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72317" w14:textId="0C0DAC95" w:rsidR="00E36EE3" w:rsidRPr="00E36EE3" w:rsidRDefault="00E36EE3" w:rsidP="00E36EE3">
      <w:pPr>
        <w:tabs>
          <w:tab w:val="center" w:pos="4536"/>
          <w:tab w:val="right" w:pos="7938"/>
          <w:tab w:val="right" w:pos="9639"/>
        </w:tabs>
        <w:spacing w:after="0" w:line="240" w:lineRule="auto"/>
        <w:ind w:right="2"/>
        <w:rPr>
          <w:rFonts w:ascii="Arial" w:eastAsia="Batang" w:hAnsi="Arial" w:cs="Arial"/>
          <w:b/>
          <w:bCs/>
          <w:kern w:val="0"/>
          <w:sz w:val="24"/>
          <w:lang w:eastAsia="en-US"/>
          <w14:ligatures w14:val="none"/>
        </w:rPr>
      </w:pPr>
      <w:bookmarkStart w:id="0" w:name="_Hlk145670493"/>
      <w:bookmarkStart w:id="1" w:name="_Ref462817227"/>
      <w:r w:rsidRPr="00E36EE3">
        <w:rPr>
          <w:rFonts w:ascii="Arial" w:eastAsia="Batang" w:hAnsi="Arial" w:cs="Arial"/>
          <w:b/>
          <w:bCs/>
          <w:kern w:val="0"/>
          <w:sz w:val="24"/>
          <w:lang w:eastAsia="en-US"/>
          <w14:ligatures w14:val="none"/>
        </w:rPr>
        <w:t>3GPP TSG RAN WG1 #115</w:t>
      </w:r>
      <w:r w:rsidRPr="00E36EE3">
        <w:rPr>
          <w:rFonts w:ascii="Arial" w:eastAsia="Batang" w:hAnsi="Arial" w:cs="Arial"/>
          <w:b/>
          <w:bCs/>
          <w:kern w:val="0"/>
          <w:sz w:val="24"/>
          <w:lang w:eastAsia="en-US"/>
          <w14:ligatures w14:val="none"/>
        </w:rPr>
        <w:tab/>
      </w:r>
      <w:r w:rsidRPr="00E36EE3">
        <w:rPr>
          <w:rFonts w:ascii="Arial" w:eastAsia="Batang" w:hAnsi="Arial" w:cs="Arial"/>
          <w:b/>
          <w:bCs/>
          <w:kern w:val="0"/>
          <w:sz w:val="24"/>
          <w:lang w:eastAsia="en-US"/>
          <w14:ligatures w14:val="none"/>
        </w:rPr>
        <w:tab/>
      </w:r>
      <w:r w:rsidRPr="00E36EE3">
        <w:rPr>
          <w:rFonts w:ascii="Arial" w:eastAsia="Batang" w:hAnsi="Arial" w:cs="Arial"/>
          <w:b/>
          <w:bCs/>
          <w:kern w:val="0"/>
          <w:sz w:val="24"/>
          <w:lang w:eastAsia="en-US"/>
          <w14:ligatures w14:val="none"/>
        </w:rPr>
        <w:tab/>
      </w:r>
      <w:r w:rsidR="00576CD6" w:rsidRPr="00576CD6">
        <w:rPr>
          <w:rFonts w:ascii="Arial" w:eastAsia="Batang" w:hAnsi="Arial" w:cs="Arial"/>
          <w:b/>
          <w:bCs/>
          <w:kern w:val="0"/>
          <w:sz w:val="24"/>
          <w:lang w:eastAsia="en-US"/>
          <w14:ligatures w14:val="none"/>
        </w:rPr>
        <w:t>R1-2311763</w:t>
      </w:r>
    </w:p>
    <w:p w14:paraId="1EBA066B" w14:textId="77777777" w:rsidR="00E36EE3" w:rsidRPr="00E36EE3" w:rsidRDefault="00E36EE3" w:rsidP="00E36EE3">
      <w:pPr>
        <w:tabs>
          <w:tab w:val="center" w:pos="4536"/>
          <w:tab w:val="right" w:pos="9072"/>
        </w:tabs>
        <w:spacing w:after="0" w:line="240" w:lineRule="auto"/>
        <w:rPr>
          <w:rFonts w:ascii="Arial" w:eastAsia="MS Mincho" w:hAnsi="Arial" w:cs="Arial"/>
          <w:b/>
          <w:bCs/>
          <w:kern w:val="0"/>
          <w:sz w:val="24"/>
          <w14:ligatures w14:val="none"/>
        </w:rPr>
      </w:pPr>
      <w:r w:rsidRPr="00E36EE3">
        <w:rPr>
          <w:rFonts w:ascii="Arial" w:eastAsia="MS Mincho" w:hAnsi="Arial" w:cs="Arial"/>
          <w:b/>
          <w:bCs/>
          <w:kern w:val="0"/>
          <w:sz w:val="24"/>
          <w14:ligatures w14:val="none"/>
        </w:rPr>
        <w:t>Chicago, USA, November 13</w:t>
      </w:r>
      <w:r w:rsidRPr="00E36EE3">
        <w:rPr>
          <w:rFonts w:ascii="Malgun Gothic" w:eastAsia="Malgun Gothic" w:hAnsi="Malgun Gothic" w:cs="Malgun Gothic" w:hint="eastAsia"/>
          <w:b/>
          <w:bCs/>
          <w:kern w:val="0"/>
          <w:sz w:val="24"/>
          <w:vertAlign w:val="superscript"/>
          <w:lang w:eastAsia="ko-KR"/>
          <w14:ligatures w14:val="none"/>
        </w:rPr>
        <w:t>th</w:t>
      </w:r>
      <w:r w:rsidRPr="00E36EE3">
        <w:rPr>
          <w:rFonts w:ascii="Arial" w:eastAsia="MS Mincho" w:hAnsi="Arial" w:cs="Arial"/>
          <w:b/>
          <w:bCs/>
          <w:kern w:val="0"/>
          <w:sz w:val="24"/>
          <w14:ligatures w14:val="none"/>
        </w:rPr>
        <w:t xml:space="preserve"> </w:t>
      </w:r>
      <w:r w:rsidRPr="00E36EE3">
        <w:rPr>
          <w:rFonts w:ascii="Arial" w:eastAsia="Batang" w:hAnsi="Arial" w:cs="Arial"/>
          <w:b/>
          <w:bCs/>
          <w:kern w:val="0"/>
          <w:sz w:val="24"/>
          <w:lang w:eastAsia="en-US"/>
          <w14:ligatures w14:val="none"/>
        </w:rPr>
        <w:t>– November</w:t>
      </w:r>
      <w:r w:rsidRPr="00E36EE3">
        <w:rPr>
          <w:rFonts w:ascii="Arial" w:eastAsia="MS Mincho" w:hAnsi="Arial" w:cs="Arial"/>
          <w:b/>
          <w:bCs/>
          <w:kern w:val="0"/>
          <w:sz w:val="24"/>
          <w14:ligatures w14:val="none"/>
        </w:rPr>
        <w:t xml:space="preserve"> 17</w:t>
      </w:r>
      <w:r w:rsidRPr="00E36EE3">
        <w:rPr>
          <w:rFonts w:ascii="Arial" w:eastAsia="MS Mincho" w:hAnsi="Arial" w:cs="Arial"/>
          <w:b/>
          <w:bCs/>
          <w:kern w:val="0"/>
          <w:sz w:val="24"/>
          <w:vertAlign w:val="superscript"/>
          <w14:ligatures w14:val="none"/>
        </w:rPr>
        <w:t>th</w:t>
      </w:r>
      <w:r w:rsidRPr="00E36EE3">
        <w:rPr>
          <w:rFonts w:ascii="Arial" w:eastAsia="MS Mincho" w:hAnsi="Arial" w:cs="Arial"/>
          <w:b/>
          <w:bCs/>
          <w:kern w:val="0"/>
          <w:sz w:val="24"/>
          <w14:ligatures w14:val="none"/>
        </w:rPr>
        <w:t>, 2023</w:t>
      </w:r>
    </w:p>
    <w:bookmarkEnd w:id="0"/>
    <w:p w14:paraId="6F031CAE" w14:textId="52B7C86E" w:rsidR="00332753" w:rsidRPr="00E36EE3" w:rsidRDefault="00332753" w:rsidP="00984527">
      <w:pPr>
        <w:pStyle w:val="3GPPHeader"/>
        <w:spacing w:after="60"/>
        <w:rPr>
          <w:rFonts w:ascii="Arial" w:hAnsi="Arial" w:cs="Arial"/>
          <w:b w:val="0"/>
          <w:szCs w:val="24"/>
        </w:rPr>
      </w:pPr>
      <w:r w:rsidRPr="00E36EE3">
        <w:rPr>
          <w:rFonts w:ascii="Arial" w:hAnsi="Arial" w:cs="Arial"/>
          <w:szCs w:val="24"/>
        </w:rPr>
        <w:tab/>
      </w:r>
    </w:p>
    <w:p w14:paraId="6570385E" w14:textId="77777777" w:rsidR="00332753" w:rsidRPr="00E36EE3" w:rsidRDefault="00332753" w:rsidP="00E4173D">
      <w:pPr>
        <w:pStyle w:val="3GPPHeader"/>
        <w:rPr>
          <w:rFonts w:ascii="Arial" w:hAnsi="Arial" w:cs="Arial"/>
          <w:szCs w:val="24"/>
        </w:rPr>
      </w:pPr>
    </w:p>
    <w:p w14:paraId="1D2F636A" w14:textId="7300797B" w:rsidR="00332753" w:rsidRPr="00E36EE3" w:rsidRDefault="00332753" w:rsidP="00E4173D">
      <w:pPr>
        <w:pStyle w:val="3GPPHeader"/>
        <w:rPr>
          <w:rFonts w:ascii="Arial" w:hAnsi="Arial" w:cs="Arial"/>
          <w:szCs w:val="24"/>
        </w:rPr>
      </w:pPr>
      <w:r w:rsidRPr="00E36EE3">
        <w:rPr>
          <w:rFonts w:ascii="Arial" w:hAnsi="Arial" w:cs="Arial"/>
          <w:szCs w:val="24"/>
        </w:rPr>
        <w:t>Agenda Item:</w:t>
      </w:r>
      <w:r w:rsidRPr="00E36EE3">
        <w:rPr>
          <w:rFonts w:ascii="Arial" w:hAnsi="Arial" w:cs="Arial"/>
          <w:szCs w:val="24"/>
        </w:rPr>
        <w:tab/>
      </w:r>
      <w:r w:rsidR="00E318F2" w:rsidRPr="00E36EE3">
        <w:rPr>
          <w:rFonts w:ascii="Arial" w:hAnsi="Arial" w:cs="Arial"/>
          <w:szCs w:val="24"/>
        </w:rPr>
        <w:t>8</w:t>
      </w:r>
      <w:r w:rsidR="00E63466" w:rsidRPr="00E36EE3">
        <w:rPr>
          <w:rFonts w:ascii="Arial" w:hAnsi="Arial" w:cs="Arial"/>
          <w:szCs w:val="24"/>
        </w:rPr>
        <w:t>.</w:t>
      </w:r>
      <w:r w:rsidR="00E318F2" w:rsidRPr="00E36EE3">
        <w:rPr>
          <w:rFonts w:ascii="Arial" w:hAnsi="Arial" w:cs="Arial"/>
          <w:szCs w:val="24"/>
        </w:rPr>
        <w:t>5</w:t>
      </w:r>
      <w:r w:rsidR="00354A0B" w:rsidRPr="00E36EE3">
        <w:rPr>
          <w:rFonts w:ascii="Arial" w:hAnsi="Arial" w:cs="Arial"/>
          <w:szCs w:val="24"/>
        </w:rPr>
        <w:t>.</w:t>
      </w:r>
      <w:r w:rsidR="00904DFB" w:rsidRPr="00E36EE3">
        <w:rPr>
          <w:rFonts w:ascii="Arial" w:hAnsi="Arial" w:cs="Arial"/>
          <w:szCs w:val="24"/>
        </w:rPr>
        <w:t>1</w:t>
      </w:r>
      <w:r w:rsidR="0050474D" w:rsidRPr="00E36EE3">
        <w:rPr>
          <w:rFonts w:ascii="Arial" w:hAnsi="Arial" w:cs="Arial"/>
          <w:szCs w:val="24"/>
        </w:rPr>
        <w:tab/>
      </w:r>
    </w:p>
    <w:p w14:paraId="3E059740" w14:textId="77777777" w:rsidR="00332753" w:rsidRPr="00E36EE3" w:rsidRDefault="00332753" w:rsidP="00E4173D">
      <w:pPr>
        <w:pStyle w:val="3GPPHeader"/>
        <w:rPr>
          <w:rFonts w:ascii="Arial" w:hAnsi="Arial" w:cs="Arial"/>
          <w:szCs w:val="24"/>
        </w:rPr>
      </w:pPr>
      <w:r w:rsidRPr="00E36EE3">
        <w:rPr>
          <w:rFonts w:ascii="Arial" w:hAnsi="Arial" w:cs="Arial"/>
          <w:szCs w:val="24"/>
        </w:rPr>
        <w:t>Source:</w:t>
      </w:r>
      <w:r w:rsidRPr="00E36EE3">
        <w:rPr>
          <w:rFonts w:ascii="Arial" w:hAnsi="Arial" w:cs="Arial"/>
          <w:szCs w:val="24"/>
        </w:rPr>
        <w:tab/>
        <w:t>Panasonic</w:t>
      </w:r>
    </w:p>
    <w:p w14:paraId="77883F7F" w14:textId="4B0D3621" w:rsidR="00332753" w:rsidRPr="00E36EE3" w:rsidRDefault="00332753" w:rsidP="00DD1D14">
      <w:pPr>
        <w:pStyle w:val="3GPPHeader"/>
        <w:ind w:left="1695" w:hanging="1695"/>
        <w:rPr>
          <w:rFonts w:ascii="Arial" w:hAnsi="Arial" w:cs="Arial"/>
          <w:szCs w:val="24"/>
        </w:rPr>
      </w:pPr>
      <w:r w:rsidRPr="00E36EE3">
        <w:rPr>
          <w:rFonts w:ascii="Arial" w:hAnsi="Arial" w:cs="Arial"/>
          <w:szCs w:val="24"/>
        </w:rPr>
        <w:t>Title:</w:t>
      </w:r>
      <w:r w:rsidRPr="00E36EE3">
        <w:rPr>
          <w:rFonts w:ascii="Arial" w:hAnsi="Arial" w:cs="Arial"/>
          <w:szCs w:val="24"/>
        </w:rPr>
        <w:tab/>
      </w:r>
      <w:r w:rsidR="00B93800">
        <w:rPr>
          <w:rFonts w:ascii="Arial" w:hAnsi="Arial" w:cs="Arial"/>
          <w:szCs w:val="24"/>
        </w:rPr>
        <w:t>Remaining issues of s</w:t>
      </w:r>
      <w:r w:rsidR="00661D72" w:rsidRPr="00E36EE3">
        <w:rPr>
          <w:rFonts w:ascii="Arial" w:hAnsi="Arial" w:cs="Arial"/>
          <w:szCs w:val="24"/>
        </w:rPr>
        <w:t>patial and power domain adaptation for network energy saving</w:t>
      </w:r>
    </w:p>
    <w:p w14:paraId="40F8F5C1" w14:textId="13942E2D" w:rsidR="00332753" w:rsidRPr="00475193" w:rsidRDefault="00332753" w:rsidP="00E4173D">
      <w:pPr>
        <w:pStyle w:val="3GPPHeader"/>
        <w:rPr>
          <w:rFonts w:ascii="Arial" w:hAnsi="Arial" w:cs="Arial"/>
          <w:szCs w:val="24"/>
        </w:rPr>
      </w:pPr>
      <w:r w:rsidRPr="00E36EE3">
        <w:rPr>
          <w:rFonts w:ascii="Arial" w:hAnsi="Arial" w:cs="Arial"/>
          <w:szCs w:val="24"/>
        </w:rPr>
        <w:t>Document for:</w:t>
      </w:r>
      <w:r w:rsidRPr="00E36EE3">
        <w:rPr>
          <w:rFonts w:ascii="Arial" w:hAnsi="Arial" w:cs="Arial"/>
          <w:szCs w:val="24"/>
        </w:rPr>
        <w:tab/>
        <w:t>Discussion</w:t>
      </w:r>
      <w:r w:rsidR="009C6CE0" w:rsidRPr="00E36EE3">
        <w:rPr>
          <w:rFonts w:ascii="Arial" w:hAnsi="Arial" w:cs="Arial"/>
          <w:szCs w:val="24"/>
        </w:rPr>
        <w:t>/</w:t>
      </w:r>
      <w:r w:rsidRPr="00E36EE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11164F67" w14:textId="49D6045D" w:rsidR="00A27F48" w:rsidRDefault="00E05C96" w:rsidP="009D655D">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D31C8A">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on </w:t>
      </w:r>
      <w:r w:rsidR="0008280B">
        <w:rPr>
          <w:rFonts w:ascii="Times New Roman" w:eastAsia="SimSun" w:hAnsi="Times New Roman" w:cs="Times New Roman"/>
          <w:sz w:val="20"/>
          <w:szCs w:val="20"/>
        </w:rPr>
        <w:t xml:space="preserve">the </w:t>
      </w:r>
      <w:r w:rsidR="00C013DE">
        <w:rPr>
          <w:rFonts w:ascii="Times New Roman" w:eastAsia="SimSun" w:hAnsi="Times New Roman" w:cs="Times New Roman"/>
          <w:sz w:val="20"/>
          <w:szCs w:val="20"/>
        </w:rPr>
        <w:t>remaining issues</w:t>
      </w:r>
      <w:r w:rsidR="00A04105">
        <w:rPr>
          <w:rFonts w:ascii="Times New Roman" w:eastAsia="SimSun" w:hAnsi="Times New Roman" w:cs="Times New Roman"/>
          <w:sz w:val="20"/>
          <w:szCs w:val="20"/>
        </w:rPr>
        <w:t xml:space="preserve"> for </w:t>
      </w:r>
      <w:r w:rsidR="00275F3C">
        <w:rPr>
          <w:rFonts w:ascii="Times New Roman" w:eastAsia="SimSun" w:hAnsi="Times New Roman" w:cs="Times New Roman"/>
          <w:sz w:val="20"/>
          <w:szCs w:val="20"/>
        </w:rPr>
        <w:t xml:space="preserve">spatial </w:t>
      </w:r>
      <w:r w:rsidR="008B58D0">
        <w:rPr>
          <w:rFonts w:ascii="Times New Roman" w:eastAsia="SimSun" w:hAnsi="Times New Roman" w:cs="Times New Roman"/>
          <w:sz w:val="20"/>
          <w:szCs w:val="20"/>
        </w:rPr>
        <w:t xml:space="preserve">domain (SD) </w:t>
      </w:r>
      <w:r w:rsidR="00275F3C">
        <w:rPr>
          <w:rFonts w:ascii="Times New Roman" w:eastAsia="SimSun" w:hAnsi="Times New Roman" w:cs="Times New Roman"/>
          <w:sz w:val="20"/>
          <w:szCs w:val="20"/>
        </w:rPr>
        <w:t>and power domain</w:t>
      </w:r>
      <w:r w:rsidR="008B58D0">
        <w:rPr>
          <w:rFonts w:ascii="Times New Roman" w:eastAsia="SimSun" w:hAnsi="Times New Roman" w:cs="Times New Roman"/>
          <w:sz w:val="20"/>
          <w:szCs w:val="20"/>
        </w:rPr>
        <w:t xml:space="preserve"> (PD)</w:t>
      </w:r>
      <w:r w:rsidR="00275F3C">
        <w:rPr>
          <w:rFonts w:ascii="Times New Roman" w:eastAsia="SimSun" w:hAnsi="Times New Roman" w:cs="Times New Roman"/>
          <w:sz w:val="20"/>
          <w:szCs w:val="20"/>
        </w:rPr>
        <w:t xml:space="preserve"> </w:t>
      </w:r>
      <w:r w:rsidR="009A3DF9">
        <w:rPr>
          <w:rFonts w:ascii="Times New Roman" w:eastAsia="SimSun" w:hAnsi="Times New Roman" w:cs="Times New Roman"/>
          <w:sz w:val="20"/>
          <w:szCs w:val="20"/>
        </w:rPr>
        <w:t>adaptation</w:t>
      </w:r>
      <w:r w:rsidR="009636FE">
        <w:rPr>
          <w:rFonts w:ascii="Times New Roman" w:eastAsia="SimSun" w:hAnsi="Times New Roman" w:cs="Times New Roman"/>
          <w:sz w:val="20"/>
          <w:szCs w:val="20"/>
        </w:rPr>
        <w:t>.</w:t>
      </w:r>
      <w:r w:rsidR="00DF4AA9">
        <w:rPr>
          <w:rFonts w:ascii="Times New Roman" w:eastAsia="SimSun" w:hAnsi="Times New Roman" w:cs="Times New Roman"/>
          <w:sz w:val="20"/>
          <w:szCs w:val="20"/>
        </w:rPr>
        <w:t xml:space="preserve"> The agreements</w:t>
      </w:r>
      <w:r w:rsidR="008D1A01">
        <w:rPr>
          <w:rFonts w:ascii="Times New Roman" w:eastAsia="SimSun" w:hAnsi="Times New Roman" w:cs="Times New Roman"/>
          <w:sz w:val="20"/>
          <w:szCs w:val="20"/>
        </w:rPr>
        <w:t xml:space="preserve"> [1]</w:t>
      </w:r>
      <w:r w:rsidR="00DF4AA9">
        <w:rPr>
          <w:rFonts w:ascii="Times New Roman" w:eastAsia="SimSun" w:hAnsi="Times New Roman" w:cs="Times New Roman"/>
          <w:sz w:val="20"/>
          <w:szCs w:val="20"/>
        </w:rPr>
        <w:t xml:space="preserve"> achieved during RAN1#114bis meeting are attached in the </w:t>
      </w:r>
      <w:proofErr w:type="spellStart"/>
      <w:r w:rsidR="00DF4AA9">
        <w:rPr>
          <w:rFonts w:ascii="Times New Roman" w:eastAsia="SimSun" w:hAnsi="Times New Roman" w:cs="Times New Roman"/>
          <w:sz w:val="20"/>
          <w:szCs w:val="20"/>
        </w:rPr>
        <w:t>applendix</w:t>
      </w:r>
      <w:proofErr w:type="spellEnd"/>
      <w:r w:rsidR="00DF4AA9">
        <w:rPr>
          <w:rFonts w:ascii="Times New Roman" w:eastAsia="SimSun" w:hAnsi="Times New Roman" w:cs="Times New Roman"/>
          <w:sz w:val="20"/>
          <w:szCs w:val="20"/>
        </w:rPr>
        <w:t>.</w:t>
      </w:r>
    </w:p>
    <w:p w14:paraId="43228AD0" w14:textId="77777777" w:rsidR="00B9013B" w:rsidRPr="009D655D" w:rsidRDefault="00B9013B" w:rsidP="009D655D">
      <w:pPr>
        <w:ind w:right="-96"/>
        <w:rPr>
          <w:rFonts w:ascii="Times New Roman" w:eastAsia="SimSun" w:hAnsi="Times New Roman" w:cs="Times New Roman"/>
          <w:sz w:val="20"/>
          <w:szCs w:val="20"/>
        </w:rPr>
      </w:pPr>
    </w:p>
    <w:p w14:paraId="2DAB83DA" w14:textId="5644545D" w:rsidR="004D0CDB" w:rsidRDefault="00170AB4" w:rsidP="004D0CDB">
      <w:pPr>
        <w:pStyle w:val="Heading1"/>
        <w:rPr>
          <w:lang w:val="en-US"/>
        </w:rPr>
      </w:pPr>
      <w:r>
        <w:rPr>
          <w:lang w:val="en-US"/>
        </w:rPr>
        <w:t>Discussion</w:t>
      </w:r>
    </w:p>
    <w:p w14:paraId="268A63FF" w14:textId="77FFA93C" w:rsidR="008B58D0" w:rsidRDefault="008B58D0" w:rsidP="008B58D0">
      <w:pPr>
        <w:pStyle w:val="Heading2"/>
        <w:rPr>
          <w:lang w:val="en-US"/>
        </w:rPr>
      </w:pPr>
      <w:r>
        <w:rPr>
          <w:lang w:val="en-US"/>
        </w:rPr>
        <w:t xml:space="preserve">On </w:t>
      </w:r>
      <w:r w:rsidR="00C7672F">
        <w:rPr>
          <w:lang w:val="en-US"/>
        </w:rPr>
        <w:t>CSI-RS resource counting</w:t>
      </w:r>
    </w:p>
    <w:p w14:paraId="0924D493" w14:textId="10B81ACC" w:rsidR="0073302A" w:rsidRDefault="00802633" w:rsidP="00960D5E">
      <w:pPr>
        <w:ind w:right="-96"/>
        <w:rPr>
          <w:rFonts w:ascii="Times New Roman" w:eastAsia="SimSun" w:hAnsi="Times New Roman" w:cs="Times New Roman"/>
          <w:sz w:val="20"/>
          <w:szCs w:val="20"/>
        </w:rPr>
      </w:pPr>
      <w:r w:rsidRPr="005D2BD1">
        <w:rPr>
          <w:rFonts w:ascii="Times New Roman" w:eastAsia="SimSun" w:hAnsi="Times New Roman" w:cs="Times New Roman"/>
          <w:sz w:val="20"/>
          <w:szCs w:val="20"/>
        </w:rPr>
        <w:t>The below agreements define</w:t>
      </w:r>
      <w:r w:rsidR="005D2BD1" w:rsidRPr="005D2BD1">
        <w:rPr>
          <w:rFonts w:ascii="Times New Roman" w:eastAsia="SimSun" w:hAnsi="Times New Roman" w:cs="Times New Roman"/>
          <w:sz w:val="20"/>
          <w:szCs w:val="20"/>
        </w:rPr>
        <w:t xml:space="preserve"> how CSI-RS ports are counted</w:t>
      </w:r>
      <w:r w:rsidR="005D2BD1">
        <w:rPr>
          <w:rFonts w:ascii="Times New Roman" w:eastAsia="SimSun" w:hAnsi="Times New Roman" w:cs="Times New Roman"/>
          <w:sz w:val="20"/>
          <w:szCs w:val="20"/>
        </w:rPr>
        <w:t xml:space="preserve"> </w:t>
      </w:r>
      <w:r w:rsidR="004957C1">
        <w:rPr>
          <w:rFonts w:ascii="Times New Roman" w:eastAsia="SimSun" w:hAnsi="Times New Roman" w:cs="Times New Roman"/>
          <w:sz w:val="20"/>
          <w:szCs w:val="20"/>
        </w:rPr>
        <w:t>for</w:t>
      </w:r>
      <w:r w:rsidR="005D2BD1">
        <w:rPr>
          <w:rFonts w:ascii="Times New Roman" w:eastAsia="SimSun" w:hAnsi="Times New Roman" w:cs="Times New Roman"/>
          <w:sz w:val="20"/>
          <w:szCs w:val="20"/>
        </w:rPr>
        <w:t xml:space="preserve"> UE to examine whether the </w:t>
      </w:r>
      <w:r w:rsidR="00301D13">
        <w:rPr>
          <w:rFonts w:ascii="Times New Roman" w:eastAsia="SimSun" w:hAnsi="Times New Roman" w:cs="Times New Roman"/>
          <w:sz w:val="20"/>
          <w:szCs w:val="20"/>
        </w:rPr>
        <w:t>total</w:t>
      </w:r>
      <w:r w:rsidR="00610D98">
        <w:rPr>
          <w:rFonts w:ascii="Times New Roman" w:eastAsia="SimSun" w:hAnsi="Times New Roman" w:cs="Times New Roman"/>
          <w:sz w:val="20"/>
          <w:szCs w:val="20"/>
        </w:rPr>
        <w:t xml:space="preserve"> number of CSI-RS port numbers in the</w:t>
      </w:r>
      <w:r w:rsidR="00620C63">
        <w:rPr>
          <w:rFonts w:ascii="Times New Roman" w:eastAsia="SimSun" w:hAnsi="Times New Roman" w:cs="Times New Roman"/>
          <w:sz w:val="20"/>
          <w:szCs w:val="20"/>
        </w:rPr>
        <w:t xml:space="preserve"> simultaneous CSI-RS</w:t>
      </w:r>
      <w:r w:rsidR="00610D98">
        <w:rPr>
          <w:rFonts w:ascii="Times New Roman" w:eastAsia="SimSun" w:hAnsi="Times New Roman" w:cs="Times New Roman"/>
          <w:sz w:val="20"/>
          <w:szCs w:val="20"/>
        </w:rPr>
        <w:t xml:space="preserve"> resources </w:t>
      </w:r>
      <w:r w:rsidR="004957C1">
        <w:rPr>
          <w:rFonts w:ascii="Times New Roman" w:eastAsia="SimSun" w:hAnsi="Times New Roman" w:cs="Times New Roman"/>
          <w:sz w:val="20"/>
          <w:szCs w:val="20"/>
        </w:rPr>
        <w:t>is beyond the UE capability.</w:t>
      </w:r>
    </w:p>
    <w:tbl>
      <w:tblPr>
        <w:tblStyle w:val="TableGrid"/>
        <w:tblW w:w="0" w:type="auto"/>
        <w:tblLook w:val="04A0" w:firstRow="1" w:lastRow="0" w:firstColumn="1" w:lastColumn="0" w:noHBand="0" w:noVBand="1"/>
      </w:tblPr>
      <w:tblGrid>
        <w:gridCol w:w="9629"/>
      </w:tblGrid>
      <w:tr w:rsidR="00243DBB" w14:paraId="48455B7D" w14:textId="77777777" w:rsidTr="00243DBB">
        <w:tc>
          <w:tcPr>
            <w:tcW w:w="9629" w:type="dxa"/>
          </w:tcPr>
          <w:p w14:paraId="1A98A322" w14:textId="6EABA72E" w:rsidR="002218D7" w:rsidRPr="002218D7" w:rsidRDefault="002218D7" w:rsidP="002218D7">
            <w:pPr>
              <w:spacing w:after="0" w:line="240" w:lineRule="auto"/>
              <w:rPr>
                <w:rFonts w:ascii="Times" w:eastAsia="Batang" w:hAnsi="Times" w:cs="Times New Roman"/>
                <w:b/>
                <w:bCs/>
                <w:snapToGrid w:val="0"/>
                <w:kern w:val="0"/>
                <w:sz w:val="20"/>
                <w:szCs w:val="20"/>
                <w:highlight w:val="green"/>
                <w14:ligatures w14:val="none"/>
              </w:rPr>
            </w:pPr>
            <w:r w:rsidRPr="002218D7">
              <w:rPr>
                <w:rFonts w:ascii="Times" w:eastAsia="Batang" w:hAnsi="Times" w:cs="Times New Roman"/>
                <w:b/>
                <w:bCs/>
                <w:snapToGrid w:val="0"/>
                <w:kern w:val="0"/>
                <w:sz w:val="20"/>
                <w:szCs w:val="20"/>
                <w:highlight w:val="green"/>
                <w14:ligatures w14:val="none"/>
              </w:rPr>
              <w:t>Agreement</w:t>
            </w:r>
            <w:r w:rsidR="002B3A8E">
              <w:rPr>
                <w:rFonts w:ascii="Times" w:eastAsia="Batang" w:hAnsi="Times" w:cs="Times New Roman"/>
                <w:b/>
                <w:bCs/>
                <w:snapToGrid w:val="0"/>
                <w:kern w:val="0"/>
                <w:sz w:val="20"/>
                <w:szCs w:val="20"/>
                <w:highlight w:val="green"/>
                <w14:ligatures w14:val="none"/>
              </w:rPr>
              <w:t xml:space="preserve"> from RAN1#114 meeting</w:t>
            </w:r>
          </w:p>
          <w:p w14:paraId="6CB71C00" w14:textId="77777777" w:rsidR="002218D7" w:rsidRPr="002218D7" w:rsidRDefault="002218D7" w:rsidP="002218D7">
            <w:pPr>
              <w:spacing w:after="0" w:line="240" w:lineRule="auto"/>
              <w:rPr>
                <w:rFonts w:ascii="Times" w:eastAsia="Batang" w:hAnsi="Times" w:cs="Times New Roman"/>
                <w:snapToGrid w:val="0"/>
                <w:kern w:val="0"/>
                <w:sz w:val="20"/>
                <w:szCs w:val="24"/>
                <w14:ligatures w14:val="none"/>
              </w:rPr>
            </w:pPr>
            <w:r w:rsidRPr="002218D7">
              <w:rPr>
                <w:rFonts w:ascii="Times" w:eastAsia="Batang" w:hAnsi="Times" w:cs="Times New Roman"/>
                <w:bCs/>
                <w:iCs/>
                <w:kern w:val="0"/>
                <w:sz w:val="20"/>
                <w:szCs w:val="24"/>
                <w14:ligatures w14:val="none"/>
              </w:rPr>
              <w:t>F</w:t>
            </w:r>
            <w:r w:rsidRPr="002218D7">
              <w:rPr>
                <w:rFonts w:ascii="Times" w:eastAsia="SimSun" w:hAnsi="Times" w:cs="Times New Roman"/>
                <w:bCs/>
                <w:iCs/>
                <w:kern w:val="0"/>
                <w:sz w:val="20"/>
                <w:szCs w:val="24"/>
                <w14:ligatures w14:val="none"/>
              </w:rPr>
              <w:t xml:space="preserve">or a CSI report configuration containing sub-configuration(s), if a CSI-RS resource is referred by M sub-configurations among X sub-configurations, the CSI-RS resource is counted M times and </w:t>
            </w:r>
            <w:r w:rsidRPr="002218D7">
              <w:rPr>
                <w:rFonts w:ascii="Times" w:eastAsia="Batang" w:hAnsi="Times" w:cs="Times New Roman"/>
                <w:bCs/>
                <w:iCs/>
                <w:kern w:val="0"/>
                <w:sz w:val="20"/>
                <w:szCs w:val="24"/>
                <w14:ligatures w14:val="none"/>
              </w:rPr>
              <w:t>CSI-RS ports within the CSI-RS resource are counted by</w:t>
            </w:r>
          </w:p>
          <w:p w14:paraId="47BA253C" w14:textId="57247D42" w:rsidR="002218D7" w:rsidRPr="002218D7" w:rsidRDefault="002218D7" w:rsidP="002218D7">
            <w:pPr>
              <w:numPr>
                <w:ilvl w:val="0"/>
                <w:numId w:val="17"/>
              </w:numPr>
              <w:spacing w:after="0" w:line="240" w:lineRule="auto"/>
              <w:ind w:left="0" w:firstLine="400"/>
              <w:jc w:val="both"/>
              <w:rPr>
                <w:rFonts w:ascii="Times" w:eastAsia="Batang" w:hAnsi="Times" w:cs="Times New Roman"/>
                <w:bCs/>
                <w:iCs/>
                <w:kern w:val="0"/>
                <w:sz w:val="20"/>
                <w:szCs w:val="24"/>
                <w:lang w:eastAsia="x-none"/>
                <w14:ligatures w14:val="none"/>
              </w:rPr>
            </w:pPr>
            <w:r w:rsidRPr="002218D7">
              <w:rPr>
                <w:rFonts w:ascii="Times" w:eastAsia="Batang" w:hAnsi="Times" w:cs="Times New Roman"/>
                <w:bCs/>
                <w:iCs/>
                <w:kern w:val="0"/>
                <w:sz w:val="20"/>
                <w:szCs w:val="24"/>
                <w:lang w:eastAsia="x-none"/>
                <w14:ligatures w14:val="none"/>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2218D7">
              <w:rPr>
                <w:rFonts w:ascii="Times" w:eastAsia="Batang" w:hAnsi="Times" w:cs="Times New Roman"/>
                <w:bCs/>
                <w:iCs/>
                <w:kern w:val="0"/>
                <w:sz w:val="20"/>
                <w:szCs w:val="24"/>
                <w:lang w:eastAsia="x-none"/>
                <w14:ligatures w14:val="none"/>
              </w:rPr>
              <w:t xml:space="preserve"> for Type 1 SD adaptation,</w:t>
            </w:r>
            <w:r w:rsidRPr="002218D7">
              <w:rPr>
                <w:rFonts w:ascii="Times" w:eastAsia="PMingLiU" w:hAnsi="Times" w:cs="Times New Roman"/>
                <w:bCs/>
                <w:iCs/>
                <w:kern w:val="0"/>
                <w:sz w:val="20"/>
                <w:szCs w:val="24"/>
                <w:lang w:eastAsia="ko-KR"/>
                <w14:ligatures w14:val="none"/>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2218D7">
              <w:rPr>
                <w:rFonts w:ascii="Times" w:eastAsia="PMingLiU" w:hAnsi="Times" w:cs="Times New Roman"/>
                <w:bCs/>
                <w:iCs/>
                <w:kern w:val="0"/>
                <w:sz w:val="20"/>
                <w:szCs w:val="24"/>
                <w:lang w:eastAsia="ko-KR"/>
                <w14:ligatures w14:val="none"/>
              </w:rPr>
              <w:t xml:space="preserve"> for Type 2 SD or PD adaptation.</w:t>
            </w:r>
          </w:p>
          <w:p w14:paraId="4B3344BD" w14:textId="16EF1681" w:rsidR="002218D7" w:rsidRPr="002218D7" w:rsidRDefault="002218D7" w:rsidP="002218D7">
            <w:pPr>
              <w:numPr>
                <w:ilvl w:val="0"/>
                <w:numId w:val="17"/>
              </w:numPr>
              <w:spacing w:after="0" w:line="240" w:lineRule="auto"/>
              <w:ind w:left="0" w:firstLine="400"/>
              <w:jc w:val="both"/>
              <w:rPr>
                <w:rFonts w:ascii="Times" w:eastAsia="Batang" w:hAnsi="Times" w:cs="Times New Roman"/>
                <w:bCs/>
                <w:iCs/>
                <w:kern w:val="0"/>
                <w:sz w:val="20"/>
                <w:szCs w:val="24"/>
                <w:lang w:eastAsia="x-none"/>
                <w14:ligatures w14:val="none"/>
              </w:rPr>
            </w:pPr>
            <m:oMath>
              <m:r>
                <m:rPr>
                  <m:sty m:val="p"/>
                </m:rPr>
                <w:rPr>
                  <w:rFonts w:ascii="Cambria Math" w:eastAsia="Malgun Gothic" w:hAnsi="Cambria Math"/>
                  <w:lang w:eastAsia="ko-KR"/>
                </w:rPr>
                <m:t>P</m:t>
              </m:r>
            </m:oMath>
            <w:r w:rsidRPr="002218D7">
              <w:rPr>
                <w:rFonts w:ascii="Times" w:eastAsia="Malgun Gothic" w:hAnsi="Times" w:cs="Times New Roman"/>
                <w:bCs/>
                <w:iCs/>
                <w:kern w:val="0"/>
                <w:sz w:val="20"/>
                <w:szCs w:val="24"/>
                <w:lang w:eastAsia="ko-KR"/>
                <w14:ligatures w14:val="none"/>
              </w:rPr>
              <w:t xml:space="preserve"> is </w:t>
            </w:r>
            <w:r w:rsidRPr="002218D7">
              <w:rPr>
                <w:rFonts w:ascii="Times" w:eastAsia="Batang" w:hAnsi="Times" w:cs="Times New Roman"/>
                <w:bCs/>
                <w:iCs/>
                <w:kern w:val="0"/>
                <w:sz w:val="20"/>
                <w:szCs w:val="24"/>
                <w:lang w:eastAsia="x-none"/>
                <w14:ligatures w14:val="none"/>
              </w:rPr>
              <w:t>nrofPorts</w:t>
            </w:r>
            <w:r w:rsidRPr="002218D7">
              <w:rPr>
                <w:rFonts w:ascii="Times" w:eastAsia="Batang" w:hAnsi="Times" w:cs="Times New Roman"/>
                <w:bCs/>
                <w:kern w:val="0"/>
                <w:sz w:val="20"/>
                <w:szCs w:val="24"/>
                <w:lang w:eastAsia="x-none"/>
                <w14:ligatures w14:val="none"/>
              </w:rPr>
              <w:t xml:space="preserve"> configured in</w:t>
            </w:r>
            <w:r w:rsidRPr="002218D7">
              <w:rPr>
                <w:rFonts w:ascii="Times" w:eastAsia="Malgun Gothic" w:hAnsi="Times" w:cs="Times New Roman"/>
                <w:bCs/>
                <w:iCs/>
                <w:kern w:val="0"/>
                <w:sz w:val="20"/>
                <w:szCs w:val="24"/>
                <w:lang w:eastAsia="ko-KR"/>
                <w14:ligatures w14:val="none"/>
              </w:rPr>
              <w:t xml:space="preserve"> NZP-CSI-RS-Resource </w:t>
            </w:r>
            <w:r w:rsidRPr="002218D7">
              <w:rPr>
                <w:rFonts w:ascii="Times" w:eastAsia="Batang" w:hAnsi="Times" w:cs="Times New Roman"/>
                <w:bCs/>
                <w:iCs/>
                <w:kern w:val="0"/>
                <w:sz w:val="20"/>
                <w:szCs w:val="24"/>
                <w:lang w:eastAsia="x-none"/>
                <w14:ligatures w14:val="none"/>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2218D7">
              <w:rPr>
                <w:rFonts w:ascii="Times" w:eastAsia="PMingLiU" w:hAnsi="Times" w:cs="Times New Roman"/>
                <w:bCs/>
                <w:iCs/>
                <w:kern w:val="0"/>
                <w:sz w:val="20"/>
                <w:szCs w:val="24"/>
                <w:lang w:eastAsia="ko-KR"/>
                <w14:ligatures w14:val="none"/>
              </w:rPr>
              <w:t xml:space="preserve"> is the number of CSI-RS ports in sub-configuration s derived from port subset indication.</w:t>
            </w:r>
          </w:p>
          <w:p w14:paraId="6CEFD82E" w14:textId="35919FF8" w:rsidR="00243DBB" w:rsidRPr="002218D7" w:rsidRDefault="002218D7" w:rsidP="002218D7">
            <w:pPr>
              <w:numPr>
                <w:ilvl w:val="0"/>
                <w:numId w:val="13"/>
              </w:numPr>
              <w:spacing w:after="0" w:line="240" w:lineRule="auto"/>
              <w:rPr>
                <w:rFonts w:ascii="Times" w:eastAsia="Batang" w:hAnsi="Times" w:cs="Times New Roman"/>
                <w:snapToGrid w:val="0"/>
                <w:kern w:val="0"/>
                <w:sz w:val="21"/>
                <w:szCs w:val="24"/>
                <w14:ligatures w14:val="none"/>
              </w:rPr>
            </w:pPr>
            <w:r w:rsidRPr="002218D7">
              <w:rPr>
                <w:rFonts w:ascii="Times" w:eastAsia="Batang" w:hAnsi="Times" w:cs="Times New Roman"/>
                <w:bCs/>
                <w:iCs/>
                <w:kern w:val="0"/>
                <w:sz w:val="20"/>
                <w:szCs w:val="24"/>
                <w14:ligatures w14:val="none"/>
              </w:rPr>
              <w:t>It is understood that further discussions are necessary</w:t>
            </w:r>
          </w:p>
        </w:tc>
      </w:tr>
    </w:tbl>
    <w:p w14:paraId="604E0C18" w14:textId="77777777" w:rsidR="004957C1" w:rsidRDefault="004957C1" w:rsidP="00960D5E">
      <w:pPr>
        <w:ind w:right="-96"/>
        <w:rPr>
          <w:rFonts w:ascii="Times New Roman" w:eastAsia="SimSun" w:hAnsi="Times New Roman" w:cs="Times New Roman"/>
          <w:sz w:val="20"/>
          <w:szCs w:val="20"/>
        </w:rPr>
      </w:pPr>
    </w:p>
    <w:p w14:paraId="72CD37EC" w14:textId="3AD9E36D" w:rsidR="00BD5B01" w:rsidRDefault="00C51BE3" w:rsidP="00960D5E">
      <w:pPr>
        <w:ind w:right="-96"/>
        <w:rPr>
          <w:rFonts w:ascii="Times New Roman" w:eastAsia="SimSun" w:hAnsi="Times New Roman" w:cs="Times New Roman"/>
          <w:sz w:val="20"/>
          <w:szCs w:val="20"/>
        </w:rPr>
      </w:pPr>
      <w:r>
        <w:rPr>
          <w:rFonts w:ascii="Times New Roman" w:eastAsia="SimSun" w:hAnsi="Times New Roman" w:cs="Times New Roman"/>
          <w:sz w:val="20"/>
          <w:szCs w:val="20"/>
        </w:rPr>
        <w:t>In RAN1#11</w:t>
      </w:r>
      <w:r w:rsidR="00D07A7D">
        <w:rPr>
          <w:rFonts w:ascii="Times New Roman" w:eastAsia="SimSun" w:hAnsi="Times New Roman" w:cs="Times New Roman"/>
          <w:sz w:val="20"/>
          <w:szCs w:val="20"/>
        </w:rPr>
        <w:t>4bis</w:t>
      </w:r>
      <w:r>
        <w:rPr>
          <w:rFonts w:ascii="Times New Roman" w:eastAsia="SimSun" w:hAnsi="Times New Roman" w:cs="Times New Roman"/>
          <w:sz w:val="20"/>
          <w:szCs w:val="20"/>
        </w:rPr>
        <w:t xml:space="preserve">, </w:t>
      </w:r>
      <w:r w:rsidR="00C1106C">
        <w:rPr>
          <w:rFonts w:ascii="Times New Roman" w:eastAsia="SimSun" w:hAnsi="Times New Roman" w:cs="Times New Roman"/>
          <w:sz w:val="20"/>
          <w:szCs w:val="20"/>
        </w:rPr>
        <w:t xml:space="preserve">below </w:t>
      </w:r>
      <w:r w:rsidR="00E70CAA">
        <w:rPr>
          <w:rFonts w:ascii="Times New Roman" w:eastAsia="SimSun" w:hAnsi="Times New Roman" w:cs="Times New Roman"/>
          <w:sz w:val="20"/>
          <w:szCs w:val="20"/>
        </w:rPr>
        <w:t>way forward were proposed for further discussion:</w:t>
      </w:r>
    </w:p>
    <w:tbl>
      <w:tblPr>
        <w:tblStyle w:val="TableGrid"/>
        <w:tblW w:w="0" w:type="auto"/>
        <w:tblLook w:val="04A0" w:firstRow="1" w:lastRow="0" w:firstColumn="1" w:lastColumn="0" w:noHBand="0" w:noVBand="1"/>
      </w:tblPr>
      <w:tblGrid>
        <w:gridCol w:w="9629"/>
      </w:tblGrid>
      <w:tr w:rsidR="00D07A7D" w14:paraId="21D7CF6D" w14:textId="77777777" w:rsidTr="00D07A7D">
        <w:tc>
          <w:tcPr>
            <w:tcW w:w="9629" w:type="dxa"/>
          </w:tcPr>
          <w:p w14:paraId="2EE7B17C" w14:textId="77777777" w:rsidR="00D07A7D" w:rsidRPr="00D07A7D" w:rsidRDefault="00D07A7D" w:rsidP="00D07A7D">
            <w:pPr>
              <w:ind w:right="-96"/>
              <w:rPr>
                <w:rFonts w:ascii="Times New Roman" w:eastAsia="SimSun" w:hAnsi="Times New Roman" w:cs="Times New Roman"/>
                <w:sz w:val="20"/>
                <w:szCs w:val="20"/>
                <w:lang w:val="en-US"/>
              </w:rPr>
            </w:pPr>
            <w:r w:rsidRPr="00D07A7D">
              <w:rPr>
                <w:rFonts w:ascii="Times New Roman" w:eastAsia="SimSun" w:hAnsi="Times New Roman" w:cs="Times New Roman"/>
                <w:sz w:val="20"/>
                <w:szCs w:val="20"/>
              </w:rPr>
              <w:t>For RAN1#115 (Companies are encouraged to study and be ready to make decision in the next meeting)</w:t>
            </w:r>
          </w:p>
          <w:p w14:paraId="0990AEB4" w14:textId="77777777" w:rsidR="00D07A7D" w:rsidRPr="00D07A7D" w:rsidRDefault="00D07A7D" w:rsidP="00D07A7D">
            <w:pPr>
              <w:ind w:right="-96"/>
              <w:rPr>
                <w:rFonts w:ascii="Times New Roman" w:eastAsia="SimSun" w:hAnsi="Times New Roman" w:cs="Times New Roman"/>
                <w:sz w:val="20"/>
                <w:szCs w:val="20"/>
                <w:lang w:val="en-US"/>
              </w:rPr>
            </w:pPr>
            <w:r w:rsidRPr="00D07A7D">
              <w:rPr>
                <w:rFonts w:ascii="Times New Roman" w:eastAsia="SimSun" w:hAnsi="Times New Roman" w:cs="Times New Roman"/>
                <w:sz w:val="20"/>
                <w:szCs w:val="20"/>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0E8ADBE7" w14:textId="77777777" w:rsidR="00D07A7D" w:rsidRPr="00D07A7D" w:rsidRDefault="00D07A7D" w:rsidP="00D07A7D">
            <w:pPr>
              <w:numPr>
                <w:ilvl w:val="0"/>
                <w:numId w:val="32"/>
              </w:numPr>
              <w:ind w:right="-96"/>
              <w:rPr>
                <w:rFonts w:ascii="Times New Roman" w:eastAsia="SimSun" w:hAnsi="Times New Roman" w:cs="Times New Roman"/>
                <w:sz w:val="20"/>
                <w:szCs w:val="20"/>
                <w:lang w:val="en-US"/>
              </w:rPr>
            </w:pPr>
            <w:r w:rsidRPr="00D07A7D">
              <w:rPr>
                <w:rFonts w:ascii="Times New Roman" w:eastAsia="SimSun" w:hAnsi="Times New Roman" w:cs="Times New Roman"/>
                <w:sz w:val="20"/>
                <w:szCs w:val="20"/>
              </w:rPr>
              <w:t>X=N for AP-CSI-RS resources</w:t>
            </w:r>
          </w:p>
          <w:p w14:paraId="0022DC5A" w14:textId="77777777" w:rsidR="00D07A7D" w:rsidRPr="00D07A7D" w:rsidRDefault="00D07A7D" w:rsidP="00D07A7D">
            <w:pPr>
              <w:numPr>
                <w:ilvl w:val="0"/>
                <w:numId w:val="32"/>
              </w:numPr>
              <w:ind w:right="-96"/>
              <w:rPr>
                <w:rFonts w:ascii="Times New Roman" w:eastAsia="SimSun" w:hAnsi="Times New Roman" w:cs="Times New Roman"/>
                <w:sz w:val="20"/>
                <w:szCs w:val="20"/>
                <w:lang w:val="en-US"/>
              </w:rPr>
            </w:pPr>
            <w:r w:rsidRPr="00D07A7D">
              <w:rPr>
                <w:rFonts w:ascii="Times New Roman" w:eastAsia="SimSun" w:hAnsi="Times New Roman" w:cs="Times New Roman"/>
                <w:sz w:val="20"/>
                <w:szCs w:val="20"/>
                <w:lang w:val="en-US"/>
              </w:rPr>
              <w:t>[X=L for P-</w:t>
            </w:r>
            <w:r w:rsidRPr="00D07A7D">
              <w:rPr>
                <w:rFonts w:ascii="Times New Roman" w:eastAsia="SimSun" w:hAnsi="Times New Roman" w:cs="Times New Roman"/>
                <w:sz w:val="20"/>
                <w:szCs w:val="20"/>
              </w:rPr>
              <w:t>CSI-RS resources]</w:t>
            </w:r>
          </w:p>
          <w:p w14:paraId="546C1B59" w14:textId="77777777" w:rsidR="00D07A7D" w:rsidRPr="00D07A7D" w:rsidRDefault="00D07A7D" w:rsidP="00D07A7D">
            <w:pPr>
              <w:numPr>
                <w:ilvl w:val="0"/>
                <w:numId w:val="32"/>
              </w:numPr>
              <w:ind w:right="-96"/>
              <w:rPr>
                <w:rFonts w:ascii="Times New Roman" w:eastAsia="SimSun" w:hAnsi="Times New Roman" w:cs="Times New Roman"/>
                <w:sz w:val="20"/>
                <w:szCs w:val="20"/>
                <w:lang w:val="en-US"/>
              </w:rPr>
            </w:pPr>
            <w:r w:rsidRPr="00D07A7D">
              <w:rPr>
                <w:rFonts w:ascii="Times New Roman" w:eastAsia="SimSun" w:hAnsi="Times New Roman" w:cs="Times New Roman"/>
                <w:sz w:val="20"/>
                <w:szCs w:val="20"/>
              </w:rPr>
              <w:t>FFS: X= N or L for SP-CSI-RS resources</w:t>
            </w:r>
          </w:p>
          <w:p w14:paraId="5261F714" w14:textId="77777777" w:rsidR="00D07A7D" w:rsidRPr="00D07A7D" w:rsidRDefault="00D07A7D" w:rsidP="00D07A7D">
            <w:pPr>
              <w:numPr>
                <w:ilvl w:val="0"/>
                <w:numId w:val="32"/>
              </w:numPr>
              <w:ind w:right="-96"/>
              <w:rPr>
                <w:rFonts w:ascii="Times New Roman" w:eastAsia="SimSun" w:hAnsi="Times New Roman" w:cs="Times New Roman"/>
                <w:sz w:val="20"/>
                <w:szCs w:val="20"/>
                <w:lang w:val="en-US"/>
              </w:rPr>
            </w:pPr>
            <w:r w:rsidRPr="00D07A7D">
              <w:rPr>
                <w:rFonts w:ascii="Times New Roman" w:eastAsia="SimSun" w:hAnsi="Times New Roman" w:cs="Times New Roman"/>
                <w:sz w:val="20"/>
                <w:szCs w:val="20"/>
              </w:rPr>
              <w:t>FFS: X= N or L for SP-CSI report</w:t>
            </w:r>
          </w:p>
          <w:p w14:paraId="1350A903" w14:textId="77777777" w:rsidR="00D07A7D" w:rsidRPr="00D07A7D" w:rsidRDefault="00D07A7D" w:rsidP="00D07A7D">
            <w:pPr>
              <w:numPr>
                <w:ilvl w:val="0"/>
                <w:numId w:val="32"/>
              </w:numPr>
              <w:ind w:right="-96"/>
              <w:rPr>
                <w:rFonts w:ascii="Times New Roman" w:eastAsia="SimSun" w:hAnsi="Times New Roman" w:cs="Times New Roman"/>
                <w:sz w:val="20"/>
                <w:szCs w:val="20"/>
                <w:lang w:val="en-US"/>
              </w:rPr>
            </w:pPr>
            <w:r w:rsidRPr="00D07A7D">
              <w:rPr>
                <w:rFonts w:ascii="Times New Roman" w:eastAsia="SimSun" w:hAnsi="Times New Roman" w:cs="Times New Roman"/>
                <w:sz w:val="20"/>
                <w:szCs w:val="20"/>
              </w:rPr>
              <w:lastRenderedPageBreak/>
              <w:t>Support following UE capability parameters for NES:</w:t>
            </w:r>
          </w:p>
          <w:p w14:paraId="18709D67" w14:textId="77777777" w:rsidR="00D07A7D" w:rsidRPr="00D07A7D" w:rsidRDefault="00D07A7D" w:rsidP="00D07A7D">
            <w:pPr>
              <w:numPr>
                <w:ilvl w:val="1"/>
                <w:numId w:val="32"/>
              </w:numPr>
              <w:ind w:right="-96"/>
              <w:rPr>
                <w:rFonts w:ascii="Times New Roman" w:eastAsia="SimSun" w:hAnsi="Times New Roman" w:cs="Times New Roman"/>
                <w:sz w:val="20"/>
                <w:szCs w:val="20"/>
                <w:lang w:val="en-US"/>
              </w:rPr>
            </w:pPr>
            <w:r w:rsidRPr="00D07A7D">
              <w:rPr>
                <w:rFonts w:ascii="Times New Roman" w:eastAsia="SimSun" w:hAnsi="Times New Roman" w:cs="Times New Roman"/>
                <w:sz w:val="20"/>
                <w:szCs w:val="20"/>
              </w:rPr>
              <w:t>simultaneous ports at least for per CC</w:t>
            </w:r>
          </w:p>
          <w:p w14:paraId="193859C0" w14:textId="23A9DB34" w:rsidR="00D07A7D" w:rsidRPr="00576CD6" w:rsidRDefault="00D07A7D" w:rsidP="00576CD6">
            <w:pPr>
              <w:numPr>
                <w:ilvl w:val="1"/>
                <w:numId w:val="32"/>
              </w:numPr>
              <w:ind w:right="-96"/>
              <w:rPr>
                <w:rFonts w:ascii="Times New Roman" w:eastAsia="SimSun" w:hAnsi="Times New Roman" w:cs="Times New Roman"/>
                <w:sz w:val="20"/>
                <w:szCs w:val="20"/>
                <w:lang w:val="en-US"/>
              </w:rPr>
            </w:pPr>
            <w:r w:rsidRPr="00D07A7D">
              <w:rPr>
                <w:rFonts w:ascii="Times New Roman" w:eastAsia="SimSun" w:hAnsi="Times New Roman" w:cs="Times New Roman"/>
                <w:sz w:val="20"/>
                <w:szCs w:val="20"/>
              </w:rPr>
              <w:t xml:space="preserve">simultaneous resources at least for per CC </w:t>
            </w:r>
          </w:p>
        </w:tc>
      </w:tr>
    </w:tbl>
    <w:p w14:paraId="7E0DA07F" w14:textId="77777777" w:rsidR="00E70CAA" w:rsidRDefault="00E70CAA" w:rsidP="00960D5E">
      <w:pPr>
        <w:ind w:right="-96"/>
        <w:rPr>
          <w:rFonts w:ascii="Times New Roman" w:eastAsia="SimSun" w:hAnsi="Times New Roman" w:cs="Times New Roman"/>
          <w:sz w:val="20"/>
          <w:szCs w:val="20"/>
        </w:rPr>
      </w:pPr>
    </w:p>
    <w:p w14:paraId="19DD686F" w14:textId="635486A9" w:rsidR="00A74C56" w:rsidRDefault="00A74C56" w:rsidP="00960D5E">
      <w:pPr>
        <w:ind w:right="-96"/>
        <w:rPr>
          <w:rFonts w:ascii="Times New Roman" w:eastAsia="SimSun" w:hAnsi="Times New Roman" w:cs="Times New Roman"/>
          <w:sz w:val="20"/>
          <w:szCs w:val="20"/>
        </w:rPr>
      </w:pPr>
      <w:r>
        <w:rPr>
          <w:rFonts w:ascii="Times New Roman" w:eastAsia="SimSun" w:hAnsi="Times New Roman" w:cs="Times New Roman"/>
          <w:sz w:val="20"/>
          <w:szCs w:val="20"/>
        </w:rPr>
        <w:t>Our views are:</w:t>
      </w:r>
    </w:p>
    <w:p w14:paraId="7E8D97EB" w14:textId="258A7D81" w:rsidR="00A74C56" w:rsidRDefault="002B0130" w:rsidP="00EC40B3">
      <w:pPr>
        <w:pStyle w:val="ListParagraph"/>
        <w:numPr>
          <w:ilvl w:val="0"/>
          <w:numId w:val="32"/>
        </w:numPr>
        <w:ind w:right="-96"/>
        <w:rPr>
          <w:rFonts w:ascii="Times New Roman" w:eastAsia="SimSun" w:hAnsi="Times New Roman" w:cs="Times New Roman"/>
          <w:sz w:val="20"/>
          <w:szCs w:val="20"/>
        </w:rPr>
      </w:pPr>
      <w:r>
        <w:rPr>
          <w:rFonts w:ascii="Times New Roman" w:eastAsia="SimSun" w:hAnsi="Times New Roman" w:cs="Times New Roman"/>
          <w:sz w:val="20"/>
          <w:szCs w:val="20"/>
        </w:rPr>
        <w:t>W</w:t>
      </w:r>
      <w:r w:rsidR="00EC40B3">
        <w:rPr>
          <w:rFonts w:ascii="Times New Roman" w:eastAsia="SimSun" w:hAnsi="Times New Roman" w:cs="Times New Roman"/>
          <w:sz w:val="20"/>
          <w:szCs w:val="20"/>
        </w:rPr>
        <w:t xml:space="preserve">e are okay with </w:t>
      </w:r>
      <w:r w:rsidR="00D07A7D" w:rsidRPr="00D07A7D">
        <w:rPr>
          <w:rFonts w:ascii="Times New Roman" w:eastAsia="SimSun" w:hAnsi="Times New Roman" w:cs="Times New Roman"/>
          <w:sz w:val="20"/>
          <w:szCs w:val="20"/>
          <w:lang w:eastAsia="en-US"/>
        </w:rPr>
        <w:t>X=N for AP-CSI-RS resources</w:t>
      </w:r>
      <w:r w:rsidR="00EC40B3">
        <w:rPr>
          <w:rFonts w:ascii="Times New Roman" w:eastAsia="SimSun" w:hAnsi="Times New Roman" w:cs="Times New Roman"/>
          <w:sz w:val="20"/>
          <w:szCs w:val="20"/>
          <w:lang w:eastAsia="en-US"/>
        </w:rPr>
        <w:t xml:space="preserve">, as </w:t>
      </w:r>
      <w:r w:rsidRPr="002B0130">
        <w:rPr>
          <w:rFonts w:ascii="Times New Roman" w:eastAsia="SimSun" w:hAnsi="Times New Roman" w:cs="Times New Roman"/>
          <w:sz w:val="20"/>
          <w:szCs w:val="20"/>
          <w:lang w:eastAsia="en-US"/>
        </w:rPr>
        <w:t>AP-CSI-RS resource is used for A-CSI report</w:t>
      </w:r>
      <w:r>
        <w:rPr>
          <w:rFonts w:ascii="Times New Roman" w:eastAsia="SimSun" w:hAnsi="Times New Roman" w:cs="Times New Roman"/>
          <w:sz w:val="20"/>
          <w:szCs w:val="20"/>
          <w:lang w:eastAsia="en-US"/>
        </w:rPr>
        <w:t>.</w:t>
      </w:r>
    </w:p>
    <w:p w14:paraId="680D5CF5" w14:textId="77777777" w:rsidR="00B5176B" w:rsidRPr="00B5176B" w:rsidRDefault="00B5176B" w:rsidP="00B5176B">
      <w:pPr>
        <w:pStyle w:val="ListParagraph"/>
        <w:numPr>
          <w:ilvl w:val="0"/>
          <w:numId w:val="32"/>
        </w:numPr>
        <w:ind w:right="-96"/>
        <w:rPr>
          <w:rFonts w:ascii="Times New Roman" w:eastAsia="SimSun" w:hAnsi="Times New Roman" w:cs="Times New Roman"/>
          <w:sz w:val="20"/>
          <w:szCs w:val="20"/>
        </w:rPr>
      </w:pPr>
      <w:r w:rsidRPr="00B5176B">
        <w:rPr>
          <w:rFonts w:ascii="Times New Roman" w:eastAsia="SimSun" w:hAnsi="Times New Roman" w:cs="Times New Roman"/>
          <w:sz w:val="20"/>
          <w:szCs w:val="20"/>
        </w:rPr>
        <w:t>Okay with the first bullet. AP-CSI-RS resource is used for A-CSI report</w:t>
      </w:r>
    </w:p>
    <w:p w14:paraId="63B41472" w14:textId="1F520A84" w:rsidR="00B5176B" w:rsidRPr="00B5176B" w:rsidRDefault="00B5176B" w:rsidP="00B5176B">
      <w:pPr>
        <w:pStyle w:val="ListParagraph"/>
        <w:numPr>
          <w:ilvl w:val="0"/>
          <w:numId w:val="32"/>
        </w:numPr>
        <w:ind w:right="-96"/>
        <w:rPr>
          <w:rFonts w:ascii="Times New Roman" w:eastAsia="SimSun" w:hAnsi="Times New Roman" w:cs="Times New Roman"/>
          <w:sz w:val="20"/>
          <w:szCs w:val="20"/>
        </w:rPr>
      </w:pPr>
      <w:r w:rsidRPr="00B5176B">
        <w:rPr>
          <w:rFonts w:ascii="Times New Roman" w:eastAsia="SimSun" w:hAnsi="Times New Roman" w:cs="Times New Roman"/>
          <w:sz w:val="20"/>
          <w:szCs w:val="20"/>
        </w:rPr>
        <w:t xml:space="preserve">The second, third and fourth bullets were more controversial. Two </w:t>
      </w:r>
      <w:r w:rsidR="000D6D6D">
        <w:rPr>
          <w:rFonts w:ascii="Times New Roman" w:eastAsia="SimSun" w:hAnsi="Times New Roman" w:cs="Times New Roman"/>
          <w:sz w:val="20"/>
          <w:szCs w:val="20"/>
        </w:rPr>
        <w:t xml:space="preserve">alternatives </w:t>
      </w:r>
      <w:r w:rsidR="00EB731A">
        <w:rPr>
          <w:rFonts w:ascii="Times New Roman" w:eastAsia="SimSun" w:hAnsi="Times New Roman" w:cs="Times New Roman"/>
          <w:sz w:val="20"/>
          <w:szCs w:val="20"/>
        </w:rPr>
        <w:t>were proposed</w:t>
      </w:r>
      <w:r w:rsidRPr="00B5176B">
        <w:rPr>
          <w:rFonts w:ascii="Times New Roman" w:eastAsia="SimSun" w:hAnsi="Times New Roman" w:cs="Times New Roman"/>
          <w:sz w:val="20"/>
          <w:szCs w:val="20"/>
        </w:rPr>
        <w:t>:</w:t>
      </w:r>
    </w:p>
    <w:p w14:paraId="0E813368" w14:textId="0F6DC20E" w:rsidR="00B5176B" w:rsidRPr="00B5176B" w:rsidRDefault="00EB731A" w:rsidP="00576CD6">
      <w:pPr>
        <w:pStyle w:val="ListParagraph"/>
        <w:numPr>
          <w:ilvl w:val="1"/>
          <w:numId w:val="32"/>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Alt 1: </w:t>
      </w:r>
      <w:r w:rsidR="00B5176B" w:rsidRPr="00B5176B">
        <w:rPr>
          <w:rFonts w:ascii="Times New Roman" w:eastAsia="SimSun" w:hAnsi="Times New Roman" w:cs="Times New Roman"/>
          <w:sz w:val="20"/>
          <w:szCs w:val="20"/>
        </w:rPr>
        <w:t>X=L for P-CSI-RS resources. X=N or L for SP-CSI-RS resources.</w:t>
      </w:r>
    </w:p>
    <w:p w14:paraId="0D9DD608" w14:textId="1FAC3898" w:rsidR="00B5176B" w:rsidRPr="00B5176B" w:rsidRDefault="00EB731A" w:rsidP="00576CD6">
      <w:pPr>
        <w:pStyle w:val="ListParagraph"/>
        <w:numPr>
          <w:ilvl w:val="1"/>
          <w:numId w:val="32"/>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Alt 2: </w:t>
      </w:r>
      <w:r w:rsidR="00B5176B" w:rsidRPr="00B5176B">
        <w:rPr>
          <w:rFonts w:ascii="Times New Roman" w:eastAsia="SimSun" w:hAnsi="Times New Roman" w:cs="Times New Roman"/>
          <w:sz w:val="20"/>
          <w:szCs w:val="20"/>
        </w:rPr>
        <w:t>X=L for P-CSI reports. X=N for SP-CSI reports.</w:t>
      </w:r>
    </w:p>
    <w:p w14:paraId="7B289BB0" w14:textId="77777777" w:rsidR="00B5176B" w:rsidRPr="00B5176B" w:rsidRDefault="00B5176B" w:rsidP="00576CD6">
      <w:pPr>
        <w:pStyle w:val="ListParagraph"/>
        <w:numPr>
          <w:ilvl w:val="1"/>
          <w:numId w:val="32"/>
        </w:numPr>
        <w:ind w:right="-96"/>
        <w:rPr>
          <w:rFonts w:ascii="Times New Roman" w:eastAsia="SimSun" w:hAnsi="Times New Roman" w:cs="Times New Roman"/>
          <w:sz w:val="20"/>
          <w:szCs w:val="20"/>
        </w:rPr>
      </w:pPr>
      <w:r w:rsidRPr="00B5176B">
        <w:rPr>
          <w:rFonts w:ascii="Times New Roman" w:eastAsia="SimSun" w:hAnsi="Times New Roman" w:cs="Times New Roman"/>
          <w:sz w:val="20"/>
          <w:szCs w:val="20"/>
        </w:rPr>
        <w:t xml:space="preserve">As P-CSI-RS can be configured/used for any of A/P/SP-CSI reports, SP-CSI-RS can be used for A/SP-CSI reports, and AP-CSI-RS can only be used for A-CSI report, the controversial part is whether the UE </w:t>
      </w:r>
      <w:proofErr w:type="spellStart"/>
      <w:r w:rsidRPr="00B5176B">
        <w:rPr>
          <w:rFonts w:ascii="Times New Roman" w:eastAsia="SimSun" w:hAnsi="Times New Roman" w:cs="Times New Roman"/>
          <w:sz w:val="20"/>
          <w:szCs w:val="20"/>
        </w:rPr>
        <w:t>behaviour</w:t>
      </w:r>
      <w:proofErr w:type="spellEnd"/>
      <w:r w:rsidRPr="00B5176B">
        <w:rPr>
          <w:rFonts w:ascii="Times New Roman" w:eastAsia="SimSun" w:hAnsi="Times New Roman" w:cs="Times New Roman"/>
          <w:sz w:val="20"/>
          <w:szCs w:val="20"/>
        </w:rPr>
        <w:t xml:space="preserve"> of measurement and processing should be based on the type of the CSI-RS, or the type of the CSI report.</w:t>
      </w:r>
    </w:p>
    <w:p w14:paraId="5FE9A446" w14:textId="32B6F01B" w:rsidR="00B5176B" w:rsidRPr="00B5176B" w:rsidRDefault="00B5176B" w:rsidP="00576CD6">
      <w:pPr>
        <w:pStyle w:val="ListParagraph"/>
        <w:numPr>
          <w:ilvl w:val="1"/>
          <w:numId w:val="32"/>
        </w:numPr>
        <w:ind w:right="-96"/>
        <w:rPr>
          <w:rFonts w:ascii="Times New Roman" w:eastAsia="SimSun" w:hAnsi="Times New Roman" w:cs="Times New Roman"/>
          <w:sz w:val="20"/>
          <w:szCs w:val="20"/>
        </w:rPr>
      </w:pPr>
      <w:r w:rsidRPr="00B5176B">
        <w:rPr>
          <w:rFonts w:ascii="Times New Roman" w:eastAsia="SimSun" w:hAnsi="Times New Roman" w:cs="Times New Roman"/>
          <w:sz w:val="20"/>
          <w:szCs w:val="20"/>
        </w:rPr>
        <w:t xml:space="preserve">The first alternative means the ports are counted assuming UE tend to buffer, </w:t>
      </w:r>
      <w:r w:rsidR="00C065AB" w:rsidRPr="00B5176B">
        <w:rPr>
          <w:rFonts w:ascii="Times New Roman" w:eastAsia="SimSun" w:hAnsi="Times New Roman" w:cs="Times New Roman"/>
          <w:sz w:val="20"/>
          <w:szCs w:val="20"/>
        </w:rPr>
        <w:t>measure,</w:t>
      </w:r>
      <w:r w:rsidRPr="00B5176B">
        <w:rPr>
          <w:rFonts w:ascii="Times New Roman" w:eastAsia="SimSun" w:hAnsi="Times New Roman" w:cs="Times New Roman"/>
          <w:sz w:val="20"/>
          <w:szCs w:val="20"/>
        </w:rPr>
        <w:t xml:space="preserve"> and process more CSI-RS in advance based on the CSI-RS type before being triggered, for a more secured processing resource budget.</w:t>
      </w:r>
    </w:p>
    <w:p w14:paraId="214FFCA7" w14:textId="77777777" w:rsidR="00B5176B" w:rsidRPr="00B5176B" w:rsidRDefault="00B5176B" w:rsidP="00576CD6">
      <w:pPr>
        <w:pStyle w:val="ListParagraph"/>
        <w:numPr>
          <w:ilvl w:val="1"/>
          <w:numId w:val="32"/>
        </w:numPr>
        <w:ind w:right="-96"/>
        <w:rPr>
          <w:rFonts w:ascii="Times New Roman" w:eastAsia="SimSun" w:hAnsi="Times New Roman" w:cs="Times New Roman"/>
          <w:sz w:val="20"/>
          <w:szCs w:val="20"/>
        </w:rPr>
      </w:pPr>
      <w:r w:rsidRPr="00B5176B">
        <w:rPr>
          <w:rFonts w:ascii="Times New Roman" w:eastAsia="SimSun" w:hAnsi="Times New Roman" w:cs="Times New Roman"/>
          <w:sz w:val="20"/>
          <w:szCs w:val="20"/>
        </w:rPr>
        <w:t>The second alternative means the ports are counted assuming the configured and triggered number of CSI sub-configurations.</w:t>
      </w:r>
    </w:p>
    <w:p w14:paraId="149C69BD" w14:textId="77777777" w:rsidR="00B5176B" w:rsidRDefault="00B5176B" w:rsidP="00B5176B">
      <w:pPr>
        <w:pStyle w:val="ListParagraph"/>
        <w:numPr>
          <w:ilvl w:val="0"/>
          <w:numId w:val="32"/>
        </w:numPr>
        <w:ind w:right="-96"/>
        <w:rPr>
          <w:rFonts w:ascii="Times New Roman" w:eastAsia="SimSun" w:hAnsi="Times New Roman" w:cs="Times New Roman"/>
          <w:sz w:val="20"/>
          <w:szCs w:val="20"/>
        </w:rPr>
      </w:pPr>
      <w:r w:rsidRPr="00B5176B">
        <w:rPr>
          <w:rFonts w:ascii="Times New Roman" w:eastAsia="SimSun" w:hAnsi="Times New Roman" w:cs="Times New Roman"/>
          <w:sz w:val="20"/>
          <w:szCs w:val="20"/>
        </w:rPr>
        <w:t>We support the first alternative that X=L for P-CSI-RS resources, X=N for SP-CSI-RS resources. But no strong concern on the other alternative.</w:t>
      </w:r>
    </w:p>
    <w:p w14:paraId="085F6065" w14:textId="6BCEE416" w:rsidR="00AC774C" w:rsidRPr="00576CD6" w:rsidRDefault="00AC774C" w:rsidP="00AC774C">
      <w:pPr>
        <w:ind w:right="-96"/>
        <w:rPr>
          <w:rFonts w:ascii="Times New Roman" w:eastAsia="SimSun" w:hAnsi="Times New Roman" w:cs="Times New Roman"/>
          <w:b/>
          <w:bCs/>
          <w:sz w:val="20"/>
          <w:szCs w:val="20"/>
        </w:rPr>
      </w:pPr>
      <w:r w:rsidRPr="00576CD6">
        <w:rPr>
          <w:rFonts w:ascii="Times New Roman" w:eastAsia="SimSun" w:hAnsi="Times New Roman" w:cs="Times New Roman"/>
          <w:b/>
          <w:bCs/>
          <w:sz w:val="20"/>
          <w:szCs w:val="20"/>
        </w:rPr>
        <w:t xml:space="preserve">Proposal </w:t>
      </w:r>
      <w:r w:rsidR="00576CD6">
        <w:rPr>
          <w:rFonts w:ascii="Times New Roman" w:eastAsia="SimSun" w:hAnsi="Times New Roman" w:cs="Times New Roman"/>
          <w:b/>
          <w:bCs/>
          <w:sz w:val="20"/>
          <w:szCs w:val="20"/>
        </w:rPr>
        <w:t>1</w:t>
      </w:r>
      <w:r w:rsidRPr="00576CD6">
        <w:rPr>
          <w:rFonts w:ascii="Times New Roman" w:eastAsia="SimSun" w:hAnsi="Times New Roman" w:cs="Times New Roman"/>
          <w:b/>
          <w:bCs/>
          <w:sz w:val="20"/>
          <w:szCs w:val="20"/>
        </w:rPr>
        <w:t xml:space="preserve">: </w:t>
      </w:r>
      <w:r w:rsidRPr="00576CD6">
        <w:rPr>
          <w:rFonts w:ascii="Times New Roman" w:eastAsia="SimSun" w:hAnsi="Times New Roman" w:cs="Times New Roman"/>
          <w:b/>
          <w:bCs/>
          <w:sz w:val="20"/>
          <w:szCs w:val="20"/>
          <w:lang w:eastAsia="en-US"/>
        </w:rPr>
        <w:t>For a CSI report configuration containing sub-configuration(s), if a CSI-RS resource is referred by M sub-configurations among X sub-configurations, the CSI-RS resource is counted M times and CSI-RS ports within the CSI-RS resource are counted by agreed in RAN1#114 meeting, and</w:t>
      </w:r>
    </w:p>
    <w:p w14:paraId="637D5457" w14:textId="77777777" w:rsidR="00927465" w:rsidRPr="00576CD6" w:rsidRDefault="00D07A7D" w:rsidP="00927465">
      <w:pPr>
        <w:pStyle w:val="ListParagraph"/>
        <w:numPr>
          <w:ilvl w:val="0"/>
          <w:numId w:val="32"/>
        </w:numPr>
        <w:ind w:right="-96"/>
        <w:rPr>
          <w:rFonts w:ascii="Times New Roman" w:eastAsia="SimSun" w:hAnsi="Times New Roman" w:cs="Times New Roman"/>
          <w:b/>
          <w:bCs/>
          <w:sz w:val="20"/>
          <w:szCs w:val="20"/>
          <w:lang w:eastAsia="en-US"/>
        </w:rPr>
      </w:pPr>
      <w:r w:rsidRPr="00576CD6">
        <w:rPr>
          <w:rFonts w:ascii="Times New Roman" w:eastAsia="SimSun" w:hAnsi="Times New Roman" w:cs="Times New Roman"/>
          <w:b/>
          <w:bCs/>
          <w:sz w:val="20"/>
          <w:szCs w:val="20"/>
          <w:lang w:eastAsia="en-US"/>
        </w:rPr>
        <w:t>X=N for AP-CSI-RS resources</w:t>
      </w:r>
      <w:r w:rsidR="00927465" w:rsidRPr="00576CD6">
        <w:rPr>
          <w:rFonts w:ascii="Times New Roman" w:eastAsia="SimSun" w:hAnsi="Times New Roman" w:cs="Times New Roman"/>
          <w:b/>
          <w:bCs/>
          <w:sz w:val="20"/>
          <w:szCs w:val="20"/>
        </w:rPr>
        <w:t xml:space="preserve"> </w:t>
      </w:r>
    </w:p>
    <w:p w14:paraId="6FB5E642" w14:textId="75B95EF8" w:rsidR="00927465" w:rsidRPr="00576CD6" w:rsidRDefault="00B5176B" w:rsidP="00927465">
      <w:pPr>
        <w:pStyle w:val="ListParagraph"/>
        <w:numPr>
          <w:ilvl w:val="0"/>
          <w:numId w:val="32"/>
        </w:numPr>
        <w:ind w:right="-96"/>
        <w:rPr>
          <w:rFonts w:ascii="Times New Roman" w:eastAsia="SimSun" w:hAnsi="Times New Roman" w:cs="Times New Roman"/>
          <w:b/>
          <w:bCs/>
          <w:sz w:val="20"/>
          <w:szCs w:val="20"/>
          <w:lang w:eastAsia="en-US"/>
        </w:rPr>
      </w:pPr>
      <w:r w:rsidRPr="00576CD6">
        <w:rPr>
          <w:rFonts w:ascii="Times New Roman" w:eastAsia="SimSun" w:hAnsi="Times New Roman" w:cs="Times New Roman"/>
          <w:b/>
          <w:bCs/>
          <w:sz w:val="20"/>
          <w:szCs w:val="20"/>
        </w:rPr>
        <w:t>X=N for SP-CSI-RS resources</w:t>
      </w:r>
    </w:p>
    <w:p w14:paraId="03F23168" w14:textId="04B10778" w:rsidR="00927465" w:rsidRPr="00576CD6" w:rsidRDefault="00B5176B" w:rsidP="00927465">
      <w:pPr>
        <w:pStyle w:val="ListParagraph"/>
        <w:numPr>
          <w:ilvl w:val="0"/>
          <w:numId w:val="32"/>
        </w:numPr>
        <w:ind w:right="-96"/>
        <w:rPr>
          <w:rFonts w:ascii="Times New Roman" w:eastAsia="SimSun" w:hAnsi="Times New Roman" w:cs="Times New Roman"/>
          <w:b/>
          <w:bCs/>
          <w:sz w:val="20"/>
          <w:szCs w:val="20"/>
          <w:lang w:eastAsia="en-US"/>
        </w:rPr>
      </w:pPr>
      <w:r w:rsidRPr="00576CD6">
        <w:rPr>
          <w:rFonts w:ascii="Times New Roman" w:eastAsia="SimSun" w:hAnsi="Times New Roman" w:cs="Times New Roman"/>
          <w:b/>
          <w:bCs/>
          <w:sz w:val="20"/>
          <w:szCs w:val="20"/>
        </w:rPr>
        <w:t>X=L for P-CSI-RS resources</w:t>
      </w:r>
    </w:p>
    <w:p w14:paraId="16913429" w14:textId="4E01C561" w:rsidR="00B5176B" w:rsidRDefault="00B5176B" w:rsidP="00AC774C">
      <w:pPr>
        <w:ind w:right="-96"/>
        <w:rPr>
          <w:rFonts w:ascii="Times New Roman" w:eastAsia="SimSun" w:hAnsi="Times New Roman" w:cs="Times New Roman"/>
          <w:sz w:val="20"/>
          <w:szCs w:val="20"/>
        </w:rPr>
      </w:pPr>
    </w:p>
    <w:p w14:paraId="5F1A59DF" w14:textId="192F20C0" w:rsidR="00AC774C" w:rsidRDefault="00153D32" w:rsidP="00AC774C">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Regarding the proposal on </w:t>
      </w:r>
      <w:r w:rsidR="00D07A7D" w:rsidRPr="00D07A7D">
        <w:rPr>
          <w:rFonts w:ascii="Times New Roman" w:eastAsia="SimSun" w:hAnsi="Times New Roman" w:cs="Times New Roman"/>
          <w:sz w:val="20"/>
          <w:szCs w:val="20"/>
          <w:lang w:eastAsia="en-US"/>
        </w:rPr>
        <w:t>UE capability parameters for NES</w:t>
      </w:r>
      <w:r w:rsidR="0073578B">
        <w:rPr>
          <w:rFonts w:ascii="Times New Roman" w:eastAsia="SimSun" w:hAnsi="Times New Roman" w:cs="Times New Roman"/>
          <w:sz w:val="20"/>
          <w:szCs w:val="20"/>
          <w:lang w:eastAsia="en-US"/>
        </w:rPr>
        <w:t>, our view</w:t>
      </w:r>
      <w:r w:rsidR="004C1A62" w:rsidRPr="004C1A62">
        <w:rPr>
          <w:rFonts w:ascii="Times New Roman" w:eastAsia="SimSun" w:hAnsi="Times New Roman" w:cs="Times New Roman"/>
          <w:sz w:val="20"/>
          <w:szCs w:val="20"/>
        </w:rPr>
        <w:t xml:space="preserve"> </w:t>
      </w:r>
      <w:r w:rsidR="00B5176B" w:rsidRPr="00B5176B">
        <w:rPr>
          <w:rFonts w:ascii="Times New Roman" w:eastAsia="SimSun" w:hAnsi="Times New Roman" w:cs="Times New Roman"/>
          <w:sz w:val="20"/>
          <w:szCs w:val="20"/>
        </w:rPr>
        <w:t>is same as last meeting, current UE capability parameters are sufficient.</w:t>
      </w:r>
    </w:p>
    <w:p w14:paraId="3201B56B" w14:textId="13517272" w:rsidR="004C0A67" w:rsidRDefault="00E35680" w:rsidP="003A2562">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According to TS38.306, t</w:t>
      </w:r>
      <w:r w:rsidR="003E7C7C">
        <w:rPr>
          <w:rFonts w:ascii="Times New Roman" w:eastAsia="SimSun" w:hAnsi="Times New Roman" w:cs="Times New Roman"/>
          <w:sz w:val="20"/>
          <w:szCs w:val="20"/>
        </w:rPr>
        <w:t>he mentioned capabilit</w:t>
      </w:r>
      <w:r w:rsidR="0045237D">
        <w:rPr>
          <w:rFonts w:ascii="Times New Roman" w:eastAsia="SimSun" w:hAnsi="Times New Roman" w:cs="Times New Roman"/>
          <w:sz w:val="20"/>
          <w:szCs w:val="20"/>
        </w:rPr>
        <w:t xml:space="preserve">ies are </w:t>
      </w:r>
    </w:p>
    <w:p w14:paraId="4F77F6CC" w14:textId="656D280A" w:rsidR="004C0A67" w:rsidRDefault="0045237D" w:rsidP="004C0A67">
      <w:pPr>
        <w:pStyle w:val="ListParagraph"/>
        <w:numPr>
          <w:ilvl w:val="1"/>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the </w:t>
      </w:r>
      <w:proofErr w:type="spellStart"/>
      <w:r w:rsidRPr="0045237D">
        <w:rPr>
          <w:rFonts w:ascii="Times New Roman" w:eastAsia="SimSun" w:hAnsi="Times New Roman" w:cs="Times New Roman"/>
          <w:i/>
          <w:iCs/>
          <w:sz w:val="20"/>
          <w:szCs w:val="20"/>
        </w:rPr>
        <w:t>totalNumberPortsSimultaneousNZP</w:t>
      </w:r>
      <w:proofErr w:type="spellEnd"/>
      <w:r w:rsidRPr="0045237D">
        <w:rPr>
          <w:rFonts w:ascii="Times New Roman" w:eastAsia="SimSun" w:hAnsi="Times New Roman" w:cs="Times New Roman"/>
          <w:i/>
          <w:iCs/>
          <w:sz w:val="20"/>
          <w:szCs w:val="20"/>
        </w:rPr>
        <w:t>-CSI-RS-</w:t>
      </w:r>
      <w:proofErr w:type="spellStart"/>
      <w:r w:rsidRPr="0045237D">
        <w:rPr>
          <w:rFonts w:ascii="Times New Roman" w:eastAsia="SimSun" w:hAnsi="Times New Roman" w:cs="Times New Roman"/>
          <w:i/>
          <w:iCs/>
          <w:sz w:val="20"/>
          <w:szCs w:val="20"/>
        </w:rPr>
        <w:t>ActBWP</w:t>
      </w:r>
      <w:proofErr w:type="spellEnd"/>
      <w:r w:rsidRPr="0045237D">
        <w:rPr>
          <w:rFonts w:ascii="Times New Roman" w:eastAsia="SimSun" w:hAnsi="Times New Roman" w:cs="Times New Roman"/>
          <w:i/>
          <w:iCs/>
          <w:sz w:val="20"/>
          <w:szCs w:val="20"/>
        </w:rPr>
        <w:t>-</w:t>
      </w:r>
      <w:proofErr w:type="spellStart"/>
      <w:r w:rsidRPr="0045237D">
        <w:rPr>
          <w:rFonts w:ascii="Times New Roman" w:eastAsia="SimSun" w:hAnsi="Times New Roman" w:cs="Times New Roman"/>
          <w:i/>
          <w:iCs/>
          <w:sz w:val="20"/>
          <w:szCs w:val="20"/>
        </w:rPr>
        <w:t>AllCC</w:t>
      </w:r>
      <w:proofErr w:type="spellEnd"/>
      <w:r w:rsidRPr="0045237D">
        <w:rPr>
          <w:rFonts w:ascii="Times New Roman" w:eastAsia="SimSun" w:hAnsi="Times New Roman" w:cs="Times New Roman"/>
          <w:sz w:val="20"/>
          <w:szCs w:val="20"/>
        </w:rPr>
        <w:t xml:space="preserve"> </w:t>
      </w:r>
      <w:r w:rsidR="00C51C82">
        <w:rPr>
          <w:rFonts w:ascii="Times New Roman" w:eastAsia="SimSun" w:hAnsi="Times New Roman" w:cs="Times New Roman"/>
          <w:sz w:val="20"/>
          <w:szCs w:val="20"/>
        </w:rPr>
        <w:t xml:space="preserve">within </w:t>
      </w:r>
      <w:proofErr w:type="spellStart"/>
      <w:r w:rsidR="00C51C82" w:rsidRPr="00C51C82">
        <w:rPr>
          <w:rFonts w:ascii="Times New Roman" w:eastAsia="SimSun" w:hAnsi="Times New Roman" w:cs="Times New Roman"/>
          <w:i/>
          <w:iCs/>
          <w:sz w:val="20"/>
          <w:szCs w:val="20"/>
        </w:rPr>
        <w:t>csi</w:t>
      </w:r>
      <w:proofErr w:type="spellEnd"/>
      <w:r w:rsidR="00C51C82" w:rsidRPr="00C51C82">
        <w:rPr>
          <w:rFonts w:ascii="Times New Roman" w:eastAsia="SimSun" w:hAnsi="Times New Roman" w:cs="Times New Roman"/>
          <w:i/>
          <w:iCs/>
          <w:sz w:val="20"/>
          <w:szCs w:val="20"/>
        </w:rPr>
        <w:t>-RS-IM</w:t>
      </w:r>
      <w:r w:rsidR="001F4028">
        <w:rPr>
          <w:rFonts w:ascii="Times New Roman" w:eastAsia="SimSun" w:hAnsi="Times New Roman" w:cs="Times New Roman"/>
          <w:i/>
          <w:iCs/>
          <w:sz w:val="20"/>
          <w:szCs w:val="20"/>
        </w:rPr>
        <w:t>-</w:t>
      </w:r>
      <w:proofErr w:type="spellStart"/>
      <w:r w:rsidR="00C51C82" w:rsidRPr="00C51C82">
        <w:rPr>
          <w:rFonts w:ascii="Times New Roman" w:eastAsia="SimSun" w:hAnsi="Times New Roman" w:cs="Times New Roman"/>
          <w:i/>
          <w:iCs/>
          <w:sz w:val="20"/>
          <w:szCs w:val="20"/>
        </w:rPr>
        <w:t>ReceptionForFeedbackPerBandComb</w:t>
      </w:r>
      <w:proofErr w:type="spellEnd"/>
      <w:r w:rsidR="00C51C82">
        <w:rPr>
          <w:rFonts w:ascii="Times New Roman" w:eastAsia="SimSun" w:hAnsi="Times New Roman" w:cs="Times New Roman"/>
          <w:i/>
          <w:iCs/>
          <w:sz w:val="20"/>
          <w:szCs w:val="20"/>
        </w:rPr>
        <w:t xml:space="preserve">, </w:t>
      </w:r>
      <w:r w:rsidR="004774C5">
        <w:rPr>
          <w:rFonts w:ascii="Times New Roman" w:eastAsia="SimSun" w:hAnsi="Times New Roman" w:cs="Times New Roman"/>
          <w:sz w:val="20"/>
          <w:szCs w:val="20"/>
        </w:rPr>
        <w:t xml:space="preserve">which </w:t>
      </w:r>
      <w:r w:rsidR="004774C5" w:rsidRPr="00450578">
        <w:rPr>
          <w:rFonts w:ascii="Times New Roman" w:eastAsia="SimSun" w:hAnsi="Times New Roman" w:cs="Times New Roman"/>
          <w:sz w:val="20"/>
          <w:szCs w:val="20"/>
        </w:rPr>
        <w:t>indicates the</w:t>
      </w:r>
      <w:r w:rsidR="004774C5">
        <w:rPr>
          <w:rFonts w:ascii="Times New Roman" w:eastAsia="SimSun" w:hAnsi="Times New Roman" w:cs="Times New Roman"/>
          <w:sz w:val="20"/>
          <w:szCs w:val="20"/>
        </w:rPr>
        <w:t xml:space="preserve"> </w:t>
      </w:r>
      <w:r w:rsidR="004774C5" w:rsidRPr="00450578">
        <w:rPr>
          <w:rFonts w:ascii="Times New Roman" w:eastAsia="SimSun" w:hAnsi="Times New Roman" w:cs="Times New Roman"/>
          <w:sz w:val="20"/>
          <w:szCs w:val="20"/>
        </w:rPr>
        <w:t>total number of CSI-RS ports in simultaneous CSI-RS resources</w:t>
      </w:r>
      <w:r w:rsidR="004774C5">
        <w:rPr>
          <w:rFonts w:ascii="Times New Roman" w:eastAsia="SimSun" w:hAnsi="Times New Roman" w:cs="Times New Roman"/>
          <w:sz w:val="20"/>
          <w:szCs w:val="20"/>
        </w:rPr>
        <w:t xml:space="preserve"> </w:t>
      </w:r>
      <w:r w:rsidR="004774C5" w:rsidRPr="00450578">
        <w:rPr>
          <w:rFonts w:ascii="Times New Roman" w:eastAsia="SimSun" w:hAnsi="Times New Roman" w:cs="Times New Roman"/>
          <w:sz w:val="20"/>
          <w:szCs w:val="20"/>
        </w:rPr>
        <w:t>in active BWPs across all</w:t>
      </w:r>
      <w:r w:rsidR="004774C5">
        <w:rPr>
          <w:rFonts w:ascii="Times New Roman" w:eastAsia="SimSun" w:hAnsi="Times New Roman" w:cs="Times New Roman"/>
          <w:sz w:val="20"/>
          <w:szCs w:val="20"/>
        </w:rPr>
        <w:t xml:space="preserve"> </w:t>
      </w:r>
      <w:r w:rsidR="004774C5" w:rsidRPr="00450578">
        <w:rPr>
          <w:rFonts w:ascii="Times New Roman" w:eastAsia="SimSun" w:hAnsi="Times New Roman" w:cs="Times New Roman"/>
          <w:sz w:val="20"/>
          <w:szCs w:val="20"/>
        </w:rPr>
        <w:t>CCs</w:t>
      </w:r>
      <w:r w:rsidR="004774C5">
        <w:rPr>
          <w:rFonts w:ascii="Times New Roman" w:eastAsia="SimSun" w:hAnsi="Times New Roman" w:cs="Times New Roman"/>
          <w:sz w:val="20"/>
          <w:szCs w:val="20"/>
        </w:rPr>
        <w:t>.</w:t>
      </w:r>
    </w:p>
    <w:p w14:paraId="5FCFABD9" w14:textId="40E8795F" w:rsidR="009826B2" w:rsidRDefault="002B48F7" w:rsidP="004C0A67">
      <w:pPr>
        <w:pStyle w:val="ListParagraph"/>
        <w:numPr>
          <w:ilvl w:val="1"/>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the</w:t>
      </w:r>
      <w:r w:rsidRPr="002B48F7">
        <w:t xml:space="preserve"> </w:t>
      </w:r>
      <w:proofErr w:type="spellStart"/>
      <w:r w:rsidRPr="00BE4014">
        <w:rPr>
          <w:rFonts w:ascii="Times New Roman" w:eastAsia="SimSun" w:hAnsi="Times New Roman" w:cs="Times New Roman"/>
          <w:i/>
          <w:iCs/>
          <w:sz w:val="20"/>
          <w:szCs w:val="20"/>
        </w:rPr>
        <w:t>totalNumberPortsSimultaneousNZP</w:t>
      </w:r>
      <w:proofErr w:type="spellEnd"/>
      <w:r w:rsidRPr="00BE4014">
        <w:rPr>
          <w:rFonts w:ascii="Times New Roman" w:eastAsia="SimSun" w:hAnsi="Times New Roman" w:cs="Times New Roman"/>
          <w:i/>
          <w:iCs/>
          <w:sz w:val="20"/>
          <w:szCs w:val="20"/>
        </w:rPr>
        <w:t>-CSI-RS-</w:t>
      </w:r>
      <w:proofErr w:type="spellStart"/>
      <w:r w:rsidRPr="00BE4014">
        <w:rPr>
          <w:rFonts w:ascii="Times New Roman" w:eastAsia="SimSun" w:hAnsi="Times New Roman" w:cs="Times New Roman"/>
          <w:i/>
          <w:iCs/>
          <w:sz w:val="20"/>
          <w:szCs w:val="20"/>
        </w:rPr>
        <w:t>PerC</w:t>
      </w:r>
      <w:r w:rsidR="009826B2">
        <w:rPr>
          <w:rFonts w:ascii="Times New Roman" w:eastAsia="SimSun" w:hAnsi="Times New Roman" w:cs="Times New Roman"/>
          <w:i/>
          <w:iCs/>
          <w:sz w:val="20"/>
          <w:szCs w:val="20"/>
        </w:rPr>
        <w:t>C</w:t>
      </w:r>
      <w:proofErr w:type="spellEnd"/>
      <w:r>
        <w:rPr>
          <w:rFonts w:ascii="Times New Roman" w:eastAsia="SimSun" w:hAnsi="Times New Roman" w:cs="Times New Roman"/>
          <w:sz w:val="20"/>
          <w:szCs w:val="20"/>
        </w:rPr>
        <w:t xml:space="preserve"> within </w:t>
      </w:r>
      <w:proofErr w:type="spellStart"/>
      <w:r w:rsidR="00512C59" w:rsidRPr="00512C59">
        <w:rPr>
          <w:rFonts w:ascii="Times New Roman" w:eastAsia="SimSun" w:hAnsi="Times New Roman" w:cs="Times New Roman"/>
          <w:i/>
          <w:iCs/>
          <w:sz w:val="20"/>
          <w:szCs w:val="20"/>
        </w:rPr>
        <w:t>csi</w:t>
      </w:r>
      <w:proofErr w:type="spellEnd"/>
      <w:r w:rsidR="00512C59" w:rsidRPr="00512C59">
        <w:rPr>
          <w:rFonts w:ascii="Times New Roman" w:eastAsia="SimSun" w:hAnsi="Times New Roman" w:cs="Times New Roman"/>
          <w:i/>
          <w:iCs/>
          <w:sz w:val="20"/>
          <w:szCs w:val="20"/>
        </w:rPr>
        <w:t>-RS-IM-</w:t>
      </w:r>
      <w:proofErr w:type="spellStart"/>
      <w:r w:rsidR="00512C59" w:rsidRPr="00512C59">
        <w:rPr>
          <w:rFonts w:ascii="Times New Roman" w:eastAsia="SimSun" w:hAnsi="Times New Roman" w:cs="Times New Roman"/>
          <w:i/>
          <w:iCs/>
          <w:sz w:val="20"/>
          <w:szCs w:val="20"/>
        </w:rPr>
        <w:t>ReceptionForFeedback</w:t>
      </w:r>
      <w:proofErr w:type="spellEnd"/>
      <w:r w:rsidR="00512C59">
        <w:rPr>
          <w:rFonts w:ascii="Times New Roman" w:eastAsia="SimSun" w:hAnsi="Times New Roman" w:cs="Times New Roman"/>
          <w:sz w:val="20"/>
          <w:szCs w:val="20"/>
        </w:rPr>
        <w:t xml:space="preserve">, </w:t>
      </w:r>
      <w:r w:rsidR="007F4D7F">
        <w:rPr>
          <w:rFonts w:ascii="Times New Roman" w:eastAsia="SimSun" w:hAnsi="Times New Roman" w:cs="Times New Roman"/>
          <w:sz w:val="20"/>
          <w:szCs w:val="20"/>
        </w:rPr>
        <w:t xml:space="preserve">which </w:t>
      </w:r>
      <w:r w:rsidR="007F4D7F" w:rsidRPr="00E94E1C">
        <w:rPr>
          <w:rFonts w:ascii="Times New Roman" w:eastAsia="SimSun" w:hAnsi="Times New Roman" w:cs="Times New Roman"/>
          <w:sz w:val="20"/>
          <w:szCs w:val="20"/>
        </w:rPr>
        <w:t>indicates the total</w:t>
      </w:r>
      <w:r w:rsidR="007F4D7F">
        <w:rPr>
          <w:rFonts w:ascii="Times New Roman" w:eastAsia="SimSun" w:hAnsi="Times New Roman" w:cs="Times New Roman"/>
          <w:sz w:val="20"/>
          <w:szCs w:val="20"/>
        </w:rPr>
        <w:t xml:space="preserve"> </w:t>
      </w:r>
      <w:r w:rsidR="007F4D7F" w:rsidRPr="00E94E1C">
        <w:rPr>
          <w:rFonts w:ascii="Times New Roman" w:eastAsia="SimSun" w:hAnsi="Times New Roman" w:cs="Times New Roman"/>
          <w:sz w:val="20"/>
          <w:szCs w:val="20"/>
        </w:rPr>
        <w:t>number of CSI-RS ports in simultaneous CSI-RS resources per C</w:t>
      </w:r>
      <w:r w:rsidR="007F4D7F">
        <w:rPr>
          <w:rFonts w:ascii="Times New Roman" w:eastAsia="SimSun" w:hAnsi="Times New Roman" w:cs="Times New Roman"/>
          <w:sz w:val="20"/>
          <w:szCs w:val="20"/>
        </w:rPr>
        <w:t>C</w:t>
      </w:r>
      <w:r w:rsidR="00E35680">
        <w:rPr>
          <w:rFonts w:ascii="Times New Roman" w:eastAsia="SimSun" w:hAnsi="Times New Roman" w:cs="Times New Roman"/>
          <w:sz w:val="20"/>
          <w:szCs w:val="20"/>
        </w:rPr>
        <w:t>.</w:t>
      </w:r>
    </w:p>
    <w:p w14:paraId="5CB2B84E" w14:textId="3FF4AD6A" w:rsidR="001F4028" w:rsidRPr="00E35680" w:rsidRDefault="009826B2" w:rsidP="00E35680">
      <w:pPr>
        <w:pStyle w:val="ListParagraph"/>
        <w:numPr>
          <w:ilvl w:val="1"/>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the </w:t>
      </w:r>
      <w:proofErr w:type="spellStart"/>
      <w:r w:rsidRPr="009826B2">
        <w:rPr>
          <w:rFonts w:ascii="Times New Roman" w:eastAsia="SimSun" w:hAnsi="Times New Roman" w:cs="Times New Roman"/>
          <w:i/>
          <w:iCs/>
          <w:sz w:val="20"/>
          <w:szCs w:val="20"/>
        </w:rPr>
        <w:t>maxConfigNumberPortsAcrossNZP</w:t>
      </w:r>
      <w:proofErr w:type="spellEnd"/>
      <w:r w:rsidRPr="009826B2">
        <w:rPr>
          <w:rFonts w:ascii="Times New Roman" w:eastAsia="SimSun" w:hAnsi="Times New Roman" w:cs="Times New Roman"/>
          <w:i/>
          <w:iCs/>
          <w:sz w:val="20"/>
          <w:szCs w:val="20"/>
        </w:rPr>
        <w:t>-CSI-RS-</w:t>
      </w:r>
      <w:proofErr w:type="spellStart"/>
      <w:r w:rsidRPr="009826B2">
        <w:rPr>
          <w:rFonts w:ascii="Times New Roman" w:eastAsia="SimSun" w:hAnsi="Times New Roman" w:cs="Times New Roman"/>
          <w:i/>
          <w:iCs/>
          <w:sz w:val="20"/>
          <w:szCs w:val="20"/>
        </w:rPr>
        <w:t>PerCC</w:t>
      </w:r>
      <w:proofErr w:type="spellEnd"/>
      <w:r>
        <w:rPr>
          <w:rFonts w:ascii="Times New Roman" w:eastAsia="SimSun" w:hAnsi="Times New Roman" w:cs="Times New Roman"/>
          <w:i/>
          <w:iCs/>
          <w:sz w:val="20"/>
          <w:szCs w:val="20"/>
        </w:rPr>
        <w:t xml:space="preserve"> </w:t>
      </w:r>
      <w:r>
        <w:rPr>
          <w:rFonts w:ascii="Times New Roman" w:eastAsia="SimSun" w:hAnsi="Times New Roman" w:cs="Times New Roman"/>
          <w:sz w:val="20"/>
          <w:szCs w:val="20"/>
        </w:rPr>
        <w:t xml:space="preserve">within </w:t>
      </w:r>
      <w:proofErr w:type="spellStart"/>
      <w:r w:rsidRPr="00512C59">
        <w:rPr>
          <w:rFonts w:ascii="Times New Roman" w:eastAsia="SimSun" w:hAnsi="Times New Roman" w:cs="Times New Roman"/>
          <w:i/>
          <w:iCs/>
          <w:sz w:val="20"/>
          <w:szCs w:val="20"/>
        </w:rPr>
        <w:t>csi</w:t>
      </w:r>
      <w:proofErr w:type="spellEnd"/>
      <w:r w:rsidRPr="00512C59">
        <w:rPr>
          <w:rFonts w:ascii="Times New Roman" w:eastAsia="SimSun" w:hAnsi="Times New Roman" w:cs="Times New Roman"/>
          <w:i/>
          <w:iCs/>
          <w:sz w:val="20"/>
          <w:szCs w:val="20"/>
        </w:rPr>
        <w:t>-RS-IM-</w:t>
      </w:r>
      <w:proofErr w:type="spellStart"/>
      <w:r w:rsidRPr="00512C59">
        <w:rPr>
          <w:rFonts w:ascii="Times New Roman" w:eastAsia="SimSun" w:hAnsi="Times New Roman" w:cs="Times New Roman"/>
          <w:i/>
          <w:iCs/>
          <w:sz w:val="20"/>
          <w:szCs w:val="20"/>
        </w:rPr>
        <w:t>ReceptionForFeedback</w:t>
      </w:r>
      <w:proofErr w:type="spellEnd"/>
      <w:r w:rsidR="001F4028">
        <w:rPr>
          <w:rFonts w:ascii="Times New Roman" w:eastAsia="SimSun" w:hAnsi="Times New Roman" w:cs="Times New Roman"/>
          <w:i/>
          <w:iCs/>
          <w:sz w:val="20"/>
          <w:szCs w:val="20"/>
        </w:rPr>
        <w:t xml:space="preserve">, </w:t>
      </w:r>
      <w:r w:rsidR="001F4028" w:rsidRPr="00075C6A">
        <w:rPr>
          <w:rFonts w:ascii="Times New Roman" w:eastAsia="SimSun" w:hAnsi="Times New Roman" w:cs="Times New Roman"/>
          <w:sz w:val="20"/>
          <w:szCs w:val="20"/>
        </w:rPr>
        <w:t>which indicates the maximum number of ports across all configured NZP-CSI-RS resources per C</w:t>
      </w:r>
      <w:r w:rsidR="00075C6A">
        <w:rPr>
          <w:rFonts w:ascii="Times New Roman" w:eastAsia="SimSun" w:hAnsi="Times New Roman" w:cs="Times New Roman"/>
          <w:sz w:val="20"/>
          <w:szCs w:val="20"/>
        </w:rPr>
        <w:t>C</w:t>
      </w:r>
      <w:r w:rsidR="00E35680">
        <w:rPr>
          <w:rFonts w:ascii="Times New Roman" w:eastAsia="SimSun" w:hAnsi="Times New Roman" w:cs="Times New Roman"/>
          <w:sz w:val="20"/>
          <w:szCs w:val="20"/>
        </w:rPr>
        <w:t>.</w:t>
      </w:r>
    </w:p>
    <w:p w14:paraId="5B764535" w14:textId="4BA091EA" w:rsidR="003A2562" w:rsidRDefault="00E35680" w:rsidP="004C0A67">
      <w:pPr>
        <w:pStyle w:val="ListParagraph"/>
        <w:numPr>
          <w:ilvl w:val="1"/>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UE is</w:t>
      </w:r>
      <w:r w:rsidR="00455227">
        <w:rPr>
          <w:rFonts w:ascii="Times New Roman" w:eastAsia="SimSun" w:hAnsi="Times New Roman" w:cs="Times New Roman"/>
          <w:sz w:val="20"/>
          <w:szCs w:val="20"/>
        </w:rPr>
        <w:t xml:space="preserve"> mandatory</w:t>
      </w:r>
      <w:r w:rsidR="00B55130">
        <w:rPr>
          <w:rFonts w:ascii="Times New Roman" w:eastAsia="SimSun" w:hAnsi="Times New Roman" w:cs="Times New Roman"/>
          <w:sz w:val="20"/>
          <w:szCs w:val="20"/>
        </w:rPr>
        <w:t xml:space="preserve"> to report </w:t>
      </w:r>
      <w:r>
        <w:rPr>
          <w:rFonts w:ascii="Times New Roman" w:eastAsia="SimSun" w:hAnsi="Times New Roman" w:cs="Times New Roman"/>
          <w:sz w:val="20"/>
          <w:szCs w:val="20"/>
        </w:rPr>
        <w:t xml:space="preserve">them </w:t>
      </w:r>
      <w:r w:rsidR="00B55130">
        <w:rPr>
          <w:rFonts w:ascii="Times New Roman" w:eastAsia="SimSun" w:hAnsi="Times New Roman" w:cs="Times New Roman"/>
          <w:sz w:val="20"/>
          <w:szCs w:val="20"/>
        </w:rPr>
        <w:t>via FGI bits</w:t>
      </w:r>
      <w:r w:rsidR="005B4738">
        <w:rPr>
          <w:rFonts w:ascii="Times New Roman" w:eastAsia="SimSun" w:hAnsi="Times New Roman" w:cs="Times New Roman"/>
          <w:sz w:val="20"/>
          <w:szCs w:val="20"/>
        </w:rPr>
        <w:t xml:space="preserve"> without distinguishing between FR1 and FR2</w:t>
      </w:r>
      <w:r w:rsidR="00CC5F09">
        <w:rPr>
          <w:rFonts w:ascii="Times New Roman" w:eastAsia="SimSun" w:hAnsi="Times New Roman" w:cs="Times New Roman"/>
          <w:sz w:val="20"/>
          <w:szCs w:val="20"/>
        </w:rPr>
        <w:t>.</w:t>
      </w:r>
      <w:r w:rsidR="003A2562">
        <w:rPr>
          <w:rFonts w:ascii="Times New Roman" w:eastAsia="SimSun" w:hAnsi="Times New Roman" w:cs="Times New Roman"/>
          <w:sz w:val="20"/>
          <w:szCs w:val="20"/>
        </w:rPr>
        <w:t xml:space="preserve"> </w:t>
      </w:r>
    </w:p>
    <w:p w14:paraId="041CF1F5" w14:textId="36A04DCA" w:rsidR="00ED2375" w:rsidRDefault="00ED2375" w:rsidP="003A2562">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In the WID</w:t>
      </w:r>
      <w:r w:rsidR="002F3BBF">
        <w:rPr>
          <w:rFonts w:ascii="Times New Roman" w:eastAsia="SimSun" w:hAnsi="Times New Roman" w:cs="Times New Roman"/>
          <w:sz w:val="20"/>
          <w:szCs w:val="20"/>
        </w:rPr>
        <w:t xml:space="preserve"> </w:t>
      </w:r>
      <w:r w:rsidR="002F3BBF" w:rsidRPr="002F3BBF">
        <w:rPr>
          <w:rFonts w:ascii="Times New Roman" w:eastAsia="SimSun" w:hAnsi="Times New Roman" w:cs="Times New Roman"/>
          <w:sz w:val="20"/>
          <w:szCs w:val="20"/>
        </w:rPr>
        <w:t>RP-230566</w:t>
      </w:r>
      <w:r w:rsidR="002F3BBF">
        <w:rPr>
          <w:rFonts w:ascii="Times New Roman" w:eastAsia="SimSun" w:hAnsi="Times New Roman" w:cs="Times New Roman"/>
          <w:sz w:val="20"/>
          <w:szCs w:val="20"/>
        </w:rPr>
        <w:t>, it is mentioned in the note that</w:t>
      </w:r>
      <w:r w:rsidR="00806991">
        <w:rPr>
          <w:rFonts w:ascii="Times New Roman" w:eastAsia="SimSun" w:hAnsi="Times New Roman" w:cs="Times New Roman"/>
          <w:sz w:val="20"/>
          <w:szCs w:val="20"/>
        </w:rPr>
        <w:t xml:space="preserve"> l</w:t>
      </w:r>
      <w:r w:rsidR="00806991" w:rsidRPr="00806991">
        <w:rPr>
          <w:rFonts w:ascii="Times New Roman" w:eastAsia="SimSun" w:hAnsi="Times New Roman" w:cs="Times New Roman"/>
          <w:sz w:val="20"/>
          <w:szCs w:val="20"/>
        </w:rPr>
        <w:t>egacy UE CSI/CSI-RS capabilities applies when considering total number of CSI reports and requirements</w:t>
      </w:r>
      <w:r w:rsidR="00806991">
        <w:rPr>
          <w:rFonts w:ascii="Times New Roman" w:eastAsia="SimSun" w:hAnsi="Times New Roman" w:cs="Times New Roman"/>
          <w:sz w:val="20"/>
          <w:szCs w:val="20"/>
        </w:rPr>
        <w:t>.</w:t>
      </w:r>
    </w:p>
    <w:p w14:paraId="6B98F485" w14:textId="3ED51813" w:rsidR="007A6DC3" w:rsidRDefault="008E125D" w:rsidP="003A2562">
      <w:pPr>
        <w:pStyle w:val="ListParagraph"/>
        <w:numPr>
          <w:ilvl w:val="0"/>
          <w:numId w:val="13"/>
        </w:numPr>
        <w:ind w:right="-96"/>
        <w:rPr>
          <w:rFonts w:ascii="Times New Roman" w:eastAsia="SimSun" w:hAnsi="Times New Roman" w:cs="Times New Roman"/>
          <w:sz w:val="20"/>
          <w:szCs w:val="20"/>
        </w:rPr>
      </w:pPr>
      <w:r w:rsidRPr="003A2562">
        <w:rPr>
          <w:rFonts w:ascii="Times New Roman" w:eastAsia="SimSun" w:hAnsi="Times New Roman" w:cs="Times New Roman"/>
          <w:sz w:val="20"/>
          <w:szCs w:val="20"/>
        </w:rPr>
        <w:t>UE may report</w:t>
      </w:r>
      <w:r>
        <w:rPr>
          <w:rFonts w:ascii="Times New Roman" w:eastAsia="SimSun" w:hAnsi="Times New Roman" w:cs="Times New Roman"/>
          <w:sz w:val="20"/>
          <w:szCs w:val="20"/>
        </w:rPr>
        <w:t xml:space="preserve"> the value, for each of the mentioned UE capability, in the range of </w:t>
      </w:r>
      <w:r w:rsidRPr="00B55130">
        <w:rPr>
          <w:rFonts w:ascii="Times New Roman" w:eastAsia="SimSun" w:hAnsi="Times New Roman" w:cs="Times New Roman"/>
          <w:sz w:val="20"/>
          <w:szCs w:val="20"/>
        </w:rPr>
        <w:t>INTEGER (2..256)</w:t>
      </w:r>
      <w:r>
        <w:rPr>
          <w:rFonts w:ascii="Times New Roman" w:eastAsia="SimSun" w:hAnsi="Times New Roman" w:cs="Times New Roman"/>
          <w:sz w:val="20"/>
          <w:szCs w:val="20"/>
        </w:rPr>
        <w:t xml:space="preserve">, according to TS38.331. </w:t>
      </w:r>
      <w:r w:rsidR="00ED2375">
        <w:rPr>
          <w:rFonts w:ascii="Times New Roman" w:eastAsia="SimSun" w:hAnsi="Times New Roman" w:cs="Times New Roman"/>
          <w:sz w:val="20"/>
          <w:szCs w:val="20"/>
        </w:rPr>
        <w:t>Depending on the current UE capabilit</w:t>
      </w:r>
      <w:r w:rsidR="003D296D">
        <w:rPr>
          <w:rFonts w:ascii="Times New Roman" w:eastAsia="SimSun" w:hAnsi="Times New Roman" w:cs="Times New Roman"/>
          <w:sz w:val="20"/>
          <w:szCs w:val="20"/>
        </w:rPr>
        <w:t>ies, which reflects the CSI-RS processing and CSI calculation capability</w:t>
      </w:r>
      <w:r w:rsidR="00ED2375">
        <w:rPr>
          <w:rFonts w:ascii="Times New Roman" w:eastAsia="SimSun" w:hAnsi="Times New Roman" w:cs="Times New Roman"/>
          <w:sz w:val="20"/>
          <w:szCs w:val="20"/>
        </w:rPr>
        <w:t>,</w:t>
      </w:r>
      <w:r w:rsidR="00806991">
        <w:rPr>
          <w:rFonts w:ascii="Times New Roman" w:eastAsia="SimSun" w:hAnsi="Times New Roman" w:cs="Times New Roman"/>
          <w:sz w:val="20"/>
          <w:szCs w:val="20"/>
        </w:rPr>
        <w:t xml:space="preserve"> UE may</w:t>
      </w:r>
      <w:r w:rsidR="002B6A94">
        <w:rPr>
          <w:rFonts w:ascii="Times New Roman" w:eastAsia="SimSun" w:hAnsi="Times New Roman" w:cs="Times New Roman"/>
          <w:sz w:val="20"/>
          <w:szCs w:val="20"/>
        </w:rPr>
        <w:t xml:space="preserve"> report value up to 256</w:t>
      </w:r>
      <w:r w:rsidR="00225927">
        <w:rPr>
          <w:rFonts w:ascii="Times New Roman" w:eastAsia="SimSun" w:hAnsi="Times New Roman" w:cs="Times New Roman"/>
          <w:sz w:val="20"/>
          <w:szCs w:val="20"/>
        </w:rPr>
        <w:t>. It is also noted that this is not distinguished between FR1 and FR2.</w:t>
      </w:r>
      <w:r w:rsidR="002E2A3F">
        <w:rPr>
          <w:rFonts w:ascii="Times New Roman" w:eastAsia="SimSun" w:hAnsi="Times New Roman" w:cs="Times New Roman"/>
          <w:sz w:val="20"/>
          <w:szCs w:val="20"/>
        </w:rPr>
        <w:t xml:space="preserve"> </w:t>
      </w:r>
      <w:r w:rsidR="00BF4253">
        <w:rPr>
          <w:rFonts w:ascii="Times New Roman" w:eastAsia="SimSun" w:hAnsi="Times New Roman" w:cs="Times New Roman"/>
          <w:sz w:val="20"/>
          <w:szCs w:val="20"/>
        </w:rPr>
        <w:t>Although we do</w:t>
      </w:r>
      <w:r w:rsidR="002E2A3F">
        <w:rPr>
          <w:rFonts w:ascii="Times New Roman" w:eastAsia="SimSun" w:hAnsi="Times New Roman" w:cs="Times New Roman"/>
          <w:sz w:val="20"/>
          <w:szCs w:val="20"/>
        </w:rPr>
        <w:t xml:space="preserve"> agree that the SD and PD adaptation raises the </w:t>
      </w:r>
      <w:r w:rsidR="008D5659">
        <w:rPr>
          <w:rFonts w:ascii="Times New Roman" w:eastAsia="SimSun" w:hAnsi="Times New Roman" w:cs="Times New Roman"/>
          <w:sz w:val="20"/>
          <w:szCs w:val="20"/>
        </w:rPr>
        <w:t xml:space="preserve">requirement to support such </w:t>
      </w:r>
      <w:r w:rsidR="00DF0F0A">
        <w:rPr>
          <w:rFonts w:ascii="Times New Roman" w:eastAsia="SimSun" w:hAnsi="Times New Roman" w:cs="Times New Roman"/>
          <w:sz w:val="20"/>
          <w:szCs w:val="20"/>
        </w:rPr>
        <w:t>feature,</w:t>
      </w:r>
      <w:r w:rsidR="008D5659">
        <w:rPr>
          <w:rFonts w:ascii="Times New Roman" w:eastAsia="SimSun" w:hAnsi="Times New Roman" w:cs="Times New Roman"/>
          <w:sz w:val="20"/>
          <w:szCs w:val="20"/>
        </w:rPr>
        <w:t xml:space="preserve"> but the current UE capability should be able to cover that, which i</w:t>
      </w:r>
      <w:r w:rsidR="00933D60">
        <w:rPr>
          <w:rFonts w:ascii="Times New Roman" w:eastAsia="SimSun" w:hAnsi="Times New Roman" w:cs="Times New Roman"/>
          <w:sz w:val="20"/>
          <w:szCs w:val="20"/>
        </w:rPr>
        <w:t>s also the intention of the note in the WID.</w:t>
      </w:r>
    </w:p>
    <w:p w14:paraId="04FA938A" w14:textId="623FA8FA" w:rsidR="00E057A9" w:rsidRDefault="00E057A9" w:rsidP="003A2562">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When implementing and deploying the SD and/or PD adaptation feature, the required</w:t>
      </w:r>
      <w:r w:rsidR="00C27857">
        <w:rPr>
          <w:rFonts w:ascii="Times New Roman" w:eastAsia="SimSun" w:hAnsi="Times New Roman" w:cs="Times New Roman"/>
          <w:sz w:val="20"/>
          <w:szCs w:val="20"/>
        </w:rPr>
        <w:t xml:space="preserve"> UE CSI-RS processing and CSI calculation capability</w:t>
      </w:r>
      <w:r w:rsidR="00A25F55">
        <w:rPr>
          <w:rFonts w:ascii="Times New Roman" w:eastAsia="SimSun" w:hAnsi="Times New Roman" w:cs="Times New Roman"/>
          <w:sz w:val="20"/>
          <w:szCs w:val="20"/>
        </w:rPr>
        <w:t xml:space="preserve"> must</w:t>
      </w:r>
      <w:r w:rsidR="0013758F">
        <w:rPr>
          <w:rFonts w:ascii="Times New Roman" w:eastAsia="SimSun" w:hAnsi="Times New Roman" w:cs="Times New Roman"/>
          <w:sz w:val="20"/>
          <w:szCs w:val="20"/>
        </w:rPr>
        <w:t xml:space="preserve"> match the</w:t>
      </w:r>
      <w:r w:rsidR="00A51BED">
        <w:rPr>
          <w:rFonts w:ascii="Times New Roman" w:eastAsia="SimSun" w:hAnsi="Times New Roman" w:cs="Times New Roman"/>
          <w:sz w:val="20"/>
          <w:szCs w:val="20"/>
        </w:rPr>
        <w:t xml:space="preserve"> total</w:t>
      </w:r>
      <w:r w:rsidR="0013758F">
        <w:rPr>
          <w:rFonts w:ascii="Times New Roman" w:eastAsia="SimSun" w:hAnsi="Times New Roman" w:cs="Times New Roman"/>
          <w:sz w:val="20"/>
          <w:szCs w:val="20"/>
        </w:rPr>
        <w:t xml:space="preserve"> number of CSI-RS ports</w:t>
      </w:r>
      <w:r w:rsidR="00A51BED">
        <w:rPr>
          <w:rFonts w:ascii="Times New Roman" w:eastAsia="SimSun" w:hAnsi="Times New Roman" w:cs="Times New Roman"/>
          <w:sz w:val="20"/>
          <w:szCs w:val="20"/>
        </w:rPr>
        <w:t xml:space="preserve"> in simultaneous CSI-RS resources</w:t>
      </w:r>
      <w:r w:rsidR="00EC33CE">
        <w:rPr>
          <w:rFonts w:ascii="Times New Roman" w:eastAsia="SimSun" w:hAnsi="Times New Roman" w:cs="Times New Roman"/>
          <w:sz w:val="20"/>
          <w:szCs w:val="20"/>
        </w:rPr>
        <w:t xml:space="preserve"> </w:t>
      </w:r>
      <w:r w:rsidR="001A7BEE">
        <w:rPr>
          <w:rFonts w:ascii="Times New Roman" w:eastAsia="SimSun" w:hAnsi="Times New Roman" w:cs="Times New Roman"/>
          <w:sz w:val="20"/>
          <w:szCs w:val="20"/>
        </w:rPr>
        <w:t xml:space="preserve">configured within the configuration of legacy </w:t>
      </w:r>
      <w:r w:rsidR="00EC33CE">
        <w:rPr>
          <w:rFonts w:ascii="Times New Roman" w:eastAsia="SimSun" w:hAnsi="Times New Roman" w:cs="Times New Roman"/>
          <w:sz w:val="20"/>
          <w:szCs w:val="20"/>
        </w:rPr>
        <w:t xml:space="preserve">CSI reports and </w:t>
      </w:r>
      <w:r w:rsidR="001A7BEE">
        <w:rPr>
          <w:rFonts w:ascii="Times New Roman" w:eastAsia="SimSun" w:hAnsi="Times New Roman" w:cs="Times New Roman"/>
          <w:sz w:val="20"/>
          <w:szCs w:val="20"/>
        </w:rPr>
        <w:t>configured for</w:t>
      </w:r>
      <w:r w:rsidR="00EC33CE">
        <w:rPr>
          <w:rFonts w:ascii="Times New Roman" w:eastAsia="SimSun" w:hAnsi="Times New Roman" w:cs="Times New Roman"/>
          <w:sz w:val="20"/>
          <w:szCs w:val="20"/>
        </w:rPr>
        <w:t xml:space="preserve"> all the CSI report</w:t>
      </w:r>
      <w:r w:rsidR="001134E5">
        <w:rPr>
          <w:rFonts w:ascii="Times New Roman" w:eastAsia="SimSun" w:hAnsi="Times New Roman" w:cs="Times New Roman"/>
          <w:sz w:val="20"/>
          <w:szCs w:val="20"/>
        </w:rPr>
        <w:t>s</w:t>
      </w:r>
      <w:r w:rsidR="00EC33CE">
        <w:rPr>
          <w:rFonts w:ascii="Times New Roman" w:eastAsia="SimSun" w:hAnsi="Times New Roman" w:cs="Times New Roman"/>
          <w:sz w:val="20"/>
          <w:szCs w:val="20"/>
        </w:rPr>
        <w:t xml:space="preserve"> within </w:t>
      </w:r>
      <w:r w:rsidR="001134E5">
        <w:rPr>
          <w:rFonts w:ascii="Times New Roman" w:eastAsia="SimSun" w:hAnsi="Times New Roman" w:cs="Times New Roman"/>
          <w:sz w:val="20"/>
          <w:szCs w:val="20"/>
        </w:rPr>
        <w:t>multiple</w:t>
      </w:r>
      <w:r w:rsidR="00EC33CE">
        <w:rPr>
          <w:rFonts w:ascii="Times New Roman" w:eastAsia="SimSun" w:hAnsi="Times New Roman" w:cs="Times New Roman"/>
          <w:sz w:val="20"/>
          <w:szCs w:val="20"/>
        </w:rPr>
        <w:t xml:space="preserve"> sub-configurations</w:t>
      </w:r>
      <w:r w:rsidR="00272B33">
        <w:rPr>
          <w:rFonts w:ascii="Times New Roman" w:eastAsia="SimSun" w:hAnsi="Times New Roman" w:cs="Times New Roman"/>
          <w:sz w:val="20"/>
          <w:szCs w:val="20"/>
        </w:rPr>
        <w:t xml:space="preserve">. Therefore, we do not see </w:t>
      </w:r>
      <w:r w:rsidR="0086083F">
        <w:rPr>
          <w:rFonts w:ascii="Times New Roman" w:eastAsia="SimSun" w:hAnsi="Times New Roman" w:cs="Times New Roman"/>
          <w:sz w:val="20"/>
          <w:szCs w:val="20"/>
        </w:rPr>
        <w:t>much difference between below two operations:</w:t>
      </w:r>
    </w:p>
    <w:p w14:paraId="526CE481" w14:textId="2B74B07F" w:rsidR="0086083F" w:rsidRDefault="0086083F" w:rsidP="0086083F">
      <w:pPr>
        <w:pStyle w:val="ListParagraph"/>
        <w:numPr>
          <w:ilvl w:val="1"/>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Multiple simultaneous CSI-RS resources </w:t>
      </w:r>
      <w:r w:rsidR="00AA3423">
        <w:rPr>
          <w:rFonts w:ascii="Times New Roman" w:eastAsia="SimSun" w:hAnsi="Times New Roman" w:cs="Times New Roman"/>
          <w:sz w:val="20"/>
          <w:szCs w:val="20"/>
        </w:rPr>
        <w:t xml:space="preserve">are </w:t>
      </w:r>
      <w:r>
        <w:rPr>
          <w:rFonts w:ascii="Times New Roman" w:eastAsia="SimSun" w:hAnsi="Times New Roman" w:cs="Times New Roman"/>
          <w:sz w:val="20"/>
          <w:szCs w:val="20"/>
        </w:rPr>
        <w:t xml:space="preserve">configured for </w:t>
      </w:r>
      <w:r w:rsidR="00AA3423">
        <w:rPr>
          <w:rFonts w:ascii="Times New Roman" w:eastAsia="SimSun" w:hAnsi="Times New Roman" w:cs="Times New Roman"/>
          <w:sz w:val="20"/>
          <w:szCs w:val="20"/>
        </w:rPr>
        <w:t>one or multiple legacy CSI reports</w:t>
      </w:r>
    </w:p>
    <w:p w14:paraId="0403B60E" w14:textId="333F6FF9" w:rsidR="00AA3423" w:rsidRPr="00AA3423" w:rsidRDefault="00AA3423" w:rsidP="00AA3423">
      <w:pPr>
        <w:pStyle w:val="ListParagraph"/>
        <w:numPr>
          <w:ilvl w:val="1"/>
          <w:numId w:val="13"/>
        </w:numPr>
        <w:ind w:right="-96"/>
        <w:rPr>
          <w:rFonts w:ascii="Times New Roman" w:eastAsia="SimSun" w:hAnsi="Times New Roman" w:cs="Times New Roman"/>
          <w:sz w:val="20"/>
          <w:szCs w:val="20"/>
        </w:rPr>
      </w:pPr>
      <w:r w:rsidRPr="00AA3423">
        <w:rPr>
          <w:rFonts w:ascii="Times New Roman" w:eastAsia="SimSun" w:hAnsi="Times New Roman" w:cs="Times New Roman"/>
          <w:sz w:val="20"/>
          <w:szCs w:val="20"/>
        </w:rPr>
        <w:lastRenderedPageBreak/>
        <w:t>Multiple simultaneous CSI-RS resources</w:t>
      </w:r>
      <w:r w:rsidR="009005C6">
        <w:rPr>
          <w:rFonts w:ascii="Times New Roman" w:eastAsia="SimSun" w:hAnsi="Times New Roman" w:cs="Times New Roman"/>
          <w:sz w:val="20"/>
          <w:szCs w:val="20"/>
        </w:rPr>
        <w:t xml:space="preserve"> are configured within multiple sub-configurations for PD/SD type 1/SD type 2</w:t>
      </w:r>
      <w:r w:rsidR="002E2A3F">
        <w:rPr>
          <w:rFonts w:ascii="Times New Roman" w:eastAsia="SimSun" w:hAnsi="Times New Roman" w:cs="Times New Roman"/>
          <w:sz w:val="20"/>
          <w:szCs w:val="20"/>
        </w:rPr>
        <w:t xml:space="preserve"> adaptations.</w:t>
      </w:r>
    </w:p>
    <w:p w14:paraId="30CDD714" w14:textId="542B998D" w:rsidR="00F33892" w:rsidRPr="00F33892" w:rsidRDefault="00F33892" w:rsidP="00F33892">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Network would be required to adjust the network energy saving operation</w:t>
      </w:r>
      <w:r w:rsidR="00F623A6">
        <w:rPr>
          <w:rFonts w:ascii="Times New Roman" w:eastAsia="SimSun" w:hAnsi="Times New Roman" w:cs="Times New Roman"/>
          <w:sz w:val="20"/>
          <w:szCs w:val="20"/>
        </w:rPr>
        <w:t xml:space="preserve"> (i.e.,</w:t>
      </w:r>
      <w:r w:rsidR="00B81D9F">
        <w:rPr>
          <w:rFonts w:ascii="Times New Roman" w:eastAsia="SimSun" w:hAnsi="Times New Roman" w:cs="Times New Roman"/>
          <w:sz w:val="20"/>
          <w:szCs w:val="20"/>
        </w:rPr>
        <w:t xml:space="preserve"> spatial domain and power domain adaptation</w:t>
      </w:r>
      <w:r w:rsidR="00F623A6">
        <w:rPr>
          <w:rFonts w:ascii="Times New Roman" w:eastAsia="SimSun" w:hAnsi="Times New Roman" w:cs="Times New Roman"/>
          <w:sz w:val="20"/>
          <w:szCs w:val="20"/>
        </w:rPr>
        <w:t>)</w:t>
      </w:r>
      <w:r>
        <w:rPr>
          <w:rFonts w:ascii="Times New Roman" w:eastAsia="SimSun" w:hAnsi="Times New Roman" w:cs="Times New Roman"/>
          <w:sz w:val="20"/>
          <w:szCs w:val="20"/>
        </w:rPr>
        <w:t xml:space="preserve"> to the</w:t>
      </w:r>
      <w:r w:rsidR="0087157C">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capability supported by majority of UEs as CSI-RS is </w:t>
      </w:r>
      <w:r w:rsidR="003B5FEC">
        <w:rPr>
          <w:rFonts w:ascii="Times New Roman" w:eastAsia="SimSun" w:hAnsi="Times New Roman" w:cs="Times New Roman"/>
          <w:sz w:val="20"/>
          <w:szCs w:val="20"/>
        </w:rPr>
        <w:t>shared by UEs.</w:t>
      </w:r>
      <w:r>
        <w:rPr>
          <w:rFonts w:ascii="Times New Roman" w:eastAsia="SimSun" w:hAnsi="Times New Roman" w:cs="Times New Roman"/>
          <w:sz w:val="20"/>
          <w:szCs w:val="20"/>
        </w:rPr>
        <w:t xml:space="preserve"> If not, the network power saving gain would </w:t>
      </w:r>
      <w:r w:rsidR="00326A51">
        <w:rPr>
          <w:rFonts w:ascii="Times New Roman" w:eastAsia="SimSun" w:hAnsi="Times New Roman" w:cs="Times New Roman"/>
          <w:sz w:val="20"/>
          <w:szCs w:val="20"/>
        </w:rPr>
        <w:t xml:space="preserve">not </w:t>
      </w:r>
      <w:r>
        <w:rPr>
          <w:rFonts w:ascii="Times New Roman" w:eastAsia="SimSun" w:hAnsi="Times New Roman" w:cs="Times New Roman"/>
          <w:sz w:val="20"/>
          <w:szCs w:val="20"/>
        </w:rPr>
        <w:t>be obtained sufficiently.</w:t>
      </w:r>
      <w:r w:rsidR="003B5FEC">
        <w:rPr>
          <w:rFonts w:ascii="Times New Roman" w:eastAsia="SimSun" w:hAnsi="Times New Roman" w:cs="Times New Roman"/>
          <w:sz w:val="20"/>
          <w:szCs w:val="20"/>
        </w:rPr>
        <w:t xml:space="preserve"> From UE side, there may be not so big incentive to support higher capability</w:t>
      </w:r>
      <w:r w:rsidR="0087157C">
        <w:rPr>
          <w:rFonts w:ascii="Times New Roman" w:eastAsia="SimSun" w:hAnsi="Times New Roman" w:cs="Times New Roman"/>
          <w:sz w:val="20"/>
          <w:szCs w:val="20"/>
        </w:rPr>
        <w:t xml:space="preserve"> of network energy saving</w:t>
      </w:r>
      <w:r w:rsidR="003B5FEC">
        <w:rPr>
          <w:rFonts w:ascii="Times New Roman" w:eastAsia="SimSun" w:hAnsi="Times New Roman" w:cs="Times New Roman"/>
          <w:sz w:val="20"/>
          <w:szCs w:val="20"/>
        </w:rPr>
        <w:t xml:space="preserve"> as the UE end user itself may not see the direct gain.</w:t>
      </w:r>
      <w:r w:rsidR="0087157C">
        <w:rPr>
          <w:rFonts w:ascii="Times New Roman" w:eastAsia="SimSun" w:hAnsi="Times New Roman" w:cs="Times New Roman"/>
          <w:sz w:val="20"/>
          <w:szCs w:val="20"/>
        </w:rPr>
        <w:t xml:space="preserve"> T</w:t>
      </w:r>
      <w:r w:rsidR="008A1031">
        <w:rPr>
          <w:rFonts w:ascii="Times New Roman" w:eastAsia="SimSun" w:hAnsi="Times New Roman" w:cs="Times New Roman"/>
          <w:sz w:val="20"/>
          <w:szCs w:val="20"/>
        </w:rPr>
        <w:t xml:space="preserve">o make network energy savings as a kind of mandatory feature is necessary and useful but this can be also difficult as it can delay the realization of the other </w:t>
      </w:r>
      <w:r w:rsidR="00AC348C">
        <w:rPr>
          <w:rFonts w:ascii="Times New Roman" w:eastAsia="SimSun" w:hAnsi="Times New Roman" w:cs="Times New Roman"/>
          <w:sz w:val="20"/>
          <w:szCs w:val="20"/>
        </w:rPr>
        <w:t xml:space="preserve">Release </w:t>
      </w:r>
      <w:r w:rsidR="008A1031">
        <w:rPr>
          <w:rFonts w:ascii="Times New Roman" w:eastAsia="SimSun" w:hAnsi="Times New Roman" w:cs="Times New Roman"/>
          <w:sz w:val="20"/>
          <w:szCs w:val="20"/>
        </w:rPr>
        <w:t xml:space="preserve">18 functionalities. Therefore, not demanding high requirement for network power saving feature would be important. </w:t>
      </w:r>
    </w:p>
    <w:p w14:paraId="7B67F4CE" w14:textId="3A6EA714" w:rsidR="00F97E57" w:rsidRDefault="00463372" w:rsidP="003115F9">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B</w:t>
      </w:r>
      <w:r w:rsidR="00B54FC9">
        <w:rPr>
          <w:rFonts w:ascii="Times New Roman" w:eastAsia="SimSun" w:hAnsi="Times New Roman" w:cs="Times New Roman"/>
          <w:sz w:val="20"/>
          <w:szCs w:val="20"/>
        </w:rPr>
        <w:t xml:space="preserve">ased on the above discussion and analysis, our view is that </w:t>
      </w:r>
      <w:r w:rsidR="00BE4014">
        <w:rPr>
          <w:rFonts w:ascii="Times New Roman" w:eastAsia="SimSun" w:hAnsi="Times New Roman" w:cs="Times New Roman"/>
          <w:sz w:val="20"/>
          <w:szCs w:val="20"/>
        </w:rPr>
        <w:t>current</w:t>
      </w:r>
      <w:r w:rsidR="00F73D52">
        <w:rPr>
          <w:rFonts w:ascii="Times New Roman" w:eastAsia="SimSun" w:hAnsi="Times New Roman" w:cs="Times New Roman"/>
          <w:sz w:val="20"/>
          <w:szCs w:val="20"/>
        </w:rPr>
        <w:t xml:space="preserve"> UE c</w:t>
      </w:r>
      <w:r w:rsidR="00A06F4E">
        <w:rPr>
          <w:rFonts w:ascii="Times New Roman" w:eastAsia="SimSun" w:hAnsi="Times New Roman" w:cs="Times New Roman"/>
          <w:sz w:val="20"/>
          <w:szCs w:val="20"/>
        </w:rPr>
        <w:t>apabilit</w:t>
      </w:r>
      <w:r w:rsidR="00BE4014">
        <w:rPr>
          <w:rFonts w:ascii="Times New Roman" w:eastAsia="SimSun" w:hAnsi="Times New Roman" w:cs="Times New Roman"/>
          <w:sz w:val="20"/>
          <w:szCs w:val="20"/>
        </w:rPr>
        <w:t xml:space="preserve">ies </w:t>
      </w:r>
      <w:proofErr w:type="spellStart"/>
      <w:r w:rsidR="00DA19A8" w:rsidRPr="0045237D">
        <w:rPr>
          <w:rFonts w:ascii="Times New Roman" w:eastAsia="SimSun" w:hAnsi="Times New Roman" w:cs="Times New Roman"/>
          <w:i/>
          <w:iCs/>
          <w:sz w:val="20"/>
          <w:szCs w:val="20"/>
        </w:rPr>
        <w:t>totalNumberPortsSimultaneousNZP</w:t>
      </w:r>
      <w:proofErr w:type="spellEnd"/>
      <w:r w:rsidR="00DA19A8" w:rsidRPr="0045237D">
        <w:rPr>
          <w:rFonts w:ascii="Times New Roman" w:eastAsia="SimSun" w:hAnsi="Times New Roman" w:cs="Times New Roman"/>
          <w:i/>
          <w:iCs/>
          <w:sz w:val="20"/>
          <w:szCs w:val="20"/>
        </w:rPr>
        <w:t>-CSI-RS-</w:t>
      </w:r>
      <w:proofErr w:type="spellStart"/>
      <w:r w:rsidR="00DA19A8" w:rsidRPr="0045237D">
        <w:rPr>
          <w:rFonts w:ascii="Times New Roman" w:eastAsia="SimSun" w:hAnsi="Times New Roman" w:cs="Times New Roman"/>
          <w:i/>
          <w:iCs/>
          <w:sz w:val="20"/>
          <w:szCs w:val="20"/>
        </w:rPr>
        <w:t>ActBWP</w:t>
      </w:r>
      <w:proofErr w:type="spellEnd"/>
      <w:r w:rsidR="00DA19A8" w:rsidRPr="0045237D">
        <w:rPr>
          <w:rFonts w:ascii="Times New Roman" w:eastAsia="SimSun" w:hAnsi="Times New Roman" w:cs="Times New Roman"/>
          <w:i/>
          <w:iCs/>
          <w:sz w:val="20"/>
          <w:szCs w:val="20"/>
        </w:rPr>
        <w:t>-</w:t>
      </w:r>
      <w:proofErr w:type="spellStart"/>
      <w:r w:rsidR="00DA19A8" w:rsidRPr="0045237D">
        <w:rPr>
          <w:rFonts w:ascii="Times New Roman" w:eastAsia="SimSun" w:hAnsi="Times New Roman" w:cs="Times New Roman"/>
          <w:i/>
          <w:iCs/>
          <w:sz w:val="20"/>
          <w:szCs w:val="20"/>
        </w:rPr>
        <w:t>AllCC</w:t>
      </w:r>
      <w:proofErr w:type="spellEnd"/>
      <w:r w:rsidR="00B07306">
        <w:rPr>
          <w:rFonts w:ascii="Times New Roman" w:eastAsia="SimSun" w:hAnsi="Times New Roman" w:cs="Times New Roman"/>
          <w:sz w:val="20"/>
          <w:szCs w:val="20"/>
        </w:rPr>
        <w:t xml:space="preserve">, </w:t>
      </w:r>
      <w:r w:rsidR="00DA19A8">
        <w:rPr>
          <w:rFonts w:ascii="Times New Roman" w:eastAsia="SimSun" w:hAnsi="Times New Roman" w:cs="Times New Roman"/>
          <w:sz w:val="20"/>
          <w:szCs w:val="20"/>
        </w:rPr>
        <w:t>the</w:t>
      </w:r>
      <w:r w:rsidR="00DA19A8" w:rsidRPr="002B48F7">
        <w:t xml:space="preserve"> </w:t>
      </w:r>
      <w:proofErr w:type="spellStart"/>
      <w:r w:rsidR="00DA19A8" w:rsidRPr="00BE4014">
        <w:rPr>
          <w:rFonts w:ascii="Times New Roman" w:eastAsia="SimSun" w:hAnsi="Times New Roman" w:cs="Times New Roman"/>
          <w:i/>
          <w:iCs/>
          <w:sz w:val="20"/>
          <w:szCs w:val="20"/>
        </w:rPr>
        <w:t>totalNumberPortsSimultaneousNZP</w:t>
      </w:r>
      <w:proofErr w:type="spellEnd"/>
      <w:r w:rsidR="00DA19A8" w:rsidRPr="00BE4014">
        <w:rPr>
          <w:rFonts w:ascii="Times New Roman" w:eastAsia="SimSun" w:hAnsi="Times New Roman" w:cs="Times New Roman"/>
          <w:i/>
          <w:iCs/>
          <w:sz w:val="20"/>
          <w:szCs w:val="20"/>
        </w:rPr>
        <w:t>-CSI-RS-</w:t>
      </w:r>
      <w:proofErr w:type="spellStart"/>
      <w:r w:rsidR="00DA19A8" w:rsidRPr="00BE4014">
        <w:rPr>
          <w:rFonts w:ascii="Times New Roman" w:eastAsia="SimSun" w:hAnsi="Times New Roman" w:cs="Times New Roman"/>
          <w:i/>
          <w:iCs/>
          <w:sz w:val="20"/>
          <w:szCs w:val="20"/>
        </w:rPr>
        <w:t>PerC</w:t>
      </w:r>
      <w:r w:rsidR="00B07306">
        <w:rPr>
          <w:rFonts w:ascii="Times New Roman" w:eastAsia="SimSun" w:hAnsi="Times New Roman" w:cs="Times New Roman"/>
          <w:i/>
          <w:iCs/>
          <w:sz w:val="20"/>
          <w:szCs w:val="20"/>
        </w:rPr>
        <w:t>C</w:t>
      </w:r>
      <w:proofErr w:type="spellEnd"/>
      <w:r w:rsidR="00B07306">
        <w:rPr>
          <w:rFonts w:ascii="Times New Roman" w:eastAsia="SimSun" w:hAnsi="Times New Roman" w:cs="Times New Roman"/>
          <w:i/>
          <w:iCs/>
          <w:sz w:val="20"/>
          <w:szCs w:val="20"/>
        </w:rPr>
        <w:t xml:space="preserve"> </w:t>
      </w:r>
      <w:r w:rsidR="00B07306" w:rsidRPr="00B07306">
        <w:rPr>
          <w:rFonts w:ascii="Times New Roman" w:eastAsia="SimSun" w:hAnsi="Times New Roman" w:cs="Times New Roman"/>
          <w:sz w:val="20"/>
          <w:szCs w:val="20"/>
        </w:rPr>
        <w:t>and the</w:t>
      </w:r>
      <w:r w:rsidR="00B07306">
        <w:rPr>
          <w:rFonts w:ascii="Times New Roman" w:eastAsia="SimSun" w:hAnsi="Times New Roman" w:cs="Times New Roman"/>
          <w:i/>
          <w:iCs/>
          <w:sz w:val="20"/>
          <w:szCs w:val="20"/>
        </w:rPr>
        <w:t xml:space="preserve"> </w:t>
      </w:r>
      <w:proofErr w:type="spellStart"/>
      <w:r w:rsidR="00B07306" w:rsidRPr="009826B2">
        <w:rPr>
          <w:rFonts w:ascii="Times New Roman" w:eastAsia="SimSun" w:hAnsi="Times New Roman" w:cs="Times New Roman"/>
          <w:i/>
          <w:iCs/>
          <w:sz w:val="20"/>
          <w:szCs w:val="20"/>
        </w:rPr>
        <w:t>maxConfigNumberPortsAcrossNZP</w:t>
      </w:r>
      <w:proofErr w:type="spellEnd"/>
      <w:r w:rsidR="00B07306" w:rsidRPr="009826B2">
        <w:rPr>
          <w:rFonts w:ascii="Times New Roman" w:eastAsia="SimSun" w:hAnsi="Times New Roman" w:cs="Times New Roman"/>
          <w:i/>
          <w:iCs/>
          <w:sz w:val="20"/>
          <w:szCs w:val="20"/>
        </w:rPr>
        <w:t>-CSI-RS-</w:t>
      </w:r>
      <w:proofErr w:type="spellStart"/>
      <w:r w:rsidR="00B07306" w:rsidRPr="009826B2">
        <w:rPr>
          <w:rFonts w:ascii="Times New Roman" w:eastAsia="SimSun" w:hAnsi="Times New Roman" w:cs="Times New Roman"/>
          <w:i/>
          <w:iCs/>
          <w:sz w:val="20"/>
          <w:szCs w:val="20"/>
        </w:rPr>
        <w:t>PerCC</w:t>
      </w:r>
      <w:proofErr w:type="spellEnd"/>
      <w:r w:rsidR="00DA19A8">
        <w:rPr>
          <w:rFonts w:ascii="Times New Roman" w:eastAsia="SimSun" w:hAnsi="Times New Roman" w:cs="Times New Roman"/>
          <w:i/>
          <w:iCs/>
          <w:sz w:val="20"/>
          <w:szCs w:val="20"/>
        </w:rPr>
        <w:t xml:space="preserve"> </w:t>
      </w:r>
      <w:r w:rsidR="008D580C">
        <w:rPr>
          <w:rFonts w:ascii="Times New Roman" w:eastAsia="SimSun" w:hAnsi="Times New Roman" w:cs="Times New Roman"/>
          <w:sz w:val="20"/>
          <w:szCs w:val="20"/>
        </w:rPr>
        <w:t>should be</w:t>
      </w:r>
      <w:r w:rsidR="00DA19A8" w:rsidRPr="00DA19A8">
        <w:rPr>
          <w:rFonts w:ascii="Times New Roman" w:eastAsia="SimSun" w:hAnsi="Times New Roman" w:cs="Times New Roman"/>
          <w:sz w:val="20"/>
          <w:szCs w:val="20"/>
        </w:rPr>
        <w:t xml:space="preserve"> </w:t>
      </w:r>
      <w:r w:rsidR="008D580C">
        <w:rPr>
          <w:rFonts w:ascii="Times New Roman" w:eastAsia="SimSun" w:hAnsi="Times New Roman" w:cs="Times New Roman"/>
          <w:sz w:val="20"/>
          <w:szCs w:val="20"/>
        </w:rPr>
        <w:t>kept</w:t>
      </w:r>
      <w:r w:rsidR="008E550B">
        <w:rPr>
          <w:rFonts w:ascii="Times New Roman" w:eastAsia="SimSun" w:hAnsi="Times New Roman" w:cs="Times New Roman"/>
          <w:sz w:val="20"/>
          <w:szCs w:val="20"/>
        </w:rPr>
        <w:t xml:space="preserve"> for CSI resource port counting</w:t>
      </w:r>
      <w:r w:rsidR="002F5305">
        <w:rPr>
          <w:rFonts w:ascii="Times New Roman" w:eastAsia="SimSun" w:hAnsi="Times New Roman" w:cs="Times New Roman"/>
          <w:sz w:val="20"/>
          <w:szCs w:val="20"/>
        </w:rPr>
        <w:t>.</w:t>
      </w:r>
    </w:p>
    <w:p w14:paraId="4E9947DD" w14:textId="58D98942" w:rsidR="008E550B" w:rsidRPr="00D3083E" w:rsidRDefault="002F5305" w:rsidP="00663AEE">
      <w:pPr>
        <w:ind w:right="-96"/>
        <w:rPr>
          <w:rFonts w:ascii="Times New Roman" w:eastAsia="SimSun" w:hAnsi="Times New Roman" w:cs="Times New Roman"/>
          <w:b/>
          <w:bCs/>
          <w:sz w:val="20"/>
          <w:szCs w:val="20"/>
        </w:rPr>
      </w:pPr>
      <w:bookmarkStart w:id="2" w:name="_Hlk149811123"/>
      <w:r w:rsidRPr="008E550B">
        <w:rPr>
          <w:rFonts w:ascii="Times New Roman" w:eastAsia="SimSun" w:hAnsi="Times New Roman" w:cs="Times New Roman"/>
          <w:b/>
          <w:bCs/>
          <w:sz w:val="20"/>
          <w:szCs w:val="20"/>
        </w:rPr>
        <w:t xml:space="preserve">Proposal </w:t>
      </w:r>
      <w:r w:rsidR="00576CD6">
        <w:rPr>
          <w:rFonts w:ascii="Times New Roman" w:eastAsia="SimSun" w:hAnsi="Times New Roman" w:cs="Times New Roman"/>
          <w:b/>
          <w:bCs/>
          <w:sz w:val="20"/>
          <w:szCs w:val="20"/>
        </w:rPr>
        <w:t>2</w:t>
      </w:r>
      <w:r w:rsidRPr="008E550B">
        <w:rPr>
          <w:rFonts w:ascii="Times New Roman" w:eastAsia="SimSun" w:hAnsi="Times New Roman" w:cs="Times New Roman"/>
          <w:b/>
          <w:bCs/>
          <w:sz w:val="20"/>
          <w:szCs w:val="20"/>
        </w:rPr>
        <w:t xml:space="preserve">: </w:t>
      </w:r>
      <w:r w:rsidR="008E550B" w:rsidRPr="008E550B">
        <w:rPr>
          <w:rFonts w:ascii="Times New Roman" w:eastAsia="SimSun" w:hAnsi="Times New Roman" w:cs="Times New Roman"/>
          <w:b/>
          <w:bCs/>
          <w:sz w:val="20"/>
          <w:szCs w:val="20"/>
        </w:rPr>
        <w:t xml:space="preserve">Current UE capabilities </w:t>
      </w:r>
      <w:proofErr w:type="spellStart"/>
      <w:r w:rsidR="008E550B" w:rsidRPr="008E550B">
        <w:rPr>
          <w:rFonts w:ascii="Times New Roman" w:eastAsia="SimSun" w:hAnsi="Times New Roman" w:cs="Times New Roman"/>
          <w:b/>
          <w:bCs/>
          <w:i/>
          <w:iCs/>
          <w:sz w:val="20"/>
          <w:szCs w:val="20"/>
        </w:rPr>
        <w:t>totalNumberPortsSimultaneousNZP</w:t>
      </w:r>
      <w:proofErr w:type="spellEnd"/>
      <w:r w:rsidR="008E550B" w:rsidRPr="008E550B">
        <w:rPr>
          <w:rFonts w:ascii="Times New Roman" w:eastAsia="SimSun" w:hAnsi="Times New Roman" w:cs="Times New Roman"/>
          <w:b/>
          <w:bCs/>
          <w:i/>
          <w:iCs/>
          <w:sz w:val="20"/>
          <w:szCs w:val="20"/>
        </w:rPr>
        <w:t>-CSI-RS-</w:t>
      </w:r>
      <w:proofErr w:type="spellStart"/>
      <w:r w:rsidR="008E550B" w:rsidRPr="008E550B">
        <w:rPr>
          <w:rFonts w:ascii="Times New Roman" w:eastAsia="SimSun" w:hAnsi="Times New Roman" w:cs="Times New Roman"/>
          <w:b/>
          <w:bCs/>
          <w:i/>
          <w:iCs/>
          <w:sz w:val="20"/>
          <w:szCs w:val="20"/>
        </w:rPr>
        <w:t>ActBWP</w:t>
      </w:r>
      <w:proofErr w:type="spellEnd"/>
      <w:r w:rsidR="008E550B" w:rsidRPr="008E550B">
        <w:rPr>
          <w:rFonts w:ascii="Times New Roman" w:eastAsia="SimSun" w:hAnsi="Times New Roman" w:cs="Times New Roman"/>
          <w:b/>
          <w:bCs/>
          <w:i/>
          <w:iCs/>
          <w:sz w:val="20"/>
          <w:szCs w:val="20"/>
        </w:rPr>
        <w:t>-</w:t>
      </w:r>
      <w:proofErr w:type="spellStart"/>
      <w:r w:rsidR="008E550B" w:rsidRPr="008E550B">
        <w:rPr>
          <w:rFonts w:ascii="Times New Roman" w:eastAsia="SimSun" w:hAnsi="Times New Roman" w:cs="Times New Roman"/>
          <w:b/>
          <w:bCs/>
          <w:i/>
          <w:iCs/>
          <w:sz w:val="20"/>
          <w:szCs w:val="20"/>
        </w:rPr>
        <w:t>AllCC</w:t>
      </w:r>
      <w:proofErr w:type="spellEnd"/>
      <w:r w:rsidR="001C3136">
        <w:rPr>
          <w:rFonts w:ascii="Times New Roman" w:eastAsia="SimSun" w:hAnsi="Times New Roman" w:cs="Times New Roman"/>
          <w:b/>
          <w:bCs/>
          <w:i/>
          <w:iCs/>
          <w:sz w:val="20"/>
          <w:szCs w:val="20"/>
        </w:rPr>
        <w:t xml:space="preserve">, </w:t>
      </w:r>
      <w:r w:rsidR="008E550B" w:rsidRPr="008E550B">
        <w:rPr>
          <w:rFonts w:ascii="Times New Roman" w:eastAsia="SimSun" w:hAnsi="Times New Roman" w:cs="Times New Roman"/>
          <w:b/>
          <w:bCs/>
          <w:sz w:val="20"/>
          <w:szCs w:val="20"/>
        </w:rPr>
        <w:t xml:space="preserve"> </w:t>
      </w:r>
      <w:proofErr w:type="spellStart"/>
      <w:r w:rsidR="008E550B" w:rsidRPr="008E550B">
        <w:rPr>
          <w:rFonts w:ascii="Times New Roman" w:eastAsia="SimSun" w:hAnsi="Times New Roman" w:cs="Times New Roman"/>
          <w:b/>
          <w:bCs/>
          <w:i/>
          <w:iCs/>
          <w:sz w:val="20"/>
          <w:szCs w:val="20"/>
        </w:rPr>
        <w:t>totalNumberPortsSimultaneousNZP</w:t>
      </w:r>
      <w:proofErr w:type="spellEnd"/>
      <w:r w:rsidR="008E550B" w:rsidRPr="008E550B">
        <w:rPr>
          <w:rFonts w:ascii="Times New Roman" w:eastAsia="SimSun" w:hAnsi="Times New Roman" w:cs="Times New Roman"/>
          <w:b/>
          <w:bCs/>
          <w:i/>
          <w:iCs/>
          <w:sz w:val="20"/>
          <w:szCs w:val="20"/>
        </w:rPr>
        <w:t>-CSI-RS-</w:t>
      </w:r>
      <w:proofErr w:type="spellStart"/>
      <w:r w:rsidR="008E550B" w:rsidRPr="008E550B">
        <w:rPr>
          <w:rFonts w:ascii="Times New Roman" w:eastAsia="SimSun" w:hAnsi="Times New Roman" w:cs="Times New Roman"/>
          <w:b/>
          <w:bCs/>
          <w:i/>
          <w:iCs/>
          <w:sz w:val="20"/>
          <w:szCs w:val="20"/>
        </w:rPr>
        <w:t>PerC</w:t>
      </w:r>
      <w:r w:rsidR="001C3136">
        <w:rPr>
          <w:rFonts w:ascii="Times New Roman" w:eastAsia="SimSun" w:hAnsi="Times New Roman" w:cs="Times New Roman"/>
          <w:b/>
          <w:bCs/>
          <w:i/>
          <w:iCs/>
          <w:sz w:val="20"/>
          <w:szCs w:val="20"/>
        </w:rPr>
        <w:t>C</w:t>
      </w:r>
      <w:proofErr w:type="spellEnd"/>
      <w:r w:rsidR="008E550B" w:rsidRPr="008E550B">
        <w:rPr>
          <w:rFonts w:ascii="Times New Roman" w:eastAsia="SimSun" w:hAnsi="Times New Roman" w:cs="Times New Roman"/>
          <w:b/>
          <w:bCs/>
          <w:i/>
          <w:iCs/>
          <w:sz w:val="20"/>
          <w:szCs w:val="20"/>
        </w:rPr>
        <w:t xml:space="preserve"> </w:t>
      </w:r>
      <w:r w:rsidR="001C3136" w:rsidRPr="008E550B">
        <w:rPr>
          <w:rFonts w:ascii="Times New Roman" w:eastAsia="SimSun" w:hAnsi="Times New Roman" w:cs="Times New Roman"/>
          <w:b/>
          <w:bCs/>
          <w:sz w:val="20"/>
          <w:szCs w:val="20"/>
        </w:rPr>
        <w:t>and the</w:t>
      </w:r>
      <w:r w:rsidR="001C3136" w:rsidRPr="008E550B">
        <w:rPr>
          <w:b/>
          <w:bCs/>
        </w:rPr>
        <w:t xml:space="preserve"> </w:t>
      </w:r>
      <w:proofErr w:type="spellStart"/>
      <w:r w:rsidR="00D3083E" w:rsidRPr="00D3083E">
        <w:rPr>
          <w:rFonts w:ascii="Times New Roman" w:hAnsi="Times New Roman" w:cs="Times New Roman"/>
          <w:b/>
          <w:bCs/>
          <w:i/>
          <w:iCs/>
          <w:sz w:val="20"/>
          <w:szCs w:val="20"/>
        </w:rPr>
        <w:t>maxConfigNumberPortsAcrossNZP</w:t>
      </w:r>
      <w:proofErr w:type="spellEnd"/>
      <w:r w:rsidR="00D3083E" w:rsidRPr="00D3083E">
        <w:rPr>
          <w:rFonts w:ascii="Times New Roman" w:hAnsi="Times New Roman" w:cs="Times New Roman"/>
          <w:b/>
          <w:bCs/>
          <w:i/>
          <w:iCs/>
          <w:sz w:val="20"/>
          <w:szCs w:val="20"/>
        </w:rPr>
        <w:t>-CSI-RS-</w:t>
      </w:r>
      <w:proofErr w:type="spellStart"/>
      <w:r w:rsidR="00D3083E" w:rsidRPr="00D3083E">
        <w:rPr>
          <w:rFonts w:ascii="Times New Roman" w:hAnsi="Times New Roman" w:cs="Times New Roman"/>
          <w:b/>
          <w:bCs/>
          <w:i/>
          <w:iCs/>
          <w:sz w:val="20"/>
          <w:szCs w:val="20"/>
        </w:rPr>
        <w:t>PerCC</w:t>
      </w:r>
      <w:proofErr w:type="spellEnd"/>
      <w:r w:rsidR="001C3136">
        <w:rPr>
          <w:b/>
          <w:bCs/>
        </w:rPr>
        <w:t xml:space="preserve"> </w:t>
      </w:r>
      <w:r w:rsidR="008E550B" w:rsidRPr="008E550B">
        <w:rPr>
          <w:rFonts w:ascii="Times New Roman" w:eastAsia="SimSun" w:hAnsi="Times New Roman" w:cs="Times New Roman"/>
          <w:b/>
          <w:bCs/>
          <w:sz w:val="20"/>
          <w:szCs w:val="20"/>
        </w:rPr>
        <w:t xml:space="preserve">are </w:t>
      </w:r>
      <w:r w:rsidR="00AC348C">
        <w:rPr>
          <w:rFonts w:ascii="Times New Roman" w:eastAsia="SimSun" w:hAnsi="Times New Roman" w:cs="Times New Roman"/>
          <w:b/>
          <w:bCs/>
          <w:sz w:val="20"/>
          <w:szCs w:val="20"/>
        </w:rPr>
        <w:t xml:space="preserve">sufficient and no </w:t>
      </w:r>
      <w:r w:rsidR="00AC348C" w:rsidRPr="0017329E">
        <w:rPr>
          <w:rFonts w:ascii="Times New Roman" w:eastAsia="SimSun" w:hAnsi="Times New Roman" w:cs="Times New Roman"/>
          <w:b/>
          <w:bCs/>
          <w:sz w:val="20"/>
          <w:szCs w:val="20"/>
        </w:rPr>
        <w:t xml:space="preserve">need to </w:t>
      </w:r>
      <w:r w:rsidR="0017329E" w:rsidRPr="00576CD6">
        <w:rPr>
          <w:rFonts w:ascii="Times New Roman" w:eastAsia="SimSun" w:hAnsi="Times New Roman" w:cs="Times New Roman"/>
          <w:b/>
          <w:bCs/>
          <w:sz w:val="20"/>
          <w:szCs w:val="20"/>
          <w:lang w:eastAsia="en-US"/>
        </w:rPr>
        <w:t>new UE capabilities of counting the CSI-RS resources and ports</w:t>
      </w:r>
      <w:r w:rsidR="008E550B" w:rsidRPr="0017329E">
        <w:rPr>
          <w:rFonts w:ascii="Times New Roman" w:eastAsia="SimSun" w:hAnsi="Times New Roman" w:cs="Times New Roman"/>
          <w:b/>
          <w:bCs/>
          <w:sz w:val="20"/>
          <w:szCs w:val="20"/>
        </w:rPr>
        <w:t>.</w:t>
      </w:r>
    </w:p>
    <w:bookmarkEnd w:id="2"/>
    <w:p w14:paraId="25F3D8D3" w14:textId="77777777" w:rsidR="008E550B" w:rsidRPr="008B58D0" w:rsidRDefault="008E550B" w:rsidP="00663AEE">
      <w:pPr>
        <w:ind w:right="-96"/>
        <w:rPr>
          <w:rFonts w:ascii="Times New Roman" w:eastAsia="SimSun" w:hAnsi="Times New Roman" w:cs="Times New Roman"/>
          <w:sz w:val="20"/>
          <w:szCs w:val="20"/>
        </w:rPr>
      </w:pPr>
    </w:p>
    <w:p w14:paraId="1A34A842" w14:textId="125887EF" w:rsidR="008B58D0" w:rsidRDefault="00BC70E7" w:rsidP="00AA544C">
      <w:pPr>
        <w:pStyle w:val="Heading2"/>
        <w:rPr>
          <w:lang w:val="en-US"/>
        </w:rPr>
      </w:pPr>
      <w:r>
        <w:rPr>
          <w:lang w:val="en-US"/>
        </w:rPr>
        <w:t xml:space="preserve">On </w:t>
      </w:r>
      <w:r w:rsidR="004D2DB3">
        <w:rPr>
          <w:lang w:val="en-US"/>
        </w:rPr>
        <w:t>CSI re</w:t>
      </w:r>
      <w:r w:rsidR="00AA31D2">
        <w:rPr>
          <w:lang w:val="en-US"/>
        </w:rPr>
        <w:t>ference resource</w:t>
      </w:r>
      <w:r w:rsidR="000F291F">
        <w:rPr>
          <w:lang w:val="en-US"/>
        </w:rPr>
        <w:t xml:space="preserve"> </w:t>
      </w:r>
      <w:r w:rsidR="00137552">
        <w:rPr>
          <w:lang w:val="en-US"/>
        </w:rPr>
        <w:t>requirement</w:t>
      </w:r>
      <w:r w:rsidR="000F291F">
        <w:rPr>
          <w:lang w:val="en-US"/>
        </w:rPr>
        <w:t xml:space="preserve"> </w:t>
      </w:r>
    </w:p>
    <w:p w14:paraId="7933E640" w14:textId="1DA0D3AD" w:rsidR="0050087A" w:rsidRDefault="009B5B68" w:rsidP="009056B1">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the previous meeting, </w:t>
      </w:r>
      <w:r w:rsidR="00EC09FB">
        <w:rPr>
          <w:rFonts w:ascii="Times New Roman" w:eastAsia="SimSun" w:hAnsi="Times New Roman" w:cs="Times New Roman"/>
          <w:sz w:val="20"/>
          <w:szCs w:val="20"/>
        </w:rPr>
        <w:t>below was highlighted for further discussion:</w:t>
      </w:r>
    </w:p>
    <w:tbl>
      <w:tblPr>
        <w:tblStyle w:val="TableGrid"/>
        <w:tblW w:w="0" w:type="auto"/>
        <w:tblLook w:val="04A0" w:firstRow="1" w:lastRow="0" w:firstColumn="1" w:lastColumn="0" w:noHBand="0" w:noVBand="1"/>
      </w:tblPr>
      <w:tblGrid>
        <w:gridCol w:w="9629"/>
      </w:tblGrid>
      <w:tr w:rsidR="00576CD6" w14:paraId="04068C57" w14:textId="77777777" w:rsidTr="00E13C98">
        <w:tc>
          <w:tcPr>
            <w:tcW w:w="9629" w:type="dxa"/>
          </w:tcPr>
          <w:p w14:paraId="0F9F2CCB" w14:textId="77777777" w:rsidR="00E13C98" w:rsidRPr="00EC09FB" w:rsidRDefault="00E13C98" w:rsidP="00E13C98">
            <w:pPr>
              <w:ind w:right="-96"/>
              <w:rPr>
                <w:rFonts w:ascii="Times New Roman" w:eastAsia="SimSun" w:hAnsi="Times New Roman" w:cs="Times New Roman"/>
                <w:sz w:val="20"/>
                <w:szCs w:val="20"/>
              </w:rPr>
            </w:pPr>
            <w:r w:rsidRPr="00EC09FB">
              <w:rPr>
                <w:rFonts w:ascii="Times New Roman" w:eastAsia="SimSun" w:hAnsi="Times New Roman" w:cs="Times New Roman"/>
                <w:b/>
                <w:bCs/>
                <w:sz w:val="20"/>
                <w:szCs w:val="20"/>
              </w:rPr>
              <w:t>For RAN1#115:</w:t>
            </w:r>
          </w:p>
          <w:p w14:paraId="688620EA" w14:textId="77777777" w:rsidR="00E13C98" w:rsidRPr="00EC09FB" w:rsidRDefault="00E13C98" w:rsidP="00E13C98">
            <w:pPr>
              <w:ind w:right="-96"/>
              <w:rPr>
                <w:rFonts w:ascii="Times New Roman" w:eastAsia="SimSun" w:hAnsi="Times New Roman" w:cs="Times New Roman"/>
                <w:sz w:val="20"/>
                <w:szCs w:val="20"/>
              </w:rPr>
            </w:pPr>
            <w:r w:rsidRPr="00EC09FB">
              <w:rPr>
                <w:rFonts w:ascii="Times New Roman" w:eastAsia="SimSun" w:hAnsi="Times New Roman" w:cs="Times New Roman"/>
                <w:sz w:val="20"/>
                <w:szCs w:val="20"/>
              </w:rPr>
              <w:t>Further discuss in the next meeting for the following case:</w:t>
            </w:r>
          </w:p>
          <w:p w14:paraId="7CA9A18C" w14:textId="77777777" w:rsidR="00E13C98" w:rsidRPr="00EC09FB" w:rsidRDefault="00E13C98" w:rsidP="00E13C98">
            <w:pPr>
              <w:ind w:right="-96"/>
              <w:rPr>
                <w:rFonts w:ascii="Times New Roman" w:eastAsia="SimSun" w:hAnsi="Times New Roman" w:cs="Times New Roman"/>
                <w:sz w:val="20"/>
                <w:szCs w:val="20"/>
              </w:rPr>
            </w:pPr>
            <w:r w:rsidRPr="00EC09FB">
              <w:rPr>
                <w:rFonts w:ascii="Times New Roman" w:eastAsia="SimSun" w:hAnsi="Times New Roman" w:cs="Times New Roman"/>
                <w:sz w:val="20"/>
                <w:szCs w:val="20"/>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12A77152" w14:textId="77777777" w:rsidR="00EC09FB" w:rsidRPr="00EC09FB" w:rsidRDefault="00EC09FB" w:rsidP="00E13C98">
            <w:pPr>
              <w:numPr>
                <w:ilvl w:val="0"/>
                <w:numId w:val="28"/>
              </w:numPr>
              <w:ind w:right="-96"/>
              <w:rPr>
                <w:rFonts w:ascii="Times New Roman" w:eastAsia="SimSun" w:hAnsi="Times New Roman" w:cs="Times New Roman"/>
                <w:sz w:val="20"/>
                <w:szCs w:val="20"/>
              </w:rPr>
            </w:pPr>
            <w:r w:rsidRPr="00EC09FB">
              <w:rPr>
                <w:rFonts w:ascii="Times New Roman" w:eastAsia="SimSun" w:hAnsi="Times New Roman" w:cs="Times New Roman"/>
                <w:sz w:val="20"/>
                <w:szCs w:val="20"/>
              </w:rPr>
              <w:t>Alt 1: report the CSI report, according to current spec</w:t>
            </w:r>
          </w:p>
          <w:p w14:paraId="3CB31B33" w14:textId="77777777" w:rsidR="00EC09FB" w:rsidRPr="00EC09FB" w:rsidRDefault="00EC09FB" w:rsidP="00E13C98">
            <w:pPr>
              <w:numPr>
                <w:ilvl w:val="0"/>
                <w:numId w:val="28"/>
              </w:numPr>
              <w:ind w:right="-96"/>
              <w:rPr>
                <w:rFonts w:ascii="Times New Roman" w:eastAsia="SimSun" w:hAnsi="Times New Roman" w:cs="Times New Roman"/>
                <w:sz w:val="20"/>
                <w:szCs w:val="20"/>
              </w:rPr>
            </w:pPr>
            <w:r w:rsidRPr="00EC09FB">
              <w:rPr>
                <w:rFonts w:ascii="Times New Roman" w:eastAsia="SimSun" w:hAnsi="Times New Roman" w:cs="Times New Roman"/>
                <w:sz w:val="20"/>
                <w:szCs w:val="20"/>
              </w:rPr>
              <w:t>Alt 2: report the CSI sub-report#2 only and drop the CSI sub-report#1 only</w:t>
            </w:r>
          </w:p>
          <w:p w14:paraId="1B8CCFA4" w14:textId="0C7F099E" w:rsidR="00E13C98" w:rsidRPr="00E13C98" w:rsidRDefault="00EC09FB" w:rsidP="00576CD6">
            <w:pPr>
              <w:numPr>
                <w:ilvl w:val="0"/>
                <w:numId w:val="28"/>
              </w:numPr>
              <w:ind w:right="-96"/>
              <w:rPr>
                <w:rFonts w:ascii="Times New Roman" w:eastAsia="SimSun" w:hAnsi="Times New Roman" w:cs="Times New Roman"/>
                <w:sz w:val="20"/>
                <w:szCs w:val="20"/>
              </w:rPr>
            </w:pPr>
            <w:r w:rsidRPr="00EC09FB">
              <w:rPr>
                <w:rFonts w:ascii="Times New Roman" w:eastAsia="SimSun" w:hAnsi="Times New Roman" w:cs="Times New Roman"/>
                <w:sz w:val="20"/>
                <w:szCs w:val="20"/>
              </w:rPr>
              <w:t>Alt 3: drop the entire CSI report</w:t>
            </w:r>
          </w:p>
        </w:tc>
      </w:tr>
    </w:tbl>
    <w:p w14:paraId="2D6BDEAF" w14:textId="77777777" w:rsidR="00EC09FB" w:rsidRDefault="00EC09FB" w:rsidP="009056B1">
      <w:pPr>
        <w:ind w:right="-96"/>
        <w:rPr>
          <w:rFonts w:ascii="Times New Roman" w:eastAsia="SimSun" w:hAnsi="Times New Roman" w:cs="Times New Roman"/>
          <w:sz w:val="20"/>
          <w:szCs w:val="20"/>
        </w:rPr>
      </w:pPr>
    </w:p>
    <w:p w14:paraId="5344EFF7" w14:textId="69B25355" w:rsidR="00AA1077" w:rsidRPr="00AA1077" w:rsidRDefault="00A158B0" w:rsidP="009056B1">
      <w:pPr>
        <w:ind w:right="-96"/>
        <w:rPr>
          <w:rFonts w:ascii="Times New Roman" w:eastAsia="SimSun" w:hAnsi="Times New Roman" w:cs="Times New Roman"/>
          <w:sz w:val="20"/>
          <w:szCs w:val="20"/>
        </w:rPr>
      </w:pPr>
      <w:r>
        <w:rPr>
          <w:rFonts w:ascii="Times New Roman" w:eastAsia="SimSun" w:hAnsi="Times New Roman" w:cs="Times New Roman"/>
          <w:sz w:val="20"/>
          <w:szCs w:val="20"/>
        </w:rPr>
        <w:t>F</w:t>
      </w:r>
      <w:r w:rsidR="008D10A8">
        <w:rPr>
          <w:rFonts w:ascii="Times New Roman" w:eastAsia="SimSun" w:hAnsi="Times New Roman" w:cs="Times New Roman"/>
          <w:sz w:val="20"/>
          <w:szCs w:val="20"/>
        </w:rPr>
        <w:t xml:space="preserve">or UE to measure and process the </w:t>
      </w:r>
      <w:r w:rsidR="00257C29">
        <w:rPr>
          <w:rFonts w:ascii="Times New Roman" w:eastAsia="SimSun" w:hAnsi="Times New Roman" w:cs="Times New Roman"/>
          <w:sz w:val="20"/>
          <w:szCs w:val="20"/>
        </w:rPr>
        <w:t>usable CSI-RS/SSB resource</w:t>
      </w:r>
      <w:r w:rsidR="003E1DE2">
        <w:rPr>
          <w:rFonts w:ascii="Times New Roman" w:eastAsia="SimSun" w:hAnsi="Times New Roman" w:cs="Times New Roman"/>
          <w:sz w:val="20"/>
          <w:szCs w:val="20"/>
        </w:rPr>
        <w:t xml:space="preserve">, at least </w:t>
      </w:r>
      <w:r w:rsidR="00217779">
        <w:rPr>
          <w:rFonts w:ascii="Times New Roman" w:eastAsia="SimSun" w:hAnsi="Times New Roman" w:cs="Times New Roman"/>
          <w:sz w:val="20"/>
          <w:szCs w:val="20"/>
        </w:rPr>
        <w:t>a certain amount of time is needed, which is the minimum requirement</w:t>
      </w:r>
      <w:r w:rsidR="002F369A">
        <w:rPr>
          <w:rFonts w:ascii="Times New Roman" w:eastAsia="SimSun" w:hAnsi="Times New Roman" w:cs="Times New Roman"/>
          <w:sz w:val="20"/>
          <w:szCs w:val="20"/>
        </w:rPr>
        <w:t xml:space="preserve"> of time gap between the CSI reference resource and the </w:t>
      </w:r>
      <w:r w:rsidR="0072104A">
        <w:rPr>
          <w:rFonts w:ascii="Times New Roman" w:eastAsia="SimSun" w:hAnsi="Times New Roman" w:cs="Times New Roman"/>
          <w:sz w:val="20"/>
          <w:szCs w:val="20"/>
        </w:rPr>
        <w:t>CSI report resource</w:t>
      </w:r>
      <w:r w:rsidR="00C33B76">
        <w:rPr>
          <w:rFonts w:ascii="Times New Roman" w:eastAsia="SimSun" w:hAnsi="Times New Roman" w:cs="Times New Roman"/>
          <w:sz w:val="20"/>
          <w:szCs w:val="20"/>
        </w:rPr>
        <w:t>, as specified in the Sec 5.2.2.5 in TS38.</w:t>
      </w:r>
      <w:r>
        <w:rPr>
          <w:rFonts w:ascii="Times New Roman" w:eastAsia="SimSun" w:hAnsi="Times New Roman" w:cs="Times New Roman"/>
          <w:sz w:val="20"/>
          <w:szCs w:val="20"/>
        </w:rPr>
        <w:t>214.</w:t>
      </w:r>
      <w:r w:rsidR="00FE6092">
        <w:rPr>
          <w:rFonts w:ascii="Times New Roman" w:eastAsia="SimSun" w:hAnsi="Times New Roman" w:cs="Times New Roman"/>
          <w:sz w:val="20"/>
          <w:szCs w:val="20"/>
        </w:rPr>
        <w:t xml:space="preserve"> </w:t>
      </w:r>
      <w:r w:rsidR="00EA5BCB">
        <w:rPr>
          <w:rFonts w:ascii="Times New Roman" w:eastAsia="SimSun" w:hAnsi="Times New Roman" w:cs="Times New Roman"/>
          <w:sz w:val="20"/>
          <w:szCs w:val="20"/>
        </w:rPr>
        <w:t>Dropping CSI report is possible, as specified that, a</w:t>
      </w:r>
      <w:r w:rsidR="009056B1" w:rsidRPr="009056B1">
        <w:rPr>
          <w:rFonts w:ascii="Times New Roman" w:eastAsia="SimSun" w:hAnsi="Times New Roman" w:cs="Times New Roman"/>
          <w:sz w:val="20"/>
          <w:szCs w:val="20"/>
        </w:rPr>
        <w:t>fter the CSI report (re)configuration, serving cell activation, BWP change, or activation of SP-CSI, the UE reports a</w:t>
      </w:r>
      <w:r w:rsidR="009056B1">
        <w:rPr>
          <w:rFonts w:ascii="Times New Roman" w:eastAsia="SimSun" w:hAnsi="Times New Roman" w:cs="Times New Roman"/>
          <w:sz w:val="20"/>
          <w:szCs w:val="20"/>
        </w:rPr>
        <w:t xml:space="preserve"> </w:t>
      </w:r>
      <w:r w:rsidR="009056B1" w:rsidRPr="009056B1">
        <w:rPr>
          <w:rFonts w:ascii="Times New Roman" w:eastAsia="SimSun" w:hAnsi="Times New Roman" w:cs="Times New Roman"/>
          <w:sz w:val="20"/>
          <w:szCs w:val="20"/>
        </w:rPr>
        <w:t>CSI report only after receiving at least one CSI-RS transmission occasion for channel measurement and CSI-RS and/or</w:t>
      </w:r>
      <w:r w:rsidR="009056B1">
        <w:rPr>
          <w:rFonts w:ascii="Times New Roman" w:eastAsia="SimSun" w:hAnsi="Times New Roman" w:cs="Times New Roman"/>
          <w:sz w:val="20"/>
          <w:szCs w:val="20"/>
        </w:rPr>
        <w:t xml:space="preserve"> </w:t>
      </w:r>
      <w:r w:rsidR="009056B1" w:rsidRPr="009056B1">
        <w:rPr>
          <w:rFonts w:ascii="Times New Roman" w:eastAsia="SimSun" w:hAnsi="Times New Roman" w:cs="Times New Roman"/>
          <w:sz w:val="20"/>
          <w:szCs w:val="20"/>
        </w:rPr>
        <w:t>CSI-IM occasion for interference measurement no later than CSI reference resource and drops the report otherwise.</w:t>
      </w:r>
    </w:p>
    <w:p w14:paraId="7BDCA8F9" w14:textId="288E48B5" w:rsidR="00AA1077" w:rsidRDefault="00F464C0" w:rsidP="00AA1077">
      <w:pPr>
        <w:ind w:right="-96"/>
        <w:rPr>
          <w:rFonts w:ascii="Times New Roman" w:eastAsia="SimSun" w:hAnsi="Times New Roman" w:cs="Times New Roman"/>
          <w:sz w:val="20"/>
          <w:szCs w:val="20"/>
        </w:rPr>
      </w:pPr>
      <w:r>
        <w:rPr>
          <w:rFonts w:ascii="Times New Roman" w:eastAsia="SimSun" w:hAnsi="Times New Roman" w:cs="Times New Roman"/>
          <w:sz w:val="20"/>
          <w:szCs w:val="20"/>
        </w:rPr>
        <w:t>For the CSI reports for sub-configurations of a CSI report configuration</w:t>
      </w:r>
      <w:r w:rsidR="00595AF1">
        <w:rPr>
          <w:rFonts w:ascii="Times New Roman" w:eastAsia="SimSun" w:hAnsi="Times New Roman" w:cs="Times New Roman"/>
          <w:sz w:val="20"/>
          <w:szCs w:val="20"/>
        </w:rPr>
        <w:t xml:space="preserve">, </w:t>
      </w:r>
      <w:r w:rsidR="009C1D4B">
        <w:rPr>
          <w:rFonts w:ascii="Times New Roman" w:eastAsia="SimSun" w:hAnsi="Times New Roman" w:cs="Times New Roman"/>
          <w:sz w:val="20"/>
          <w:szCs w:val="20"/>
        </w:rPr>
        <w:t xml:space="preserve">similar </w:t>
      </w:r>
      <w:r w:rsidR="00A473E6">
        <w:rPr>
          <w:rFonts w:ascii="Times New Roman" w:eastAsia="SimSun" w:hAnsi="Times New Roman" w:cs="Times New Roman"/>
          <w:sz w:val="20"/>
          <w:szCs w:val="20"/>
        </w:rPr>
        <w:t xml:space="preserve">principle should be applied to </w:t>
      </w:r>
      <w:r w:rsidR="00885705">
        <w:rPr>
          <w:rFonts w:ascii="Times New Roman" w:eastAsia="SimSun" w:hAnsi="Times New Roman" w:cs="Times New Roman"/>
          <w:sz w:val="20"/>
          <w:szCs w:val="20"/>
        </w:rPr>
        <w:t xml:space="preserve">examine the timing </w:t>
      </w:r>
      <w:r w:rsidR="00AD486B">
        <w:rPr>
          <w:rFonts w:ascii="Times New Roman" w:eastAsia="SimSun" w:hAnsi="Times New Roman" w:cs="Times New Roman"/>
          <w:sz w:val="20"/>
          <w:szCs w:val="20"/>
        </w:rPr>
        <w:t>gap between the</w:t>
      </w:r>
      <w:r w:rsidR="00A473E6">
        <w:rPr>
          <w:rFonts w:ascii="Times New Roman" w:eastAsia="SimSun" w:hAnsi="Times New Roman" w:cs="Times New Roman"/>
          <w:sz w:val="20"/>
          <w:szCs w:val="20"/>
        </w:rPr>
        <w:t xml:space="preserve"> CSI-RS resource</w:t>
      </w:r>
      <w:r w:rsidR="00AD486B">
        <w:rPr>
          <w:rFonts w:ascii="Times New Roman" w:eastAsia="SimSun" w:hAnsi="Times New Roman" w:cs="Times New Roman"/>
          <w:sz w:val="20"/>
          <w:szCs w:val="20"/>
        </w:rPr>
        <w:t xml:space="preserve"> and CSI report resource for</w:t>
      </w:r>
      <w:r w:rsidR="00A473E6">
        <w:rPr>
          <w:rFonts w:ascii="Times New Roman" w:eastAsia="SimSun" w:hAnsi="Times New Roman" w:cs="Times New Roman"/>
          <w:sz w:val="20"/>
          <w:szCs w:val="20"/>
        </w:rPr>
        <w:t xml:space="preserve"> each sub</w:t>
      </w:r>
      <w:r w:rsidR="002E7069">
        <w:rPr>
          <w:rFonts w:ascii="Times New Roman" w:eastAsia="SimSun" w:hAnsi="Times New Roman" w:cs="Times New Roman"/>
          <w:sz w:val="20"/>
          <w:szCs w:val="20"/>
        </w:rPr>
        <w:t>-configuration</w:t>
      </w:r>
      <w:r w:rsidR="00AD486B">
        <w:rPr>
          <w:rFonts w:ascii="Times New Roman" w:eastAsia="SimSun" w:hAnsi="Times New Roman" w:cs="Times New Roman"/>
          <w:sz w:val="20"/>
          <w:szCs w:val="20"/>
        </w:rPr>
        <w:t>.</w:t>
      </w:r>
    </w:p>
    <w:p w14:paraId="01E53CC0" w14:textId="5588557B" w:rsidR="00AD486B" w:rsidRDefault="00AD486B" w:rsidP="00AD486B">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For PD: </w:t>
      </w:r>
      <w:r w:rsidR="00952CFB">
        <w:rPr>
          <w:rFonts w:ascii="Times New Roman" w:eastAsia="SimSun" w:hAnsi="Times New Roman" w:cs="Times New Roman"/>
          <w:sz w:val="20"/>
          <w:szCs w:val="20"/>
        </w:rPr>
        <w:t>As all the sub-configurations have the same set of CSI-RS resources</w:t>
      </w:r>
      <w:r w:rsidR="00DC1BBB">
        <w:rPr>
          <w:rFonts w:ascii="Times New Roman" w:eastAsia="SimSun" w:hAnsi="Times New Roman" w:cs="Times New Roman"/>
          <w:sz w:val="20"/>
          <w:szCs w:val="20"/>
        </w:rPr>
        <w:t xml:space="preserve">, </w:t>
      </w:r>
      <w:r w:rsidR="00216ED7">
        <w:rPr>
          <w:rFonts w:ascii="Times New Roman" w:eastAsia="SimSun" w:hAnsi="Times New Roman" w:cs="Times New Roman"/>
          <w:sz w:val="20"/>
          <w:szCs w:val="20"/>
        </w:rPr>
        <w:t xml:space="preserve">in case of dropping due to not meeting the CSI reference resource requirement, all the reports of sub-configurations shall be </w:t>
      </w:r>
      <w:r w:rsidR="005B2E93">
        <w:rPr>
          <w:rFonts w:ascii="Times New Roman" w:eastAsia="SimSun" w:hAnsi="Times New Roman" w:cs="Times New Roman"/>
          <w:sz w:val="20"/>
          <w:szCs w:val="20"/>
        </w:rPr>
        <w:t>reported after receiving</w:t>
      </w:r>
      <w:r w:rsidR="00057946">
        <w:rPr>
          <w:rFonts w:ascii="Times New Roman" w:eastAsia="SimSun" w:hAnsi="Times New Roman" w:cs="Times New Roman"/>
          <w:sz w:val="20"/>
          <w:szCs w:val="20"/>
        </w:rPr>
        <w:t xml:space="preserve"> a most recent and valid CSI-RS resource </w:t>
      </w:r>
      <w:r w:rsidR="005B2E93">
        <w:rPr>
          <w:rFonts w:ascii="Times New Roman" w:eastAsia="SimSun" w:hAnsi="Times New Roman" w:cs="Times New Roman"/>
          <w:sz w:val="20"/>
          <w:szCs w:val="20"/>
        </w:rPr>
        <w:t xml:space="preserve">or </w:t>
      </w:r>
      <w:r w:rsidR="00216ED7">
        <w:rPr>
          <w:rFonts w:ascii="Times New Roman" w:eastAsia="SimSun" w:hAnsi="Times New Roman" w:cs="Times New Roman"/>
          <w:sz w:val="20"/>
          <w:szCs w:val="20"/>
        </w:rPr>
        <w:t>dropped</w:t>
      </w:r>
      <w:r w:rsidR="005B2E93">
        <w:rPr>
          <w:rFonts w:ascii="Times New Roman" w:eastAsia="SimSun" w:hAnsi="Times New Roman" w:cs="Times New Roman"/>
          <w:sz w:val="20"/>
          <w:szCs w:val="20"/>
        </w:rPr>
        <w:t xml:space="preserve"> otherwise</w:t>
      </w:r>
      <w:r w:rsidR="00216ED7">
        <w:rPr>
          <w:rFonts w:ascii="Times New Roman" w:eastAsia="SimSun" w:hAnsi="Times New Roman" w:cs="Times New Roman"/>
          <w:sz w:val="20"/>
          <w:szCs w:val="20"/>
        </w:rPr>
        <w:t>.</w:t>
      </w:r>
      <w:r w:rsidR="00AE21DB">
        <w:rPr>
          <w:rFonts w:ascii="Times New Roman" w:eastAsia="SimSun" w:hAnsi="Times New Roman" w:cs="Times New Roman"/>
          <w:sz w:val="20"/>
          <w:szCs w:val="20"/>
        </w:rPr>
        <w:t xml:space="preserve"> </w:t>
      </w:r>
    </w:p>
    <w:p w14:paraId="5851FE63" w14:textId="356536DC" w:rsidR="00AD486B" w:rsidRDefault="00AD486B" w:rsidP="00AD486B">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For Type 1 SD</w:t>
      </w:r>
      <w:r w:rsidR="00415768">
        <w:rPr>
          <w:rFonts w:ascii="Times New Roman" w:eastAsia="SimSun" w:hAnsi="Times New Roman" w:cs="Times New Roman"/>
          <w:sz w:val="20"/>
          <w:szCs w:val="20"/>
        </w:rPr>
        <w:t xml:space="preserve">: As different sub-configurations </w:t>
      </w:r>
      <w:r w:rsidR="00A40E12">
        <w:rPr>
          <w:rFonts w:ascii="Times New Roman" w:eastAsia="SimSun" w:hAnsi="Times New Roman" w:cs="Times New Roman"/>
          <w:sz w:val="20"/>
          <w:szCs w:val="20"/>
        </w:rPr>
        <w:t>may have different CSI-RS port subset configurations from the same CSI-RS resource set</w:t>
      </w:r>
      <w:r w:rsidR="00AE5AA7">
        <w:rPr>
          <w:rFonts w:ascii="Times New Roman" w:eastAsia="SimSun" w:hAnsi="Times New Roman" w:cs="Times New Roman"/>
          <w:sz w:val="20"/>
          <w:szCs w:val="20"/>
        </w:rPr>
        <w:t xml:space="preserve">, the situation can be similar with PD. One may argue that </w:t>
      </w:r>
      <w:r w:rsidR="00332975">
        <w:rPr>
          <w:rFonts w:ascii="Times New Roman" w:eastAsia="SimSun" w:hAnsi="Times New Roman" w:cs="Times New Roman"/>
          <w:sz w:val="20"/>
          <w:szCs w:val="20"/>
        </w:rPr>
        <w:t>due to the port subset restriction, the actually</w:t>
      </w:r>
      <w:r w:rsidR="00A44199">
        <w:rPr>
          <w:rFonts w:ascii="Times New Roman" w:eastAsia="SimSun" w:hAnsi="Times New Roman" w:cs="Times New Roman"/>
          <w:sz w:val="20"/>
          <w:szCs w:val="20"/>
        </w:rPr>
        <w:t xml:space="preserve"> indicated CSI-RS REs would lead to different last symbols of </w:t>
      </w:r>
      <w:r w:rsidR="00664CEA">
        <w:rPr>
          <w:rFonts w:ascii="Times New Roman" w:eastAsia="SimSun" w:hAnsi="Times New Roman" w:cs="Times New Roman"/>
          <w:sz w:val="20"/>
          <w:szCs w:val="20"/>
        </w:rPr>
        <w:t xml:space="preserve">actually used </w:t>
      </w:r>
      <w:r w:rsidR="00A44199">
        <w:rPr>
          <w:rFonts w:ascii="Times New Roman" w:eastAsia="SimSun" w:hAnsi="Times New Roman" w:cs="Times New Roman"/>
          <w:sz w:val="20"/>
          <w:szCs w:val="20"/>
        </w:rPr>
        <w:t>CSI</w:t>
      </w:r>
      <w:r w:rsidR="00664CEA">
        <w:rPr>
          <w:rFonts w:ascii="Times New Roman" w:eastAsia="SimSun" w:hAnsi="Times New Roman" w:cs="Times New Roman"/>
          <w:sz w:val="20"/>
          <w:szCs w:val="20"/>
        </w:rPr>
        <w:t>-RS resource</w:t>
      </w:r>
      <w:r w:rsidR="005904B9">
        <w:rPr>
          <w:rFonts w:ascii="Times New Roman" w:eastAsia="SimSun" w:hAnsi="Times New Roman" w:cs="Times New Roman"/>
          <w:sz w:val="20"/>
          <w:szCs w:val="20"/>
        </w:rPr>
        <w:t>. However, in our understanding, to examine the CSI reference</w:t>
      </w:r>
      <w:r w:rsidR="00C202DC">
        <w:rPr>
          <w:rFonts w:ascii="Times New Roman" w:eastAsia="SimSun" w:hAnsi="Times New Roman" w:cs="Times New Roman"/>
          <w:sz w:val="20"/>
          <w:szCs w:val="20"/>
        </w:rPr>
        <w:t xml:space="preserve"> resource requirement to the level of subset of a CSI-RS resource would </w:t>
      </w:r>
      <w:r w:rsidR="004810DC">
        <w:rPr>
          <w:rFonts w:ascii="Times New Roman" w:eastAsia="SimSun" w:hAnsi="Times New Roman" w:cs="Times New Roman"/>
          <w:sz w:val="20"/>
          <w:szCs w:val="20"/>
        </w:rPr>
        <w:t>lead to</w:t>
      </w:r>
      <w:r w:rsidR="00C202DC">
        <w:rPr>
          <w:rFonts w:ascii="Times New Roman" w:eastAsia="SimSun" w:hAnsi="Times New Roman" w:cs="Times New Roman"/>
          <w:sz w:val="20"/>
          <w:szCs w:val="20"/>
        </w:rPr>
        <w:t xml:space="preserve"> additional efforts </w:t>
      </w:r>
      <w:r w:rsidR="00C463FD">
        <w:rPr>
          <w:rFonts w:ascii="Times New Roman" w:eastAsia="SimSun" w:hAnsi="Times New Roman" w:cs="Times New Roman"/>
          <w:sz w:val="20"/>
          <w:szCs w:val="20"/>
        </w:rPr>
        <w:t>for both</w:t>
      </w:r>
      <w:r w:rsidR="00C202DC">
        <w:rPr>
          <w:rFonts w:ascii="Times New Roman" w:eastAsia="SimSun" w:hAnsi="Times New Roman" w:cs="Times New Roman"/>
          <w:sz w:val="20"/>
          <w:szCs w:val="20"/>
        </w:rPr>
        <w:t xml:space="preserve"> </w:t>
      </w:r>
      <w:r w:rsidR="00C463FD">
        <w:rPr>
          <w:rFonts w:ascii="Times New Roman" w:eastAsia="SimSun" w:hAnsi="Times New Roman" w:cs="Times New Roman"/>
          <w:sz w:val="20"/>
          <w:szCs w:val="20"/>
        </w:rPr>
        <w:t>specification work and implementation</w:t>
      </w:r>
      <w:r w:rsidR="004810DC">
        <w:rPr>
          <w:rFonts w:ascii="Times New Roman" w:eastAsia="SimSun" w:hAnsi="Times New Roman" w:cs="Times New Roman"/>
          <w:sz w:val="20"/>
          <w:szCs w:val="20"/>
        </w:rPr>
        <w:t xml:space="preserve"> but without</w:t>
      </w:r>
      <w:r w:rsidR="00B33EC9">
        <w:rPr>
          <w:rFonts w:ascii="Times New Roman" w:eastAsia="SimSun" w:hAnsi="Times New Roman" w:cs="Times New Roman"/>
          <w:sz w:val="20"/>
          <w:szCs w:val="20"/>
        </w:rPr>
        <w:t xml:space="preserve"> obvious benefits</w:t>
      </w:r>
      <w:r w:rsidR="00C463FD">
        <w:rPr>
          <w:rFonts w:ascii="Times New Roman" w:eastAsia="SimSun" w:hAnsi="Times New Roman" w:cs="Times New Roman"/>
          <w:sz w:val="20"/>
          <w:szCs w:val="20"/>
        </w:rPr>
        <w:t>. Such optimization is not needed.</w:t>
      </w:r>
      <w:r w:rsidR="00A06C56">
        <w:rPr>
          <w:rFonts w:ascii="Times New Roman" w:eastAsia="SimSun" w:hAnsi="Times New Roman" w:cs="Times New Roman"/>
          <w:sz w:val="20"/>
          <w:szCs w:val="20"/>
        </w:rPr>
        <w:t xml:space="preserve"> So it should be the same with PD.</w:t>
      </w:r>
    </w:p>
    <w:p w14:paraId="0D4E1EB1" w14:textId="7484F973" w:rsidR="00AD486B" w:rsidRDefault="00AD486B" w:rsidP="00AD486B">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lastRenderedPageBreak/>
        <w:t>For Type 2 SD</w:t>
      </w:r>
      <w:r w:rsidR="00415768">
        <w:rPr>
          <w:rFonts w:ascii="Times New Roman" w:eastAsia="SimSun" w:hAnsi="Times New Roman" w:cs="Times New Roman"/>
          <w:sz w:val="20"/>
          <w:szCs w:val="20"/>
        </w:rPr>
        <w:t xml:space="preserve">: </w:t>
      </w:r>
      <w:r w:rsidR="00C3556F">
        <w:rPr>
          <w:rFonts w:ascii="Times New Roman" w:eastAsia="SimSun" w:hAnsi="Times New Roman" w:cs="Times New Roman"/>
          <w:sz w:val="20"/>
          <w:szCs w:val="20"/>
        </w:rPr>
        <w:t>Different sub-configurations may have different set of CSI-RS resource</w:t>
      </w:r>
      <w:r w:rsidR="00282E31">
        <w:rPr>
          <w:rFonts w:ascii="Times New Roman" w:eastAsia="SimSun" w:hAnsi="Times New Roman" w:cs="Times New Roman"/>
          <w:sz w:val="20"/>
          <w:szCs w:val="20"/>
        </w:rPr>
        <w:t xml:space="preserve">. Then the timing gap between the CSI-RS and CSI report resource can be different </w:t>
      </w:r>
      <w:r w:rsidR="00D57CA1">
        <w:rPr>
          <w:rFonts w:ascii="Times New Roman" w:eastAsia="SimSun" w:hAnsi="Times New Roman" w:cs="Times New Roman"/>
          <w:sz w:val="20"/>
          <w:szCs w:val="20"/>
        </w:rPr>
        <w:t xml:space="preserve">for different sub-configurations. Thus, the possible dropping may be different </w:t>
      </w:r>
      <w:r w:rsidR="00011F2F">
        <w:rPr>
          <w:rFonts w:ascii="Times New Roman" w:eastAsia="SimSun" w:hAnsi="Times New Roman" w:cs="Times New Roman"/>
          <w:sz w:val="20"/>
          <w:szCs w:val="20"/>
        </w:rPr>
        <w:t>for each CSI report associated with each sub-configuration.</w:t>
      </w:r>
      <w:r w:rsidR="00BF1017">
        <w:rPr>
          <w:rFonts w:ascii="Times New Roman" w:eastAsia="SimSun" w:hAnsi="Times New Roman" w:cs="Times New Roman"/>
          <w:sz w:val="20"/>
          <w:szCs w:val="20"/>
        </w:rPr>
        <w:t xml:space="preserve"> </w:t>
      </w:r>
    </w:p>
    <w:p w14:paraId="2CC7DE26" w14:textId="7EC22E30" w:rsidR="00DC626D" w:rsidRPr="00DC626D" w:rsidRDefault="00DC626D" w:rsidP="00DC626D">
      <w:pPr>
        <w:ind w:right="-96"/>
        <w:rPr>
          <w:rFonts w:ascii="Times New Roman" w:eastAsia="SimSun" w:hAnsi="Times New Roman" w:cs="Times New Roman"/>
          <w:b/>
          <w:bCs/>
          <w:sz w:val="20"/>
          <w:szCs w:val="20"/>
        </w:rPr>
      </w:pPr>
      <w:r>
        <w:rPr>
          <w:rFonts w:ascii="Times New Roman" w:eastAsia="SimSun" w:hAnsi="Times New Roman" w:cs="Times New Roman"/>
          <w:b/>
          <w:bCs/>
          <w:sz w:val="20"/>
          <w:szCs w:val="20"/>
        </w:rPr>
        <w:t>Based on the above analysis, i</w:t>
      </w:r>
      <w:r w:rsidRPr="00DC626D">
        <w:rPr>
          <w:rFonts w:ascii="Times New Roman" w:eastAsia="SimSun" w:hAnsi="Times New Roman" w:cs="Times New Roman"/>
          <w:b/>
          <w:bCs/>
          <w:sz w:val="20"/>
          <w:szCs w:val="20"/>
        </w:rPr>
        <w:t>n our view, UE shall report the CSI according to the current spec</w:t>
      </w:r>
      <w:r w:rsidR="005256B2">
        <w:rPr>
          <w:rFonts w:ascii="Times New Roman" w:eastAsia="SimSun" w:hAnsi="Times New Roman" w:cs="Times New Roman"/>
          <w:b/>
          <w:bCs/>
          <w:sz w:val="20"/>
          <w:szCs w:val="20"/>
        </w:rPr>
        <w:t>ification principle</w:t>
      </w:r>
      <w:r w:rsidRPr="00DC626D">
        <w:rPr>
          <w:rFonts w:ascii="Times New Roman" w:eastAsia="SimSun" w:hAnsi="Times New Roman" w:cs="Times New Roman"/>
          <w:b/>
          <w:bCs/>
          <w:sz w:val="20"/>
          <w:szCs w:val="20"/>
        </w:rPr>
        <w:t xml:space="preserve">, based on the most recent and valid CSI-RS resource occasion. If not available due to CSI report (re)configuration, serving cell activation, BWP change, activation of SP-CSI, the sub-report#1 is dropped, in the above example. </w:t>
      </w:r>
      <w:r w:rsidR="00A2325C">
        <w:rPr>
          <w:rFonts w:ascii="Times New Roman" w:eastAsia="SimSun" w:hAnsi="Times New Roman" w:cs="Times New Roman"/>
          <w:b/>
          <w:bCs/>
          <w:sz w:val="20"/>
          <w:szCs w:val="20"/>
        </w:rPr>
        <w:t>If a most recent and valid CSI-RS is available, the sub-report should be based on this previous resource.</w:t>
      </w:r>
    </w:p>
    <w:p w14:paraId="69DA2EDB" w14:textId="67BBCE98" w:rsidR="00B33EC9" w:rsidRPr="00BD1E47" w:rsidRDefault="00B33EC9" w:rsidP="00B33EC9">
      <w:pPr>
        <w:ind w:right="-96"/>
        <w:rPr>
          <w:rFonts w:ascii="Times New Roman" w:eastAsia="SimSun" w:hAnsi="Times New Roman" w:cs="Times New Roman"/>
          <w:b/>
          <w:bCs/>
          <w:sz w:val="20"/>
          <w:szCs w:val="20"/>
        </w:rPr>
      </w:pPr>
      <w:r w:rsidRPr="00BD1E47">
        <w:rPr>
          <w:rFonts w:ascii="Times New Roman" w:eastAsia="SimSun" w:hAnsi="Times New Roman" w:cs="Times New Roman"/>
          <w:b/>
          <w:bCs/>
          <w:sz w:val="20"/>
          <w:szCs w:val="20"/>
        </w:rPr>
        <w:t xml:space="preserve">Proposal </w:t>
      </w:r>
      <w:r w:rsidR="00576CD6">
        <w:rPr>
          <w:rFonts w:ascii="Times New Roman" w:eastAsia="SimSun" w:hAnsi="Times New Roman" w:cs="Times New Roman"/>
          <w:b/>
          <w:bCs/>
          <w:sz w:val="20"/>
          <w:szCs w:val="20"/>
        </w:rPr>
        <w:t>3</w:t>
      </w:r>
      <w:r w:rsidRPr="00BD1E47">
        <w:rPr>
          <w:rFonts w:ascii="Times New Roman" w:eastAsia="SimSun" w:hAnsi="Times New Roman" w:cs="Times New Roman"/>
          <w:b/>
          <w:bCs/>
          <w:sz w:val="20"/>
          <w:szCs w:val="20"/>
        </w:rPr>
        <w:t xml:space="preserve">: </w:t>
      </w:r>
      <w:r w:rsidR="009B3CC6" w:rsidRPr="00BD1E47">
        <w:rPr>
          <w:rFonts w:ascii="Times New Roman" w:eastAsia="SimSun" w:hAnsi="Times New Roman" w:cs="Times New Roman"/>
          <w:b/>
          <w:bCs/>
          <w:sz w:val="20"/>
          <w:szCs w:val="20"/>
        </w:rPr>
        <w:t>To examine whether a CSI report associated with a CSI sub-configuration</w:t>
      </w:r>
      <w:r w:rsidR="00CC214D" w:rsidRPr="00BD1E47">
        <w:rPr>
          <w:rFonts w:ascii="Times New Roman" w:eastAsia="SimSun" w:hAnsi="Times New Roman" w:cs="Times New Roman"/>
          <w:b/>
          <w:bCs/>
          <w:sz w:val="20"/>
          <w:szCs w:val="20"/>
        </w:rPr>
        <w:t xml:space="preserve"> meets the CSI reference resource requirement</w:t>
      </w:r>
      <w:r w:rsidR="007560EB" w:rsidRPr="00BD1E47">
        <w:rPr>
          <w:rFonts w:ascii="Times New Roman" w:eastAsia="SimSun" w:hAnsi="Times New Roman" w:cs="Times New Roman"/>
          <w:b/>
          <w:bCs/>
          <w:sz w:val="20"/>
          <w:szCs w:val="20"/>
        </w:rPr>
        <w:t xml:space="preserve"> and determine the validity or dropping</w:t>
      </w:r>
      <w:r w:rsidR="00CC214D" w:rsidRPr="00BD1E47">
        <w:rPr>
          <w:rFonts w:ascii="Times New Roman" w:eastAsia="SimSun" w:hAnsi="Times New Roman" w:cs="Times New Roman"/>
          <w:b/>
          <w:bCs/>
          <w:sz w:val="20"/>
          <w:szCs w:val="20"/>
        </w:rPr>
        <w:t>, the legacy principle is applied</w:t>
      </w:r>
      <w:r w:rsidR="00D55C11" w:rsidRPr="00BD1E47">
        <w:rPr>
          <w:rFonts w:ascii="Times New Roman" w:eastAsia="SimSun" w:hAnsi="Times New Roman" w:cs="Times New Roman"/>
          <w:b/>
          <w:bCs/>
          <w:sz w:val="20"/>
          <w:szCs w:val="20"/>
        </w:rPr>
        <w:t xml:space="preserve"> to </w:t>
      </w:r>
      <w:r w:rsidR="00A15256" w:rsidRPr="00BD1E47">
        <w:rPr>
          <w:rFonts w:ascii="Times New Roman" w:eastAsia="SimSun" w:hAnsi="Times New Roman" w:cs="Times New Roman"/>
          <w:b/>
          <w:bCs/>
          <w:sz w:val="20"/>
          <w:szCs w:val="20"/>
        </w:rPr>
        <w:t>check</w:t>
      </w:r>
      <w:r w:rsidR="00D55C11" w:rsidRPr="00BD1E47">
        <w:rPr>
          <w:rFonts w:ascii="Times New Roman" w:eastAsia="SimSun" w:hAnsi="Times New Roman" w:cs="Times New Roman"/>
          <w:b/>
          <w:bCs/>
          <w:sz w:val="20"/>
          <w:szCs w:val="20"/>
        </w:rPr>
        <w:t xml:space="preserve"> each CSI report associated with a CSI sub-configuration</w:t>
      </w:r>
      <w:r w:rsidR="00BD1E47" w:rsidRPr="00BD1E47">
        <w:rPr>
          <w:rFonts w:ascii="Times New Roman" w:eastAsia="SimSun" w:hAnsi="Times New Roman" w:cs="Times New Roman"/>
          <w:b/>
          <w:bCs/>
          <w:sz w:val="20"/>
          <w:szCs w:val="20"/>
        </w:rPr>
        <w:t>,</w:t>
      </w:r>
      <w:r w:rsidR="00D55C11" w:rsidRPr="00BD1E47">
        <w:rPr>
          <w:rFonts w:ascii="Times New Roman" w:eastAsia="SimSun" w:hAnsi="Times New Roman" w:cs="Times New Roman"/>
          <w:b/>
          <w:bCs/>
          <w:sz w:val="20"/>
          <w:szCs w:val="20"/>
        </w:rPr>
        <w:t xml:space="preserve"> </w:t>
      </w:r>
      <w:r w:rsidR="00A15256" w:rsidRPr="00BD1E47">
        <w:rPr>
          <w:rFonts w:ascii="Times New Roman" w:eastAsia="SimSun" w:hAnsi="Times New Roman" w:cs="Times New Roman"/>
          <w:b/>
          <w:bCs/>
          <w:sz w:val="20"/>
          <w:szCs w:val="20"/>
        </w:rPr>
        <w:t xml:space="preserve">individually, </w:t>
      </w:r>
      <w:r w:rsidR="00D55C11" w:rsidRPr="00BD1E47">
        <w:rPr>
          <w:rFonts w:ascii="Times New Roman" w:eastAsia="SimSun" w:hAnsi="Times New Roman" w:cs="Times New Roman"/>
          <w:b/>
          <w:bCs/>
          <w:sz w:val="20"/>
          <w:szCs w:val="20"/>
        </w:rPr>
        <w:t>as if it is a legacy CSI report</w:t>
      </w:r>
      <w:r w:rsidR="001A36B0" w:rsidRPr="00BD1E47">
        <w:rPr>
          <w:rFonts w:ascii="Times New Roman" w:eastAsia="SimSun" w:hAnsi="Times New Roman" w:cs="Times New Roman"/>
          <w:b/>
          <w:bCs/>
          <w:sz w:val="20"/>
          <w:szCs w:val="20"/>
        </w:rPr>
        <w:t xml:space="preserve">. </w:t>
      </w:r>
      <w:r w:rsidR="00685481">
        <w:rPr>
          <w:rFonts w:ascii="Times New Roman" w:eastAsia="SimSun" w:hAnsi="Times New Roman" w:cs="Times New Roman"/>
          <w:b/>
          <w:bCs/>
          <w:sz w:val="20"/>
          <w:szCs w:val="20"/>
        </w:rPr>
        <w:t xml:space="preserve">Depending on </w:t>
      </w:r>
      <w:r w:rsidR="006953E0">
        <w:rPr>
          <w:rFonts w:ascii="Times New Roman" w:eastAsia="SimSun" w:hAnsi="Times New Roman" w:cs="Times New Roman"/>
          <w:b/>
          <w:bCs/>
          <w:sz w:val="20"/>
          <w:szCs w:val="20"/>
        </w:rPr>
        <w:t xml:space="preserve">the CSI sub-configurations are for PD, Type 1 or Type 2 SD, Alt </w:t>
      </w:r>
      <w:r w:rsidR="00D8296A">
        <w:rPr>
          <w:rFonts w:ascii="Times New Roman" w:eastAsia="SimSun" w:hAnsi="Times New Roman" w:cs="Times New Roman"/>
          <w:b/>
          <w:bCs/>
          <w:sz w:val="20"/>
          <w:szCs w:val="20"/>
        </w:rPr>
        <w:t>2</w:t>
      </w:r>
      <w:r w:rsidR="00F94B5F">
        <w:rPr>
          <w:rFonts w:ascii="Times New Roman" w:eastAsia="SimSun" w:hAnsi="Times New Roman" w:cs="Times New Roman"/>
          <w:b/>
          <w:bCs/>
          <w:sz w:val="20"/>
          <w:szCs w:val="20"/>
        </w:rPr>
        <w:t xml:space="preserve"> or Alt </w:t>
      </w:r>
      <w:r w:rsidR="00D8296A">
        <w:rPr>
          <w:rFonts w:ascii="Times New Roman" w:eastAsia="SimSun" w:hAnsi="Times New Roman" w:cs="Times New Roman"/>
          <w:b/>
          <w:bCs/>
          <w:sz w:val="20"/>
          <w:szCs w:val="20"/>
        </w:rPr>
        <w:t>1 is applied.</w:t>
      </w:r>
    </w:p>
    <w:p w14:paraId="472802DC" w14:textId="77777777" w:rsidR="00B33EC9" w:rsidRPr="00B33EC9" w:rsidRDefault="00B33EC9" w:rsidP="00B33EC9">
      <w:pPr>
        <w:ind w:right="-96"/>
        <w:rPr>
          <w:rFonts w:ascii="Times New Roman" w:eastAsia="SimSun" w:hAnsi="Times New Roman" w:cs="Times New Roman"/>
          <w:sz w:val="20"/>
          <w:szCs w:val="20"/>
        </w:rPr>
      </w:pPr>
    </w:p>
    <w:p w14:paraId="52FD96D4" w14:textId="77777777" w:rsidR="00BD1E47" w:rsidRPr="00AA1077" w:rsidRDefault="00BD1E47" w:rsidP="00AA1077">
      <w:pPr>
        <w:ind w:right="-96"/>
        <w:rPr>
          <w:rFonts w:ascii="Times New Roman" w:eastAsia="SimSun" w:hAnsi="Times New Roman" w:cs="Times New Roman"/>
          <w:sz w:val="20"/>
          <w:szCs w:val="20"/>
        </w:rPr>
      </w:pPr>
    </w:p>
    <w:p w14:paraId="45709202" w14:textId="4E971AE6" w:rsidR="00FB6E50" w:rsidRDefault="005D7B47" w:rsidP="00AA1077">
      <w:pPr>
        <w:pStyle w:val="Heading2"/>
        <w:rPr>
          <w:lang w:val="en-US"/>
        </w:rPr>
      </w:pPr>
      <w:r>
        <w:rPr>
          <w:lang w:val="en-US"/>
        </w:rPr>
        <w:t xml:space="preserve">On </w:t>
      </w:r>
      <w:r w:rsidR="005966B0">
        <w:rPr>
          <w:lang w:val="en-US"/>
        </w:rPr>
        <w:t xml:space="preserve">Part 1 </w:t>
      </w:r>
      <w:r w:rsidR="005F54E3">
        <w:rPr>
          <w:lang w:val="en-US"/>
        </w:rPr>
        <w:t>CSI</w:t>
      </w:r>
      <w:r w:rsidR="0072513F">
        <w:rPr>
          <w:lang w:val="en-US"/>
        </w:rPr>
        <w:t xml:space="preserve"> and </w:t>
      </w:r>
      <w:r w:rsidR="00D03D1B">
        <w:rPr>
          <w:lang w:val="en-US"/>
        </w:rPr>
        <w:t>Part 2 wideband CSI</w:t>
      </w:r>
      <w:r>
        <w:rPr>
          <w:lang w:val="en-US"/>
        </w:rPr>
        <w:t xml:space="preserve"> dropping</w:t>
      </w:r>
    </w:p>
    <w:p w14:paraId="06CEEF16" w14:textId="41967B23" w:rsidR="005D7B47" w:rsidRDefault="00911249" w:rsidP="00911249">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To follow up the below </w:t>
      </w:r>
      <w:r w:rsidR="00672B20">
        <w:rPr>
          <w:rFonts w:ascii="Times New Roman" w:eastAsia="SimSun" w:hAnsi="Times New Roman" w:cs="Times New Roman"/>
          <w:sz w:val="20"/>
          <w:szCs w:val="20"/>
        </w:rPr>
        <w:t>leftover issue from previous meeting</w:t>
      </w:r>
      <w:r>
        <w:rPr>
          <w:rFonts w:ascii="Times New Roman" w:eastAsia="SimSun" w:hAnsi="Times New Roman" w:cs="Times New Roman"/>
          <w:sz w:val="20"/>
          <w:szCs w:val="20"/>
        </w:rPr>
        <w:t>:</w:t>
      </w:r>
    </w:p>
    <w:tbl>
      <w:tblPr>
        <w:tblStyle w:val="TableGrid"/>
        <w:tblW w:w="0" w:type="auto"/>
        <w:tblLook w:val="04A0" w:firstRow="1" w:lastRow="0" w:firstColumn="1" w:lastColumn="0" w:noHBand="0" w:noVBand="1"/>
      </w:tblPr>
      <w:tblGrid>
        <w:gridCol w:w="9629"/>
      </w:tblGrid>
      <w:tr w:rsidR="00576CD6" w14:paraId="52D33DC5" w14:textId="77777777" w:rsidTr="00C51F0C">
        <w:tc>
          <w:tcPr>
            <w:tcW w:w="9629" w:type="dxa"/>
          </w:tcPr>
          <w:p w14:paraId="25EB735A" w14:textId="77777777" w:rsidR="00E750BA" w:rsidRPr="00E750BA" w:rsidRDefault="00E750BA" w:rsidP="00E750BA">
            <w:pPr>
              <w:ind w:right="-96"/>
              <w:rPr>
                <w:rFonts w:ascii="Times New Roman" w:eastAsia="SimSun" w:hAnsi="Times New Roman" w:cs="Times New Roman"/>
                <w:sz w:val="20"/>
                <w:szCs w:val="20"/>
                <w:lang w:val="en-US"/>
              </w:rPr>
            </w:pPr>
            <w:r w:rsidRPr="00E750BA">
              <w:rPr>
                <w:rFonts w:ascii="Times New Roman" w:eastAsia="SimSun" w:hAnsi="Times New Roman" w:cs="Times New Roman"/>
                <w:b/>
                <w:bCs/>
                <w:sz w:val="20"/>
                <w:szCs w:val="20"/>
                <w:u w:val="single"/>
              </w:rPr>
              <w:t>For RAN1#115</w:t>
            </w:r>
          </w:p>
          <w:p w14:paraId="54B51478" w14:textId="77777777" w:rsidR="00E750BA" w:rsidRPr="00E750BA" w:rsidRDefault="00E750BA" w:rsidP="00E750BA">
            <w:pPr>
              <w:numPr>
                <w:ilvl w:val="0"/>
                <w:numId w:val="29"/>
              </w:numPr>
              <w:ind w:right="-96"/>
              <w:rPr>
                <w:rFonts w:ascii="Times New Roman" w:eastAsia="SimSun" w:hAnsi="Times New Roman" w:cs="Times New Roman"/>
                <w:sz w:val="20"/>
                <w:szCs w:val="20"/>
                <w:lang w:val="en-US"/>
              </w:rPr>
            </w:pPr>
            <w:r w:rsidRPr="00E750BA">
              <w:rPr>
                <w:rFonts w:ascii="Times New Roman" w:eastAsia="SimSun" w:hAnsi="Times New Roman" w:cs="Times New Roman"/>
                <w:sz w:val="20"/>
                <w:szCs w:val="20"/>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41DF1217" w14:textId="77777777" w:rsidR="00E750BA" w:rsidRPr="00E750BA" w:rsidRDefault="00E750BA" w:rsidP="00E750BA">
            <w:pPr>
              <w:numPr>
                <w:ilvl w:val="0"/>
                <w:numId w:val="29"/>
              </w:numPr>
              <w:ind w:right="-96"/>
              <w:rPr>
                <w:rFonts w:ascii="Times New Roman" w:eastAsia="SimSun" w:hAnsi="Times New Roman" w:cs="Times New Roman"/>
                <w:sz w:val="20"/>
                <w:szCs w:val="20"/>
                <w:lang w:val="en-US"/>
              </w:rPr>
            </w:pPr>
            <w:r w:rsidRPr="00E750BA">
              <w:rPr>
                <w:rFonts w:ascii="Times New Roman" w:eastAsia="SimSun" w:hAnsi="Times New Roman" w:cs="Times New Roman"/>
                <w:sz w:val="20"/>
                <w:szCs w:val="20"/>
              </w:rPr>
              <w:t>Further check whether part 1 CSI can already be dropped in legacy for a CSI report configuration, and if so, then Part 1 CSIs are dropped per sub-configuration level, in the ascending order of sub-configuration index.</w:t>
            </w:r>
          </w:p>
          <w:p w14:paraId="3DB48EB3" w14:textId="48BC47AB" w:rsidR="00C51F0C" w:rsidRPr="00576CD6" w:rsidRDefault="00E750BA" w:rsidP="00576CD6">
            <w:pPr>
              <w:numPr>
                <w:ilvl w:val="0"/>
                <w:numId w:val="29"/>
              </w:numPr>
              <w:ind w:right="-96"/>
              <w:rPr>
                <w:rFonts w:ascii="Times New Roman" w:eastAsia="SimSun" w:hAnsi="Times New Roman" w:cs="Times New Roman"/>
                <w:sz w:val="20"/>
                <w:szCs w:val="20"/>
                <w:lang w:val="en-US"/>
              </w:rPr>
            </w:pPr>
            <w:r w:rsidRPr="00E750BA">
              <w:rPr>
                <w:rFonts w:ascii="Times New Roman" w:eastAsia="SimSun" w:hAnsi="Times New Roman" w:cs="Times New Roman"/>
                <w:sz w:val="20"/>
                <w:szCs w:val="20"/>
              </w:rPr>
              <w:t>Companies are encouraged to provide TPs for necessary changes</w:t>
            </w:r>
          </w:p>
        </w:tc>
      </w:tr>
    </w:tbl>
    <w:p w14:paraId="7901638B" w14:textId="77777777" w:rsidR="00672B20" w:rsidRDefault="00672B20" w:rsidP="00911249">
      <w:pPr>
        <w:ind w:right="-96"/>
        <w:rPr>
          <w:rFonts w:ascii="Times New Roman" w:eastAsia="SimSun" w:hAnsi="Times New Roman" w:cs="Times New Roman"/>
          <w:sz w:val="20"/>
          <w:szCs w:val="20"/>
        </w:rPr>
      </w:pPr>
    </w:p>
    <w:p w14:paraId="229D5E4D" w14:textId="1DB441C9" w:rsidR="00E750BA" w:rsidRPr="00E750BA" w:rsidRDefault="00056A38" w:rsidP="00576CD6">
      <w:pPr>
        <w:tabs>
          <w:tab w:val="num" w:pos="720"/>
        </w:tabs>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To provide more UCIs to </w:t>
      </w:r>
      <w:proofErr w:type="spellStart"/>
      <w:r>
        <w:rPr>
          <w:rFonts w:ascii="Times New Roman" w:eastAsia="SimSun" w:hAnsi="Times New Roman" w:cs="Times New Roman"/>
          <w:sz w:val="20"/>
          <w:szCs w:val="20"/>
        </w:rPr>
        <w:t>gNB</w:t>
      </w:r>
      <w:proofErr w:type="spellEnd"/>
      <w:r>
        <w:rPr>
          <w:rFonts w:ascii="Times New Roman" w:eastAsia="SimSun" w:hAnsi="Times New Roman" w:cs="Times New Roman"/>
          <w:sz w:val="20"/>
          <w:szCs w:val="20"/>
        </w:rPr>
        <w:t xml:space="preserve"> </w:t>
      </w:r>
      <w:r w:rsidR="009774B8">
        <w:rPr>
          <w:rFonts w:ascii="Times New Roman" w:eastAsia="SimSun" w:hAnsi="Times New Roman" w:cs="Times New Roman"/>
          <w:sz w:val="20"/>
          <w:szCs w:val="20"/>
        </w:rPr>
        <w:t>for</w:t>
      </w:r>
      <w:r>
        <w:rPr>
          <w:rFonts w:ascii="Times New Roman" w:eastAsia="SimSun" w:hAnsi="Times New Roman" w:cs="Times New Roman"/>
          <w:sz w:val="20"/>
          <w:szCs w:val="20"/>
        </w:rPr>
        <w:t xml:space="preserve"> the</w:t>
      </w:r>
      <w:r w:rsidR="009774B8">
        <w:rPr>
          <w:rFonts w:ascii="Times New Roman" w:eastAsia="SimSun" w:hAnsi="Times New Roman" w:cs="Times New Roman"/>
          <w:sz w:val="20"/>
          <w:szCs w:val="20"/>
        </w:rPr>
        <w:t xml:space="preserve"> proper SD and PD adaptation implementation,</w:t>
      </w:r>
      <w:r>
        <w:rPr>
          <w:rFonts w:ascii="Times New Roman" w:eastAsia="SimSun" w:hAnsi="Times New Roman" w:cs="Times New Roman"/>
          <w:sz w:val="20"/>
          <w:szCs w:val="20"/>
        </w:rPr>
        <w:t xml:space="preserve"> </w:t>
      </w:r>
      <w:r w:rsidR="009774B8">
        <w:rPr>
          <w:rFonts w:ascii="Times New Roman" w:eastAsia="SimSun" w:hAnsi="Times New Roman" w:cs="Times New Roman"/>
          <w:sz w:val="20"/>
          <w:szCs w:val="20"/>
        </w:rPr>
        <w:t>w</w:t>
      </w:r>
      <w:r w:rsidR="00E750BA" w:rsidRPr="00E750BA">
        <w:rPr>
          <w:rFonts w:ascii="Times New Roman" w:eastAsia="SimSun" w:hAnsi="Times New Roman" w:cs="Times New Roman"/>
          <w:sz w:val="20"/>
          <w:szCs w:val="20"/>
        </w:rPr>
        <w:t>e support above two proposals of dropping CSI Part 2 Wideband CSIs and Part 1 CSIs per sub-configuration level in the ascending order of sub-configuration index.</w:t>
      </w:r>
      <w:r w:rsidR="00EE10F3">
        <w:rPr>
          <w:rFonts w:ascii="Times New Roman" w:eastAsia="SimSun" w:hAnsi="Times New Roman" w:cs="Times New Roman"/>
          <w:sz w:val="20"/>
          <w:szCs w:val="20"/>
        </w:rPr>
        <w:t xml:space="preserve"> </w:t>
      </w:r>
    </w:p>
    <w:p w14:paraId="213FBA9B" w14:textId="43DB5679" w:rsidR="00E750BA" w:rsidRPr="00576CD6" w:rsidRDefault="009774B8" w:rsidP="00911249">
      <w:pPr>
        <w:ind w:right="-96"/>
        <w:rPr>
          <w:rFonts w:ascii="Times New Roman" w:eastAsia="SimSun" w:hAnsi="Times New Roman" w:cs="Times New Roman"/>
          <w:b/>
          <w:bCs/>
          <w:sz w:val="20"/>
          <w:szCs w:val="20"/>
        </w:rPr>
      </w:pPr>
      <w:r w:rsidRPr="00576CD6">
        <w:rPr>
          <w:rFonts w:ascii="Times New Roman" w:eastAsia="SimSun" w:hAnsi="Times New Roman" w:cs="Times New Roman"/>
          <w:b/>
          <w:bCs/>
          <w:sz w:val="20"/>
          <w:szCs w:val="20"/>
        </w:rPr>
        <w:t xml:space="preserve">Proposal </w:t>
      </w:r>
      <w:r w:rsidR="00B42B18">
        <w:rPr>
          <w:rFonts w:ascii="Times New Roman" w:eastAsia="SimSun" w:hAnsi="Times New Roman" w:cs="Times New Roman"/>
          <w:b/>
          <w:bCs/>
          <w:sz w:val="20"/>
          <w:szCs w:val="20"/>
        </w:rPr>
        <w:t>4</w:t>
      </w:r>
      <w:r w:rsidRPr="00576CD6">
        <w:rPr>
          <w:rFonts w:ascii="Times New Roman" w:eastAsia="SimSun" w:hAnsi="Times New Roman" w:cs="Times New Roman"/>
          <w:b/>
          <w:bCs/>
          <w:sz w:val="20"/>
          <w:szCs w:val="20"/>
        </w:rPr>
        <w:t xml:space="preserve">: </w:t>
      </w:r>
      <w:r w:rsidR="00AD2456" w:rsidRPr="00576CD6">
        <w:rPr>
          <w:rFonts w:ascii="Times New Roman" w:eastAsia="SimSun" w:hAnsi="Times New Roman" w:cs="Times New Roman"/>
          <w:b/>
          <w:bCs/>
          <w:sz w:val="20"/>
          <w:szCs w:val="20"/>
        </w:rPr>
        <w:t xml:space="preserve">For the CSI mapping </w:t>
      </w:r>
      <w:r w:rsidR="00BE04F0" w:rsidRPr="00576CD6">
        <w:rPr>
          <w:rFonts w:ascii="Times New Roman" w:eastAsia="SimSun" w:hAnsi="Times New Roman" w:cs="Times New Roman"/>
          <w:b/>
          <w:bCs/>
          <w:sz w:val="20"/>
          <w:szCs w:val="20"/>
        </w:rPr>
        <w:t xml:space="preserve">of a CSI report configuration having L sub-configurations, </w:t>
      </w:r>
    </w:p>
    <w:p w14:paraId="31A23150" w14:textId="098C6CD1" w:rsidR="00BE04F0" w:rsidRPr="00576CD6" w:rsidRDefault="00E750BA" w:rsidP="00BE04F0">
      <w:pPr>
        <w:pStyle w:val="ListParagraph"/>
        <w:numPr>
          <w:ilvl w:val="0"/>
          <w:numId w:val="13"/>
        </w:numPr>
        <w:ind w:right="-96"/>
        <w:rPr>
          <w:rFonts w:ascii="Times New Roman" w:eastAsia="SimSun" w:hAnsi="Times New Roman" w:cs="Times New Roman"/>
          <w:b/>
          <w:bCs/>
          <w:sz w:val="20"/>
          <w:szCs w:val="20"/>
        </w:rPr>
      </w:pPr>
      <w:r w:rsidRPr="00576CD6">
        <w:rPr>
          <w:rFonts w:ascii="Times New Roman" w:eastAsia="SimSun" w:hAnsi="Times New Roman" w:cs="Times New Roman"/>
          <w:b/>
          <w:bCs/>
          <w:sz w:val="20"/>
          <w:szCs w:val="20"/>
          <w:lang w:eastAsia="en-US"/>
        </w:rPr>
        <w:t>Part 2 wideband CSIs have the same priority and are dropped per sub-configuration level in the ascending order of sub-configuration index</w:t>
      </w:r>
      <w:r w:rsidR="00BE04F0" w:rsidRPr="00576CD6">
        <w:rPr>
          <w:rFonts w:ascii="Times New Roman" w:eastAsia="SimSun" w:hAnsi="Times New Roman" w:cs="Times New Roman"/>
          <w:b/>
          <w:bCs/>
          <w:sz w:val="20"/>
          <w:szCs w:val="20"/>
          <w:lang w:eastAsia="en-US"/>
        </w:rPr>
        <w:t>.</w:t>
      </w:r>
    </w:p>
    <w:p w14:paraId="03EBF9E1" w14:textId="6DCB1E2E" w:rsidR="00BE04F0" w:rsidRPr="00576CD6" w:rsidRDefault="00E750BA" w:rsidP="00576CD6">
      <w:pPr>
        <w:pStyle w:val="ListParagraph"/>
        <w:numPr>
          <w:ilvl w:val="0"/>
          <w:numId w:val="13"/>
        </w:numPr>
        <w:ind w:right="-96"/>
        <w:rPr>
          <w:rFonts w:ascii="Times New Roman" w:eastAsia="SimSun" w:hAnsi="Times New Roman" w:cs="Times New Roman"/>
          <w:sz w:val="20"/>
          <w:szCs w:val="20"/>
        </w:rPr>
      </w:pPr>
      <w:r w:rsidRPr="00576CD6">
        <w:rPr>
          <w:rFonts w:ascii="Times New Roman" w:eastAsia="SimSun" w:hAnsi="Times New Roman" w:cs="Times New Roman"/>
          <w:b/>
          <w:bCs/>
          <w:sz w:val="20"/>
          <w:szCs w:val="20"/>
          <w:lang w:eastAsia="en-US"/>
        </w:rPr>
        <w:t>Part 1 CSIs are dropped per sub-configuration level, in the ascending order of sub-configuration index</w:t>
      </w:r>
      <w:r w:rsidR="00BE04F0" w:rsidRPr="00576CD6">
        <w:rPr>
          <w:rFonts w:ascii="Times New Roman" w:eastAsia="SimSun" w:hAnsi="Times New Roman" w:cs="Times New Roman"/>
          <w:b/>
          <w:bCs/>
          <w:sz w:val="20"/>
          <w:szCs w:val="20"/>
          <w:lang w:eastAsia="en-US"/>
        </w:rPr>
        <w:t>.</w:t>
      </w:r>
    </w:p>
    <w:p w14:paraId="00E98DEE" w14:textId="77777777" w:rsidR="005D7B47" w:rsidRPr="00576CD6" w:rsidRDefault="005D7B47" w:rsidP="00576CD6">
      <w:pPr>
        <w:ind w:right="-96"/>
        <w:rPr>
          <w:rFonts w:ascii="Times New Roman" w:eastAsia="SimSun" w:hAnsi="Times New Roman" w:cs="Times New Roman"/>
          <w:sz w:val="20"/>
          <w:szCs w:val="20"/>
          <w:lang w:eastAsia="ja-JP"/>
        </w:rPr>
      </w:pPr>
    </w:p>
    <w:p w14:paraId="2D44E877" w14:textId="7067BAFB" w:rsidR="00EC7FA6" w:rsidRDefault="00EC7FA6" w:rsidP="00AA1077">
      <w:pPr>
        <w:pStyle w:val="Heading2"/>
        <w:rPr>
          <w:lang w:val="en-US"/>
        </w:rPr>
      </w:pPr>
      <w:r>
        <w:rPr>
          <w:lang w:val="en-US"/>
        </w:rPr>
        <w:t xml:space="preserve">On </w:t>
      </w:r>
      <w:r w:rsidR="00E503AA">
        <w:rPr>
          <w:lang w:val="en-US"/>
        </w:rPr>
        <w:t>details of CSI sub-configuration</w:t>
      </w:r>
    </w:p>
    <w:p w14:paraId="03CC5167" w14:textId="19561577" w:rsidR="00E503AA" w:rsidRDefault="00E503AA" w:rsidP="00E503AA">
      <w:pPr>
        <w:ind w:right="-96"/>
        <w:rPr>
          <w:rFonts w:ascii="Times New Roman" w:eastAsia="SimSun" w:hAnsi="Times New Roman" w:cs="Times New Roman"/>
          <w:sz w:val="20"/>
          <w:szCs w:val="20"/>
        </w:rPr>
      </w:pPr>
      <w:r w:rsidRPr="00576CD6">
        <w:rPr>
          <w:rFonts w:ascii="Times New Roman" w:eastAsia="SimSun" w:hAnsi="Times New Roman" w:cs="Times New Roman"/>
          <w:sz w:val="20"/>
          <w:szCs w:val="20"/>
        </w:rPr>
        <w:t>To f</w:t>
      </w:r>
      <w:r>
        <w:rPr>
          <w:rFonts w:ascii="Times New Roman" w:eastAsia="SimSun" w:hAnsi="Times New Roman" w:cs="Times New Roman"/>
          <w:sz w:val="20"/>
          <w:szCs w:val="20"/>
        </w:rPr>
        <w:t xml:space="preserve">ollow up the </w:t>
      </w:r>
      <w:r w:rsidR="004963B8">
        <w:rPr>
          <w:rFonts w:ascii="Times New Roman" w:eastAsia="SimSun" w:hAnsi="Times New Roman" w:cs="Times New Roman"/>
          <w:sz w:val="20"/>
          <w:szCs w:val="20"/>
        </w:rPr>
        <w:t xml:space="preserve">below </w:t>
      </w:r>
      <w:r>
        <w:rPr>
          <w:rFonts w:ascii="Times New Roman" w:eastAsia="SimSun" w:hAnsi="Times New Roman" w:cs="Times New Roman"/>
          <w:sz w:val="20"/>
          <w:szCs w:val="20"/>
        </w:rPr>
        <w:t>discussion</w:t>
      </w:r>
      <w:r w:rsidR="004963B8">
        <w:rPr>
          <w:rFonts w:ascii="Times New Roman" w:eastAsia="SimSun" w:hAnsi="Times New Roman" w:cs="Times New Roman"/>
          <w:sz w:val="20"/>
          <w:szCs w:val="20"/>
        </w:rPr>
        <w:t>:</w:t>
      </w:r>
    </w:p>
    <w:tbl>
      <w:tblPr>
        <w:tblStyle w:val="TableGrid"/>
        <w:tblW w:w="0" w:type="auto"/>
        <w:tblLook w:val="04A0" w:firstRow="1" w:lastRow="0" w:firstColumn="1" w:lastColumn="0" w:noHBand="0" w:noVBand="1"/>
      </w:tblPr>
      <w:tblGrid>
        <w:gridCol w:w="9629"/>
      </w:tblGrid>
      <w:tr w:rsidR="002A0374" w14:paraId="051809F2" w14:textId="77777777" w:rsidTr="004963B8">
        <w:tc>
          <w:tcPr>
            <w:tcW w:w="9629" w:type="dxa"/>
          </w:tcPr>
          <w:p w14:paraId="7144A3EB" w14:textId="77777777" w:rsidR="004963B8" w:rsidRPr="004963B8" w:rsidRDefault="004963B8" w:rsidP="004963B8">
            <w:pPr>
              <w:ind w:right="-96"/>
              <w:rPr>
                <w:rFonts w:ascii="Times New Roman" w:eastAsia="SimSun" w:hAnsi="Times New Roman" w:cs="Times New Roman"/>
                <w:sz w:val="20"/>
                <w:szCs w:val="20"/>
                <w:lang w:val="en-US"/>
              </w:rPr>
            </w:pPr>
            <w:r w:rsidRPr="004963B8">
              <w:rPr>
                <w:rFonts w:ascii="Times New Roman" w:eastAsia="SimSun" w:hAnsi="Times New Roman" w:cs="Times New Roman"/>
                <w:b/>
                <w:bCs/>
                <w:sz w:val="20"/>
                <w:szCs w:val="20"/>
                <w:u w:val="single"/>
              </w:rPr>
              <w:t>For RAN1#115:</w:t>
            </w:r>
          </w:p>
          <w:p w14:paraId="715164D4" w14:textId="77777777" w:rsidR="004963B8" w:rsidRPr="004963B8" w:rsidRDefault="004963B8" w:rsidP="004963B8">
            <w:pPr>
              <w:numPr>
                <w:ilvl w:val="0"/>
                <w:numId w:val="31"/>
              </w:numPr>
              <w:ind w:right="-96"/>
              <w:rPr>
                <w:rFonts w:ascii="Times New Roman" w:eastAsia="SimSun" w:hAnsi="Times New Roman" w:cs="Times New Roman"/>
                <w:sz w:val="20"/>
                <w:szCs w:val="20"/>
                <w:lang w:val="en-US"/>
              </w:rPr>
            </w:pPr>
            <w:r w:rsidRPr="004963B8">
              <w:rPr>
                <w:rFonts w:ascii="Times New Roman" w:eastAsia="SimSun" w:hAnsi="Times New Roman" w:cs="Times New Roman"/>
                <w:sz w:val="20"/>
                <w:szCs w:val="20"/>
                <w:lang w:val="en-US"/>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w:t>
            </w:r>
            <w:proofErr w:type="spellStart"/>
            <w:r w:rsidRPr="004963B8">
              <w:rPr>
                <w:rFonts w:ascii="Times New Roman" w:eastAsia="SimSun" w:hAnsi="Times New Roman" w:cs="Times New Roman"/>
                <w:sz w:val="20"/>
                <w:szCs w:val="20"/>
                <w:lang w:val="en-US"/>
              </w:rPr>
              <w:t>ReportConfig</w:t>
            </w:r>
            <w:proofErr w:type="spellEnd"/>
            <w:r w:rsidRPr="004963B8">
              <w:rPr>
                <w:rFonts w:ascii="Times New Roman" w:eastAsia="SimSun" w:hAnsi="Times New Roman" w:cs="Times New Roman"/>
                <w:sz w:val="20"/>
                <w:szCs w:val="20"/>
                <w:lang w:val="en-US"/>
              </w:rPr>
              <w:t>.</w:t>
            </w:r>
          </w:p>
          <w:p w14:paraId="5A961FF6" w14:textId="77777777" w:rsidR="004963B8" w:rsidRPr="004963B8" w:rsidRDefault="004963B8" w:rsidP="004963B8">
            <w:pPr>
              <w:numPr>
                <w:ilvl w:val="1"/>
                <w:numId w:val="31"/>
              </w:numPr>
              <w:ind w:right="-96"/>
              <w:rPr>
                <w:rFonts w:ascii="Times New Roman" w:eastAsia="SimSun" w:hAnsi="Times New Roman" w:cs="Times New Roman"/>
                <w:sz w:val="20"/>
                <w:szCs w:val="20"/>
                <w:lang w:val="en-US"/>
              </w:rPr>
            </w:pPr>
            <w:r w:rsidRPr="004963B8">
              <w:rPr>
                <w:rFonts w:ascii="Times New Roman" w:eastAsia="SimSun" w:hAnsi="Times New Roman" w:cs="Times New Roman"/>
                <w:sz w:val="20"/>
                <w:szCs w:val="20"/>
                <w:lang w:val="en-US"/>
              </w:rPr>
              <w:t>Companies are encouraged to check the example as provided in section 2.5 in R1- 2309647</w:t>
            </w:r>
          </w:p>
          <w:p w14:paraId="4C54FF73" w14:textId="77777777" w:rsidR="004963B8" w:rsidRPr="004963B8" w:rsidRDefault="004963B8" w:rsidP="004963B8">
            <w:pPr>
              <w:numPr>
                <w:ilvl w:val="0"/>
                <w:numId w:val="31"/>
              </w:numPr>
              <w:ind w:right="-96"/>
              <w:rPr>
                <w:rFonts w:ascii="Times New Roman" w:eastAsia="SimSun" w:hAnsi="Times New Roman" w:cs="Times New Roman"/>
                <w:sz w:val="20"/>
                <w:szCs w:val="20"/>
                <w:lang w:val="en-US"/>
              </w:rPr>
            </w:pPr>
            <w:r w:rsidRPr="004963B8">
              <w:rPr>
                <w:rFonts w:ascii="Times New Roman" w:eastAsia="SimSun" w:hAnsi="Times New Roman" w:cs="Times New Roman"/>
                <w:sz w:val="20"/>
                <w:szCs w:val="20"/>
                <w:lang w:val="en-US"/>
              </w:rPr>
              <w:t xml:space="preserve">For Type 1 SD adaptation, or joint operation of Type 1 SD and PD adaptation, </w:t>
            </w:r>
          </w:p>
          <w:p w14:paraId="73D8CBDF" w14:textId="77777777" w:rsidR="004963B8" w:rsidRPr="004963B8" w:rsidRDefault="004963B8" w:rsidP="004963B8">
            <w:pPr>
              <w:numPr>
                <w:ilvl w:val="1"/>
                <w:numId w:val="31"/>
              </w:numPr>
              <w:ind w:right="-96"/>
              <w:rPr>
                <w:rFonts w:ascii="Times New Roman" w:eastAsia="SimSun" w:hAnsi="Times New Roman" w:cs="Times New Roman"/>
                <w:sz w:val="20"/>
                <w:szCs w:val="20"/>
                <w:lang w:val="en-US"/>
              </w:rPr>
            </w:pPr>
            <w:r w:rsidRPr="004963B8">
              <w:rPr>
                <w:rFonts w:ascii="Times New Roman" w:eastAsia="SimSun" w:hAnsi="Times New Roman" w:cs="Times New Roman"/>
                <w:sz w:val="20"/>
                <w:szCs w:val="20"/>
                <w:lang w:val="en-US"/>
              </w:rPr>
              <w:t xml:space="preserve">‘typeI-SinglePanel-codebookSubsetRestriction-i2’ is configured for each sub-configuration </w:t>
            </w:r>
          </w:p>
          <w:p w14:paraId="5F1215D5" w14:textId="77777777" w:rsidR="004963B8" w:rsidRPr="004963B8" w:rsidRDefault="004963B8" w:rsidP="004963B8">
            <w:pPr>
              <w:numPr>
                <w:ilvl w:val="1"/>
                <w:numId w:val="31"/>
              </w:numPr>
              <w:ind w:right="-96"/>
              <w:rPr>
                <w:rFonts w:ascii="Times New Roman" w:eastAsia="SimSun" w:hAnsi="Times New Roman" w:cs="Times New Roman"/>
                <w:sz w:val="20"/>
                <w:szCs w:val="20"/>
                <w:lang w:val="en-US"/>
              </w:rPr>
            </w:pPr>
            <w:r w:rsidRPr="004963B8">
              <w:rPr>
                <w:rFonts w:ascii="Times New Roman" w:eastAsia="SimSun" w:hAnsi="Times New Roman" w:cs="Times New Roman"/>
                <w:sz w:val="20"/>
                <w:szCs w:val="20"/>
              </w:rPr>
              <w:lastRenderedPageBreak/>
              <w:t xml:space="preserve">if a UE is configured with a </w:t>
            </w:r>
            <w:r w:rsidRPr="004963B8">
              <w:rPr>
                <w:rFonts w:ascii="Times New Roman" w:eastAsia="SimSun" w:hAnsi="Times New Roman" w:cs="Times New Roman"/>
                <w:i/>
                <w:iCs/>
                <w:sz w:val="20"/>
                <w:szCs w:val="20"/>
              </w:rPr>
              <w:t xml:space="preserve">CSI-ReportConfig </w:t>
            </w:r>
            <w:r w:rsidRPr="004963B8">
              <w:rPr>
                <w:rFonts w:ascii="Times New Roman" w:eastAsia="SimSun" w:hAnsi="Times New Roman" w:cs="Times New Roman"/>
                <w:sz w:val="20"/>
                <w:szCs w:val="20"/>
              </w:rPr>
              <w:t xml:space="preserve">with the higher layer parameter </w:t>
            </w:r>
            <w:r w:rsidRPr="004963B8">
              <w:rPr>
                <w:rFonts w:ascii="Times New Roman" w:eastAsia="SimSun" w:hAnsi="Times New Roman" w:cs="Times New Roman"/>
                <w:i/>
                <w:iCs/>
                <w:sz w:val="20"/>
                <w:szCs w:val="20"/>
              </w:rPr>
              <w:t>reportQuantity</w:t>
            </w:r>
            <w:r w:rsidRPr="004963B8">
              <w:rPr>
                <w:rFonts w:ascii="Times New Roman" w:eastAsia="SimSun" w:hAnsi="Times New Roman" w:cs="Times New Roman"/>
                <w:sz w:val="20"/>
                <w:szCs w:val="20"/>
              </w:rPr>
              <w:t xml:space="preserve"> set to 'cri-RI-CQI', the UE expects to be configured with higher layer parameter </w:t>
            </w:r>
            <w:r w:rsidRPr="004963B8">
              <w:rPr>
                <w:rFonts w:ascii="Times New Roman" w:eastAsia="SimSun" w:hAnsi="Times New Roman" w:cs="Times New Roman"/>
                <w:i/>
                <w:iCs/>
                <w:sz w:val="20"/>
                <w:szCs w:val="20"/>
              </w:rPr>
              <w:t>non-PMI-PortIndication</w:t>
            </w:r>
            <w:r w:rsidRPr="004963B8">
              <w:rPr>
                <w:rFonts w:ascii="Times New Roman" w:eastAsia="SimSun" w:hAnsi="Times New Roman" w:cs="Times New Roman"/>
                <w:sz w:val="20"/>
                <w:szCs w:val="20"/>
              </w:rPr>
              <w:t xml:space="preserve"> in each sub-configuration</w:t>
            </w:r>
          </w:p>
          <w:p w14:paraId="4BCCA663" w14:textId="1E1139DE" w:rsidR="004963B8" w:rsidRPr="00576CD6" w:rsidRDefault="004963B8" w:rsidP="00576CD6">
            <w:pPr>
              <w:numPr>
                <w:ilvl w:val="1"/>
                <w:numId w:val="31"/>
              </w:numPr>
              <w:ind w:right="-96"/>
              <w:rPr>
                <w:rFonts w:ascii="Times New Roman" w:eastAsia="SimSun" w:hAnsi="Times New Roman" w:cs="Times New Roman"/>
                <w:sz w:val="20"/>
                <w:szCs w:val="20"/>
                <w:lang w:val="en-US"/>
              </w:rPr>
            </w:pPr>
            <w:r w:rsidRPr="004963B8">
              <w:rPr>
                <w:rFonts w:ascii="Times New Roman" w:eastAsia="SimSun" w:hAnsi="Times New Roman" w:cs="Times New Roman"/>
                <w:sz w:val="20"/>
                <w:szCs w:val="20"/>
                <w:lang w:val="en-US"/>
              </w:rPr>
              <w:t xml:space="preserve">if all the sub-configurations are configured with port antenna subset indication, the codebook subset restriction, </w:t>
            </w:r>
            <w:proofErr w:type="spellStart"/>
            <w:r w:rsidRPr="004963B8">
              <w:rPr>
                <w:rFonts w:ascii="Times New Roman" w:eastAsia="SimSun" w:hAnsi="Times New Roman" w:cs="Times New Roman"/>
                <w:sz w:val="20"/>
                <w:szCs w:val="20"/>
                <w:lang w:val="en-US"/>
              </w:rPr>
              <w:t>ri</w:t>
            </w:r>
            <w:proofErr w:type="spellEnd"/>
            <w:r w:rsidRPr="004963B8">
              <w:rPr>
                <w:rFonts w:ascii="Times New Roman" w:eastAsia="SimSun" w:hAnsi="Times New Roman" w:cs="Times New Roman"/>
                <w:sz w:val="20"/>
                <w:szCs w:val="20"/>
                <w:lang w:val="en-US"/>
              </w:rPr>
              <w:t xml:space="preserve"> restriction, N1 and N2 (and Ng when applicable) should be configured separately in each sub-configuration, instead of being configured in </w:t>
            </w:r>
            <w:proofErr w:type="spellStart"/>
            <w:r w:rsidRPr="004963B8">
              <w:rPr>
                <w:rFonts w:ascii="Times New Roman" w:eastAsia="SimSun" w:hAnsi="Times New Roman" w:cs="Times New Roman"/>
                <w:sz w:val="20"/>
                <w:szCs w:val="20"/>
                <w:lang w:val="en-US"/>
              </w:rPr>
              <w:t>CodebookConfig</w:t>
            </w:r>
            <w:proofErr w:type="spellEnd"/>
            <w:r w:rsidRPr="004963B8">
              <w:rPr>
                <w:rFonts w:ascii="Times New Roman" w:eastAsia="SimSun" w:hAnsi="Times New Roman" w:cs="Times New Roman"/>
                <w:sz w:val="20"/>
                <w:szCs w:val="20"/>
                <w:lang w:val="en-US"/>
              </w:rPr>
              <w:t xml:space="preserve"> in the CSI report configuration; otherwise, the </w:t>
            </w:r>
            <w:proofErr w:type="spellStart"/>
            <w:r w:rsidRPr="004963B8">
              <w:rPr>
                <w:rFonts w:ascii="Times New Roman" w:eastAsia="SimSun" w:hAnsi="Times New Roman" w:cs="Times New Roman"/>
                <w:sz w:val="20"/>
                <w:szCs w:val="20"/>
                <w:lang w:val="en-US"/>
              </w:rPr>
              <w:t>CodebookConfig</w:t>
            </w:r>
            <w:proofErr w:type="spellEnd"/>
            <w:r w:rsidRPr="004963B8">
              <w:rPr>
                <w:rFonts w:ascii="Times New Roman" w:eastAsia="SimSun" w:hAnsi="Times New Roman" w:cs="Times New Roman"/>
                <w:sz w:val="20"/>
                <w:szCs w:val="20"/>
                <w:lang w:val="en-US"/>
              </w:rPr>
              <w:t xml:space="preserve"> should be configured as legacy in the CSI report configuration.</w:t>
            </w:r>
          </w:p>
        </w:tc>
      </w:tr>
    </w:tbl>
    <w:p w14:paraId="42E49A19" w14:textId="77777777" w:rsidR="004963B8" w:rsidRDefault="004963B8" w:rsidP="00E503AA">
      <w:pPr>
        <w:ind w:right="-96"/>
        <w:rPr>
          <w:rFonts w:ascii="Times New Roman" w:eastAsia="SimSun" w:hAnsi="Times New Roman" w:cs="Times New Roman"/>
          <w:sz w:val="20"/>
          <w:szCs w:val="20"/>
        </w:rPr>
      </w:pPr>
    </w:p>
    <w:p w14:paraId="0DC31D7C" w14:textId="1F9B912C" w:rsidR="0051172B" w:rsidRPr="0051172B" w:rsidRDefault="0051172B" w:rsidP="0051172B">
      <w:pPr>
        <w:ind w:right="-96"/>
        <w:rPr>
          <w:rFonts w:ascii="Times New Roman" w:eastAsia="SimSun" w:hAnsi="Times New Roman" w:cs="Times New Roman"/>
          <w:sz w:val="20"/>
          <w:szCs w:val="20"/>
        </w:rPr>
      </w:pPr>
      <w:r w:rsidRPr="0051172B">
        <w:rPr>
          <w:rFonts w:ascii="Times New Roman" w:eastAsia="SimSun" w:hAnsi="Times New Roman" w:cs="Times New Roman"/>
          <w:sz w:val="20"/>
          <w:szCs w:val="20"/>
        </w:rPr>
        <w:t>On the first bullet, our view</w:t>
      </w:r>
      <w:r>
        <w:rPr>
          <w:rFonts w:ascii="Times New Roman" w:eastAsia="SimSun" w:hAnsi="Times New Roman" w:cs="Times New Roman"/>
          <w:sz w:val="20"/>
          <w:szCs w:val="20"/>
        </w:rPr>
        <w:t>s</w:t>
      </w:r>
      <w:r w:rsidRPr="0051172B">
        <w:rPr>
          <w:rFonts w:ascii="Times New Roman" w:eastAsia="SimSun" w:hAnsi="Times New Roman" w:cs="Times New Roman"/>
          <w:sz w:val="20"/>
          <w:szCs w:val="20"/>
        </w:rPr>
        <w:t xml:space="preserve"> </w:t>
      </w:r>
      <w:r>
        <w:rPr>
          <w:rFonts w:ascii="Times New Roman" w:eastAsia="SimSun" w:hAnsi="Times New Roman" w:cs="Times New Roman"/>
          <w:sz w:val="20"/>
          <w:szCs w:val="20"/>
        </w:rPr>
        <w:t>are</w:t>
      </w:r>
      <w:r w:rsidRPr="0051172B">
        <w:rPr>
          <w:rFonts w:ascii="Times New Roman" w:eastAsia="SimSun" w:hAnsi="Times New Roman" w:cs="Times New Roman"/>
          <w:sz w:val="20"/>
          <w:szCs w:val="20"/>
        </w:rPr>
        <w:t>:</w:t>
      </w:r>
    </w:p>
    <w:p w14:paraId="114EDFFD" w14:textId="45667A25" w:rsidR="0051172B" w:rsidRPr="00576CD6" w:rsidRDefault="0051172B" w:rsidP="00576CD6">
      <w:pPr>
        <w:pStyle w:val="ListParagraph"/>
        <w:numPr>
          <w:ilvl w:val="0"/>
          <w:numId w:val="13"/>
        </w:numPr>
        <w:ind w:right="-96"/>
        <w:rPr>
          <w:rFonts w:ascii="Times New Roman" w:eastAsia="SimSun" w:hAnsi="Times New Roman" w:cs="Times New Roman"/>
          <w:sz w:val="20"/>
          <w:szCs w:val="20"/>
        </w:rPr>
      </w:pPr>
      <w:r w:rsidRPr="00576CD6">
        <w:rPr>
          <w:rFonts w:ascii="Times New Roman" w:eastAsia="SimSun" w:hAnsi="Times New Roman" w:cs="Times New Roman"/>
          <w:sz w:val="20"/>
          <w:szCs w:val="20"/>
        </w:rPr>
        <w:t>CSI-RS resource configured for a sub-configuration could be identical with the other sub-configuration, which is for the PD</w:t>
      </w:r>
      <w:r w:rsidR="00F4361D">
        <w:rPr>
          <w:rFonts w:ascii="Times New Roman" w:eastAsia="SimSun" w:hAnsi="Times New Roman" w:cs="Times New Roman"/>
          <w:sz w:val="20"/>
          <w:szCs w:val="20"/>
        </w:rPr>
        <w:t>, Type 1 SD</w:t>
      </w:r>
      <w:r w:rsidR="0075240D">
        <w:rPr>
          <w:rFonts w:ascii="Times New Roman" w:eastAsia="SimSun" w:hAnsi="Times New Roman" w:cs="Times New Roman"/>
          <w:sz w:val="20"/>
          <w:szCs w:val="20"/>
        </w:rPr>
        <w:t xml:space="preserve"> and Type 1 SD + PD</w:t>
      </w:r>
      <w:r w:rsidRPr="00576CD6">
        <w:rPr>
          <w:rFonts w:ascii="Times New Roman" w:eastAsia="SimSun" w:hAnsi="Times New Roman" w:cs="Times New Roman"/>
          <w:sz w:val="20"/>
          <w:szCs w:val="20"/>
        </w:rPr>
        <w:t xml:space="preserve"> adaptation.</w:t>
      </w:r>
    </w:p>
    <w:p w14:paraId="19F39A65" w14:textId="7931ADAB" w:rsidR="0051172B" w:rsidRPr="00576CD6" w:rsidRDefault="0051172B" w:rsidP="00576CD6">
      <w:pPr>
        <w:pStyle w:val="ListParagraph"/>
        <w:numPr>
          <w:ilvl w:val="0"/>
          <w:numId w:val="13"/>
        </w:numPr>
        <w:ind w:right="-96"/>
        <w:rPr>
          <w:rFonts w:ascii="Times New Roman" w:eastAsia="SimSun" w:hAnsi="Times New Roman" w:cs="Times New Roman"/>
          <w:sz w:val="20"/>
          <w:szCs w:val="20"/>
        </w:rPr>
      </w:pPr>
      <w:r w:rsidRPr="00576CD6">
        <w:rPr>
          <w:rFonts w:ascii="Times New Roman" w:eastAsia="SimSun" w:hAnsi="Times New Roman" w:cs="Times New Roman"/>
          <w:sz w:val="20"/>
          <w:szCs w:val="20"/>
        </w:rPr>
        <w:t>CSI-RS resource configured for a sub-configuration could has no intersection with the other sub-configuration, which is for Type 2 SD or Type 2 SD + PD adaptation.</w:t>
      </w:r>
    </w:p>
    <w:p w14:paraId="3176D1FC" w14:textId="01F46805" w:rsidR="0051172B" w:rsidRDefault="00407A0D" w:rsidP="00A23172">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b/>
          <w:bCs/>
          <w:sz w:val="20"/>
          <w:szCs w:val="20"/>
        </w:rPr>
        <w:t xml:space="preserve">However, </w:t>
      </w:r>
      <w:r w:rsidR="00D63AC5">
        <w:rPr>
          <w:rFonts w:ascii="Times New Roman" w:eastAsia="SimSun" w:hAnsi="Times New Roman" w:cs="Times New Roman"/>
          <w:b/>
          <w:bCs/>
          <w:sz w:val="20"/>
          <w:szCs w:val="20"/>
        </w:rPr>
        <w:t>i</w:t>
      </w:r>
      <w:r w:rsidR="0051172B" w:rsidRPr="00576CD6">
        <w:rPr>
          <w:rFonts w:ascii="Times New Roman" w:eastAsia="SimSun" w:hAnsi="Times New Roman" w:cs="Times New Roman"/>
          <w:b/>
          <w:bCs/>
          <w:sz w:val="20"/>
          <w:szCs w:val="20"/>
        </w:rPr>
        <w:t xml:space="preserve">t is up to </w:t>
      </w:r>
      <w:proofErr w:type="spellStart"/>
      <w:r w:rsidR="0051172B" w:rsidRPr="00576CD6">
        <w:rPr>
          <w:rFonts w:ascii="Times New Roman" w:eastAsia="SimSun" w:hAnsi="Times New Roman" w:cs="Times New Roman"/>
          <w:b/>
          <w:bCs/>
          <w:sz w:val="20"/>
          <w:szCs w:val="20"/>
        </w:rPr>
        <w:t>gNB</w:t>
      </w:r>
      <w:proofErr w:type="spellEnd"/>
      <w:r w:rsidR="0051172B" w:rsidRPr="00576CD6">
        <w:rPr>
          <w:rFonts w:ascii="Times New Roman" w:eastAsia="SimSun" w:hAnsi="Times New Roman" w:cs="Times New Roman"/>
          <w:b/>
          <w:bCs/>
          <w:sz w:val="20"/>
          <w:szCs w:val="20"/>
        </w:rPr>
        <w:t xml:space="preserve"> implementation on whether CSI-RS configured for different sub-configuration may have intersection or not</w:t>
      </w:r>
      <w:r w:rsidR="00864528">
        <w:rPr>
          <w:rFonts w:ascii="Times New Roman" w:eastAsia="SimSun" w:hAnsi="Times New Roman" w:cs="Times New Roman"/>
          <w:sz w:val="20"/>
          <w:szCs w:val="20"/>
        </w:rPr>
        <w:t>, e.g.</w:t>
      </w:r>
      <w:r w:rsidR="0051172B" w:rsidRPr="00576CD6">
        <w:rPr>
          <w:rFonts w:ascii="Times New Roman" w:eastAsia="SimSun" w:hAnsi="Times New Roman" w:cs="Times New Roman"/>
          <w:sz w:val="20"/>
          <w:szCs w:val="20"/>
        </w:rPr>
        <w:t>,</w:t>
      </w:r>
      <w:r w:rsidR="00CD434C">
        <w:rPr>
          <w:rFonts w:ascii="Times New Roman" w:eastAsia="SimSun" w:hAnsi="Times New Roman" w:cs="Times New Roman"/>
          <w:sz w:val="20"/>
          <w:szCs w:val="20"/>
        </w:rPr>
        <w:t xml:space="preserve"> for Type 2 SD + PD adaptation,</w:t>
      </w:r>
      <w:r w:rsidR="0051172B" w:rsidRPr="00576CD6">
        <w:rPr>
          <w:rFonts w:ascii="Times New Roman" w:eastAsia="SimSun" w:hAnsi="Times New Roman" w:cs="Times New Roman"/>
          <w:sz w:val="20"/>
          <w:szCs w:val="20"/>
        </w:rPr>
        <w:t xml:space="preserve"> the CSI-RS configured for a sub-configuration can be a subset of a different sub-configuration, where different power offsets can be configured for each sub-configuration.</w:t>
      </w:r>
    </w:p>
    <w:p w14:paraId="4B88158F" w14:textId="6BF074F9" w:rsidR="007C2060" w:rsidRPr="00576CD6" w:rsidRDefault="00FE64FB" w:rsidP="00FE64FB">
      <w:pPr>
        <w:ind w:right="-96"/>
        <w:rPr>
          <w:rFonts w:ascii="Times New Roman" w:eastAsia="SimSun" w:hAnsi="Times New Roman" w:cs="Times New Roman"/>
          <w:b/>
          <w:bCs/>
          <w:sz w:val="20"/>
          <w:szCs w:val="20"/>
        </w:rPr>
      </w:pPr>
      <w:r w:rsidRPr="00576CD6">
        <w:rPr>
          <w:rFonts w:ascii="Times New Roman" w:eastAsia="SimSun" w:hAnsi="Times New Roman" w:cs="Times New Roman"/>
          <w:b/>
          <w:bCs/>
          <w:sz w:val="20"/>
          <w:szCs w:val="20"/>
        </w:rPr>
        <w:t xml:space="preserve">Proposal </w:t>
      </w:r>
      <w:r w:rsidR="00B42B18">
        <w:rPr>
          <w:rFonts w:ascii="Times New Roman" w:eastAsia="SimSun" w:hAnsi="Times New Roman" w:cs="Times New Roman"/>
          <w:b/>
          <w:bCs/>
          <w:sz w:val="20"/>
          <w:szCs w:val="20"/>
        </w:rPr>
        <w:t>5</w:t>
      </w:r>
      <w:r w:rsidRPr="00576CD6">
        <w:rPr>
          <w:rFonts w:ascii="Times New Roman" w:eastAsia="SimSun" w:hAnsi="Times New Roman" w:cs="Times New Roman"/>
          <w:b/>
          <w:bCs/>
          <w:sz w:val="20"/>
          <w:szCs w:val="20"/>
        </w:rPr>
        <w:t xml:space="preserve">: No limitation is needed on whether </w:t>
      </w:r>
      <w:r w:rsidR="00135385" w:rsidRPr="00BB6A5E">
        <w:rPr>
          <w:rFonts w:ascii="Times New Roman" w:eastAsia="SimSun" w:hAnsi="Times New Roman" w:cs="Times New Roman"/>
          <w:b/>
          <w:bCs/>
          <w:sz w:val="20"/>
          <w:szCs w:val="20"/>
        </w:rPr>
        <w:t xml:space="preserve">CSI-RS configured for </w:t>
      </w:r>
      <w:r w:rsidR="006B10C7" w:rsidRPr="00576CD6">
        <w:rPr>
          <w:rFonts w:ascii="Times New Roman" w:eastAsia="SimSun" w:hAnsi="Times New Roman" w:cs="Times New Roman"/>
          <w:b/>
          <w:bCs/>
          <w:sz w:val="20"/>
          <w:szCs w:val="20"/>
        </w:rPr>
        <w:t>different sub-configurations</w:t>
      </w:r>
      <w:r w:rsidR="00135385">
        <w:rPr>
          <w:rFonts w:ascii="Times New Roman" w:eastAsia="SimSun" w:hAnsi="Times New Roman" w:cs="Times New Roman"/>
          <w:b/>
          <w:bCs/>
          <w:sz w:val="20"/>
          <w:szCs w:val="20"/>
        </w:rPr>
        <w:t xml:space="preserve"> may have intersection or not.</w:t>
      </w:r>
    </w:p>
    <w:p w14:paraId="36627A5A" w14:textId="289C771E" w:rsidR="0051172B" w:rsidRPr="0051172B" w:rsidRDefault="0051172B" w:rsidP="0051172B">
      <w:pPr>
        <w:ind w:right="-96"/>
        <w:rPr>
          <w:rFonts w:ascii="Times New Roman" w:eastAsia="SimSun" w:hAnsi="Times New Roman" w:cs="Times New Roman"/>
          <w:sz w:val="20"/>
          <w:szCs w:val="20"/>
        </w:rPr>
      </w:pPr>
      <w:r w:rsidRPr="0051172B">
        <w:rPr>
          <w:rFonts w:ascii="Times New Roman" w:eastAsia="SimSun" w:hAnsi="Times New Roman" w:cs="Times New Roman"/>
          <w:sz w:val="20"/>
          <w:szCs w:val="20"/>
        </w:rPr>
        <w:t>On the second bullet, our view</w:t>
      </w:r>
      <w:r w:rsidR="008C26DE">
        <w:rPr>
          <w:rFonts w:ascii="Times New Roman" w:eastAsia="SimSun" w:hAnsi="Times New Roman" w:cs="Times New Roman"/>
          <w:sz w:val="20"/>
          <w:szCs w:val="20"/>
        </w:rPr>
        <w:t>s</w:t>
      </w:r>
      <w:r w:rsidRPr="0051172B">
        <w:rPr>
          <w:rFonts w:ascii="Times New Roman" w:eastAsia="SimSun" w:hAnsi="Times New Roman" w:cs="Times New Roman"/>
          <w:sz w:val="20"/>
          <w:szCs w:val="20"/>
        </w:rPr>
        <w:t xml:space="preserve"> </w:t>
      </w:r>
      <w:r w:rsidR="008C26DE">
        <w:rPr>
          <w:rFonts w:ascii="Times New Roman" w:eastAsia="SimSun" w:hAnsi="Times New Roman" w:cs="Times New Roman"/>
          <w:sz w:val="20"/>
          <w:szCs w:val="20"/>
        </w:rPr>
        <w:t>are</w:t>
      </w:r>
      <w:r w:rsidRPr="0051172B">
        <w:rPr>
          <w:rFonts w:ascii="Times New Roman" w:eastAsia="SimSun" w:hAnsi="Times New Roman" w:cs="Times New Roman"/>
          <w:sz w:val="20"/>
          <w:szCs w:val="20"/>
        </w:rPr>
        <w:t>:</w:t>
      </w:r>
    </w:p>
    <w:p w14:paraId="7AFCA54F" w14:textId="5EA6B5F3" w:rsidR="0051172B" w:rsidRPr="00576CD6" w:rsidRDefault="0051172B" w:rsidP="00576CD6">
      <w:pPr>
        <w:pStyle w:val="ListParagraph"/>
        <w:numPr>
          <w:ilvl w:val="0"/>
          <w:numId w:val="13"/>
        </w:numPr>
        <w:ind w:right="-96"/>
        <w:rPr>
          <w:rFonts w:ascii="Times New Roman" w:eastAsia="SimSun" w:hAnsi="Times New Roman" w:cs="Times New Roman"/>
          <w:sz w:val="20"/>
          <w:szCs w:val="20"/>
        </w:rPr>
      </w:pPr>
      <w:r w:rsidRPr="00576CD6">
        <w:rPr>
          <w:rFonts w:ascii="Times New Roman" w:eastAsia="SimSun" w:hAnsi="Times New Roman" w:cs="Times New Roman"/>
          <w:sz w:val="20"/>
          <w:szCs w:val="20"/>
        </w:rPr>
        <w:t xml:space="preserve">On the first and third sub-bullets, legacy specification may still work without such change, as each sub-configuration can refer to the </w:t>
      </w:r>
      <w:proofErr w:type="spellStart"/>
      <w:r w:rsidRPr="00576CD6">
        <w:rPr>
          <w:rFonts w:ascii="Times New Roman" w:eastAsia="SimSun" w:hAnsi="Times New Roman" w:cs="Times New Roman"/>
          <w:sz w:val="20"/>
          <w:szCs w:val="20"/>
        </w:rPr>
        <w:t>codebookSubsetRestriction</w:t>
      </w:r>
      <w:proofErr w:type="spellEnd"/>
      <w:r w:rsidRPr="00576CD6">
        <w:rPr>
          <w:rFonts w:ascii="Times New Roman" w:eastAsia="SimSun" w:hAnsi="Times New Roman" w:cs="Times New Roman"/>
          <w:sz w:val="20"/>
          <w:szCs w:val="20"/>
        </w:rPr>
        <w:t xml:space="preserve"> configured in the CSI report configuration and identify the valid codebook subset by the port subset in the sub-configuration. On the other hand, due to different spatial element patterns of each sub-configuration may lead to different port correlation properties and channel matrix characteristics, </w:t>
      </w:r>
      <w:r w:rsidRPr="00576CD6">
        <w:rPr>
          <w:rFonts w:ascii="Times New Roman" w:eastAsia="SimSun" w:hAnsi="Times New Roman" w:cs="Times New Roman"/>
          <w:b/>
          <w:bCs/>
          <w:sz w:val="20"/>
          <w:szCs w:val="20"/>
        </w:rPr>
        <w:t xml:space="preserve">we can be neutral </w:t>
      </w:r>
      <w:r w:rsidR="001327F6">
        <w:rPr>
          <w:rFonts w:ascii="Times New Roman" w:eastAsia="SimSun" w:hAnsi="Times New Roman" w:cs="Times New Roman"/>
          <w:b/>
          <w:bCs/>
          <w:sz w:val="20"/>
          <w:szCs w:val="20"/>
        </w:rPr>
        <w:t>and have</w:t>
      </w:r>
      <w:r w:rsidRPr="00576CD6">
        <w:rPr>
          <w:rFonts w:ascii="Times New Roman" w:eastAsia="SimSun" w:hAnsi="Times New Roman" w:cs="Times New Roman"/>
          <w:b/>
          <w:bCs/>
          <w:sz w:val="20"/>
          <w:szCs w:val="20"/>
        </w:rPr>
        <w:t xml:space="preserve"> </w:t>
      </w:r>
      <w:r w:rsidR="00B42B18">
        <w:rPr>
          <w:rFonts w:ascii="Times New Roman" w:eastAsia="SimSun" w:hAnsi="Times New Roman" w:cs="Times New Roman"/>
          <w:b/>
          <w:bCs/>
          <w:sz w:val="20"/>
          <w:szCs w:val="20"/>
        </w:rPr>
        <w:t>no</w:t>
      </w:r>
      <w:r w:rsidR="001327F6">
        <w:rPr>
          <w:rFonts w:ascii="Times New Roman" w:eastAsia="SimSun" w:hAnsi="Times New Roman" w:cs="Times New Roman"/>
          <w:b/>
          <w:bCs/>
          <w:sz w:val="20"/>
          <w:szCs w:val="20"/>
        </w:rPr>
        <w:t xml:space="preserve"> strong concern on</w:t>
      </w:r>
      <w:r w:rsidRPr="00576CD6">
        <w:rPr>
          <w:rFonts w:ascii="Times New Roman" w:eastAsia="SimSun" w:hAnsi="Times New Roman" w:cs="Times New Roman"/>
          <w:b/>
          <w:bCs/>
          <w:sz w:val="20"/>
          <w:szCs w:val="20"/>
        </w:rPr>
        <w:t xml:space="preserve"> codebook subset restriction for each sub-configuration.</w:t>
      </w:r>
    </w:p>
    <w:p w14:paraId="495EC701" w14:textId="4D073AAC" w:rsidR="0051172B" w:rsidRDefault="0051172B" w:rsidP="008C26DE">
      <w:pPr>
        <w:pStyle w:val="ListParagraph"/>
        <w:numPr>
          <w:ilvl w:val="0"/>
          <w:numId w:val="13"/>
        </w:numPr>
        <w:ind w:right="-96"/>
        <w:rPr>
          <w:rFonts w:ascii="Times New Roman" w:eastAsia="SimSun" w:hAnsi="Times New Roman" w:cs="Times New Roman"/>
          <w:sz w:val="20"/>
          <w:szCs w:val="20"/>
        </w:rPr>
      </w:pPr>
      <w:r w:rsidRPr="00576CD6">
        <w:rPr>
          <w:rFonts w:ascii="Times New Roman" w:eastAsia="SimSun" w:hAnsi="Times New Roman" w:cs="Times New Roman"/>
          <w:b/>
          <w:bCs/>
          <w:sz w:val="20"/>
          <w:szCs w:val="20"/>
        </w:rPr>
        <w:t>The second bullet is not essentially needed</w:t>
      </w:r>
      <w:r w:rsidRPr="00576CD6">
        <w:rPr>
          <w:rFonts w:ascii="Times New Roman" w:eastAsia="SimSun" w:hAnsi="Times New Roman" w:cs="Times New Roman"/>
          <w:sz w:val="20"/>
          <w:szCs w:val="20"/>
        </w:rPr>
        <w:t>. UE needs to know which CSI-RS ports shall be used to calculate the rank and corresponding CQI</w:t>
      </w:r>
      <w:r w:rsidR="001327F6">
        <w:rPr>
          <w:rFonts w:ascii="Times New Roman" w:eastAsia="SimSun" w:hAnsi="Times New Roman" w:cs="Times New Roman"/>
          <w:sz w:val="20"/>
          <w:szCs w:val="20"/>
        </w:rPr>
        <w:t>. A</w:t>
      </w:r>
      <w:r w:rsidRPr="00576CD6">
        <w:rPr>
          <w:rFonts w:ascii="Times New Roman" w:eastAsia="SimSun" w:hAnsi="Times New Roman" w:cs="Times New Roman"/>
          <w:sz w:val="20"/>
          <w:szCs w:val="20"/>
        </w:rPr>
        <w:t xml:space="preserve">nd </w:t>
      </w:r>
      <w:r w:rsidRPr="00576CD6">
        <w:rPr>
          <w:rFonts w:ascii="Times New Roman" w:eastAsia="SimSun" w:hAnsi="Times New Roman" w:cs="Times New Roman"/>
          <w:i/>
          <w:iCs/>
          <w:sz w:val="20"/>
          <w:szCs w:val="20"/>
        </w:rPr>
        <w:t>non-PMI-</w:t>
      </w:r>
      <w:proofErr w:type="spellStart"/>
      <w:r w:rsidRPr="00576CD6">
        <w:rPr>
          <w:rFonts w:ascii="Times New Roman" w:eastAsia="SimSun" w:hAnsi="Times New Roman" w:cs="Times New Roman"/>
          <w:i/>
          <w:iCs/>
          <w:sz w:val="20"/>
          <w:szCs w:val="20"/>
        </w:rPr>
        <w:t>PortIndication</w:t>
      </w:r>
      <w:proofErr w:type="spellEnd"/>
      <w:r w:rsidRPr="00576CD6">
        <w:rPr>
          <w:rFonts w:ascii="Times New Roman" w:eastAsia="SimSun" w:hAnsi="Times New Roman" w:cs="Times New Roman"/>
          <w:sz w:val="20"/>
          <w:szCs w:val="20"/>
        </w:rPr>
        <w:t xml:space="preserve"> provides such information. If it is not configured, according to current specification, the UE assumes that the CSI-RS port indices </w:t>
      </w:r>
      <w:r w:rsidR="005873D4">
        <w:rPr>
          <w:rFonts w:ascii="Times New Roman" w:eastAsia="SimSun" w:hAnsi="Times New Roman" w:cs="Times New Roman"/>
          <w:sz w:val="20"/>
          <w:szCs w:val="20"/>
        </w:rPr>
        <w:t xml:space="preserve">in a default order </w:t>
      </w:r>
      <w:r w:rsidRPr="00576CD6">
        <w:rPr>
          <w:rFonts w:ascii="Times New Roman" w:eastAsia="SimSun" w:hAnsi="Times New Roman" w:cs="Times New Roman"/>
          <w:sz w:val="20"/>
          <w:szCs w:val="20"/>
        </w:rPr>
        <w:t xml:space="preserve">are associated with ranks {1,2,4,8}. As port re-indexing is already agreed and supported for Type 1 SD adaptation, even if </w:t>
      </w:r>
      <w:r w:rsidRPr="00576CD6">
        <w:rPr>
          <w:rFonts w:ascii="Times New Roman" w:eastAsia="SimSun" w:hAnsi="Times New Roman" w:cs="Times New Roman"/>
          <w:i/>
          <w:iCs/>
          <w:sz w:val="20"/>
          <w:szCs w:val="20"/>
        </w:rPr>
        <w:t>non-PMI-</w:t>
      </w:r>
      <w:proofErr w:type="spellStart"/>
      <w:r w:rsidRPr="00576CD6">
        <w:rPr>
          <w:rFonts w:ascii="Times New Roman" w:eastAsia="SimSun" w:hAnsi="Times New Roman" w:cs="Times New Roman"/>
          <w:i/>
          <w:iCs/>
          <w:sz w:val="20"/>
          <w:szCs w:val="20"/>
        </w:rPr>
        <w:t>PortIndication</w:t>
      </w:r>
      <w:proofErr w:type="spellEnd"/>
      <w:r w:rsidRPr="00576CD6">
        <w:rPr>
          <w:rFonts w:ascii="Times New Roman" w:eastAsia="SimSun" w:hAnsi="Times New Roman" w:cs="Times New Roman"/>
          <w:i/>
          <w:iCs/>
          <w:sz w:val="20"/>
          <w:szCs w:val="20"/>
        </w:rPr>
        <w:t xml:space="preserve"> </w:t>
      </w:r>
      <w:r w:rsidRPr="00576CD6">
        <w:rPr>
          <w:rFonts w:ascii="Times New Roman" w:eastAsia="SimSun" w:hAnsi="Times New Roman" w:cs="Times New Roman"/>
          <w:sz w:val="20"/>
          <w:szCs w:val="20"/>
        </w:rPr>
        <w:t>is not configured, UE can also map the CSI-RS ports to the ranks following the legacy way, for each sub-configuration.</w:t>
      </w:r>
    </w:p>
    <w:p w14:paraId="4F3774C7" w14:textId="42527075" w:rsidR="00595EC4" w:rsidRPr="00576CD6" w:rsidRDefault="00595EC4" w:rsidP="00595EC4">
      <w:pPr>
        <w:ind w:right="-96"/>
        <w:rPr>
          <w:rFonts w:ascii="Times New Roman" w:eastAsia="SimSun" w:hAnsi="Times New Roman" w:cs="Times New Roman"/>
          <w:b/>
          <w:bCs/>
          <w:sz w:val="20"/>
          <w:szCs w:val="20"/>
        </w:rPr>
      </w:pPr>
      <w:r w:rsidRPr="00576CD6">
        <w:rPr>
          <w:rFonts w:ascii="Times New Roman" w:eastAsia="SimSun" w:hAnsi="Times New Roman" w:cs="Times New Roman"/>
          <w:b/>
          <w:bCs/>
          <w:sz w:val="20"/>
          <w:szCs w:val="20"/>
        </w:rPr>
        <w:t xml:space="preserve">Proposal </w:t>
      </w:r>
      <w:r w:rsidR="00B42B18">
        <w:rPr>
          <w:rFonts w:ascii="Times New Roman" w:eastAsia="SimSun" w:hAnsi="Times New Roman" w:cs="Times New Roman"/>
          <w:b/>
          <w:bCs/>
          <w:sz w:val="20"/>
          <w:szCs w:val="20"/>
        </w:rPr>
        <w:t>6</w:t>
      </w:r>
      <w:r w:rsidRPr="00576CD6">
        <w:rPr>
          <w:rFonts w:ascii="Times New Roman" w:eastAsia="SimSun" w:hAnsi="Times New Roman" w:cs="Times New Roman"/>
          <w:b/>
          <w:bCs/>
          <w:sz w:val="20"/>
          <w:szCs w:val="20"/>
        </w:rPr>
        <w:t xml:space="preserve">: </w:t>
      </w:r>
      <w:r w:rsidR="004963B8" w:rsidRPr="00576CD6">
        <w:rPr>
          <w:rFonts w:ascii="Times New Roman" w:eastAsia="SimSun" w:hAnsi="Times New Roman" w:cs="Times New Roman"/>
          <w:b/>
          <w:bCs/>
          <w:sz w:val="20"/>
          <w:szCs w:val="20"/>
          <w:lang w:eastAsia="en-US"/>
        </w:rPr>
        <w:t>For Type 1 SD adaptation, or joint operation of Type 1 SD and PD adaptation,</w:t>
      </w:r>
      <w:r w:rsidR="00D95EDF">
        <w:rPr>
          <w:rFonts w:ascii="Times New Roman" w:eastAsia="SimSun" w:hAnsi="Times New Roman" w:cs="Times New Roman"/>
          <w:b/>
          <w:bCs/>
          <w:sz w:val="20"/>
          <w:szCs w:val="20"/>
          <w:lang w:eastAsia="en-US"/>
        </w:rPr>
        <w:t xml:space="preserve"> </w:t>
      </w:r>
      <w:r w:rsidR="00D95EDF" w:rsidRPr="00D95EDF">
        <w:rPr>
          <w:rFonts w:ascii="Times New Roman" w:eastAsia="SimSun" w:hAnsi="Times New Roman" w:cs="Times New Roman"/>
          <w:b/>
          <w:bCs/>
          <w:sz w:val="20"/>
          <w:szCs w:val="20"/>
          <w:lang w:eastAsia="en-US"/>
        </w:rPr>
        <w:t>if a UE is configured with a CSI-</w:t>
      </w:r>
      <w:proofErr w:type="spellStart"/>
      <w:r w:rsidR="00D95EDF" w:rsidRPr="00D95EDF">
        <w:rPr>
          <w:rFonts w:ascii="Times New Roman" w:eastAsia="SimSun" w:hAnsi="Times New Roman" w:cs="Times New Roman"/>
          <w:b/>
          <w:bCs/>
          <w:sz w:val="20"/>
          <w:szCs w:val="20"/>
          <w:lang w:eastAsia="en-US"/>
        </w:rPr>
        <w:t>ReportConfig</w:t>
      </w:r>
      <w:proofErr w:type="spellEnd"/>
      <w:r w:rsidR="00D95EDF" w:rsidRPr="00D95EDF">
        <w:rPr>
          <w:rFonts w:ascii="Times New Roman" w:eastAsia="SimSun" w:hAnsi="Times New Roman" w:cs="Times New Roman"/>
          <w:b/>
          <w:bCs/>
          <w:sz w:val="20"/>
          <w:szCs w:val="20"/>
          <w:lang w:eastAsia="en-US"/>
        </w:rPr>
        <w:t xml:space="preserve"> with the higher layer parameter </w:t>
      </w:r>
      <w:proofErr w:type="spellStart"/>
      <w:r w:rsidR="00D95EDF" w:rsidRPr="00D95EDF">
        <w:rPr>
          <w:rFonts w:ascii="Times New Roman" w:eastAsia="SimSun" w:hAnsi="Times New Roman" w:cs="Times New Roman"/>
          <w:b/>
          <w:bCs/>
          <w:sz w:val="20"/>
          <w:szCs w:val="20"/>
          <w:lang w:eastAsia="en-US"/>
        </w:rPr>
        <w:t>reportQuantity</w:t>
      </w:r>
      <w:proofErr w:type="spellEnd"/>
      <w:r w:rsidR="00D95EDF" w:rsidRPr="00D95EDF">
        <w:rPr>
          <w:rFonts w:ascii="Times New Roman" w:eastAsia="SimSun" w:hAnsi="Times New Roman" w:cs="Times New Roman"/>
          <w:b/>
          <w:bCs/>
          <w:sz w:val="20"/>
          <w:szCs w:val="20"/>
          <w:lang w:eastAsia="en-US"/>
        </w:rPr>
        <w:t xml:space="preserve"> set to 'cri-RI-CQI', </w:t>
      </w:r>
      <w:r w:rsidR="00362154">
        <w:rPr>
          <w:rFonts w:ascii="Times New Roman" w:eastAsia="SimSun" w:hAnsi="Times New Roman" w:cs="Times New Roman"/>
          <w:b/>
          <w:bCs/>
          <w:sz w:val="20"/>
          <w:szCs w:val="20"/>
          <w:lang w:eastAsia="en-US"/>
        </w:rPr>
        <w:t xml:space="preserve">the network has the freedom </w:t>
      </w:r>
      <w:r w:rsidR="006135F8">
        <w:rPr>
          <w:rFonts w:ascii="Times New Roman" w:eastAsia="SimSun" w:hAnsi="Times New Roman" w:cs="Times New Roman"/>
          <w:b/>
          <w:bCs/>
          <w:sz w:val="20"/>
          <w:szCs w:val="20"/>
          <w:lang w:eastAsia="en-US"/>
        </w:rPr>
        <w:t>whether</w:t>
      </w:r>
      <w:r w:rsidR="00D95EDF" w:rsidRPr="00D95EDF">
        <w:rPr>
          <w:rFonts w:ascii="Times New Roman" w:eastAsia="SimSun" w:hAnsi="Times New Roman" w:cs="Times New Roman"/>
          <w:b/>
          <w:bCs/>
          <w:sz w:val="20"/>
          <w:szCs w:val="20"/>
          <w:lang w:eastAsia="en-US"/>
        </w:rPr>
        <w:t xml:space="preserve"> </w:t>
      </w:r>
      <w:r w:rsidR="00362154">
        <w:rPr>
          <w:rFonts w:ascii="Times New Roman" w:eastAsia="SimSun" w:hAnsi="Times New Roman" w:cs="Times New Roman"/>
          <w:b/>
          <w:bCs/>
          <w:sz w:val="20"/>
          <w:szCs w:val="20"/>
          <w:lang w:eastAsia="en-US"/>
        </w:rPr>
        <w:t xml:space="preserve">to configure </w:t>
      </w:r>
      <w:r w:rsidR="00D95EDF" w:rsidRPr="00D95EDF">
        <w:rPr>
          <w:rFonts w:ascii="Times New Roman" w:eastAsia="SimSun" w:hAnsi="Times New Roman" w:cs="Times New Roman"/>
          <w:b/>
          <w:bCs/>
          <w:sz w:val="20"/>
          <w:szCs w:val="20"/>
          <w:lang w:eastAsia="en-US"/>
        </w:rPr>
        <w:t>non-PMI-</w:t>
      </w:r>
      <w:proofErr w:type="spellStart"/>
      <w:r w:rsidR="00D95EDF" w:rsidRPr="00D95EDF">
        <w:rPr>
          <w:rFonts w:ascii="Times New Roman" w:eastAsia="SimSun" w:hAnsi="Times New Roman" w:cs="Times New Roman"/>
          <w:b/>
          <w:bCs/>
          <w:sz w:val="20"/>
          <w:szCs w:val="20"/>
          <w:lang w:eastAsia="en-US"/>
        </w:rPr>
        <w:t>PortIndication</w:t>
      </w:r>
      <w:proofErr w:type="spellEnd"/>
      <w:r w:rsidR="00D95EDF" w:rsidRPr="00D95EDF">
        <w:rPr>
          <w:rFonts w:ascii="Times New Roman" w:eastAsia="SimSun" w:hAnsi="Times New Roman" w:cs="Times New Roman"/>
          <w:b/>
          <w:bCs/>
          <w:sz w:val="20"/>
          <w:szCs w:val="20"/>
          <w:lang w:eastAsia="en-US"/>
        </w:rPr>
        <w:t xml:space="preserve"> in each sub-</w:t>
      </w:r>
      <w:proofErr w:type="spellStart"/>
      <w:r w:rsidR="00D95EDF" w:rsidRPr="00D95EDF">
        <w:rPr>
          <w:rFonts w:ascii="Times New Roman" w:eastAsia="SimSun" w:hAnsi="Times New Roman" w:cs="Times New Roman"/>
          <w:b/>
          <w:bCs/>
          <w:sz w:val="20"/>
          <w:szCs w:val="20"/>
          <w:lang w:eastAsia="en-US"/>
        </w:rPr>
        <w:t>configuration</w:t>
      </w:r>
      <w:r w:rsidR="006135F8">
        <w:rPr>
          <w:rFonts w:ascii="Times New Roman" w:eastAsia="SimSun" w:hAnsi="Times New Roman" w:cs="Times New Roman"/>
          <w:b/>
          <w:bCs/>
          <w:sz w:val="20"/>
          <w:szCs w:val="20"/>
          <w:lang w:eastAsia="en-US"/>
        </w:rPr>
        <w:t>or</w:t>
      </w:r>
      <w:proofErr w:type="spellEnd"/>
      <w:r w:rsidR="006135F8">
        <w:rPr>
          <w:rFonts w:ascii="Times New Roman" w:eastAsia="SimSun" w:hAnsi="Times New Roman" w:cs="Times New Roman"/>
          <w:b/>
          <w:bCs/>
          <w:sz w:val="20"/>
          <w:szCs w:val="20"/>
          <w:lang w:eastAsia="en-US"/>
        </w:rPr>
        <w:t xml:space="preserve"> not.</w:t>
      </w:r>
    </w:p>
    <w:p w14:paraId="3A753D2C" w14:textId="77777777" w:rsidR="004963B8" w:rsidRPr="00576CD6" w:rsidRDefault="004963B8" w:rsidP="00576CD6">
      <w:pPr>
        <w:ind w:right="-96"/>
        <w:rPr>
          <w:rFonts w:ascii="Times New Roman" w:eastAsia="SimSun" w:hAnsi="Times New Roman" w:cs="Times New Roman"/>
          <w:sz w:val="20"/>
          <w:szCs w:val="20"/>
          <w:lang w:eastAsia="ja-JP"/>
        </w:rPr>
      </w:pPr>
    </w:p>
    <w:p w14:paraId="0918ACBA" w14:textId="4B483C7A" w:rsidR="00AA1077" w:rsidRPr="00AA1077" w:rsidRDefault="00AA1077" w:rsidP="00AA1077">
      <w:pPr>
        <w:pStyle w:val="Heading2"/>
        <w:rPr>
          <w:lang w:val="en-US"/>
        </w:rPr>
      </w:pPr>
      <w:r w:rsidRPr="00AA1077">
        <w:rPr>
          <w:lang w:val="en-US"/>
        </w:rPr>
        <w:t xml:space="preserve">On CPU occupation </w:t>
      </w:r>
      <w:r w:rsidR="00834801">
        <w:rPr>
          <w:lang w:val="en-US"/>
        </w:rPr>
        <w:t>duration</w:t>
      </w:r>
    </w:p>
    <w:p w14:paraId="11DA99A6" w14:textId="0DFA8140" w:rsidR="00AA1077" w:rsidRDefault="00834801" w:rsidP="00AA1077">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CPU occupation duration is specific in Sec </w:t>
      </w:r>
      <w:r w:rsidR="00747D35">
        <w:rPr>
          <w:rFonts w:ascii="Times New Roman" w:eastAsia="SimSun" w:hAnsi="Times New Roman" w:cs="Times New Roman"/>
          <w:sz w:val="20"/>
          <w:szCs w:val="20"/>
        </w:rPr>
        <w:t>5.2.1.6</w:t>
      </w:r>
      <w:r w:rsidR="00D63F99">
        <w:rPr>
          <w:rFonts w:ascii="Times New Roman" w:eastAsia="SimSun" w:hAnsi="Times New Roman" w:cs="Times New Roman"/>
          <w:sz w:val="20"/>
          <w:szCs w:val="20"/>
        </w:rPr>
        <w:t xml:space="preserve"> of TS 38.214</w:t>
      </w:r>
      <w:r w:rsidR="00285001">
        <w:rPr>
          <w:rFonts w:ascii="Times New Roman" w:eastAsia="SimSun" w:hAnsi="Times New Roman" w:cs="Times New Roman"/>
          <w:sz w:val="20"/>
          <w:szCs w:val="20"/>
        </w:rPr>
        <w:t xml:space="preserve"> for all the types of CSI report</w:t>
      </w:r>
      <w:r w:rsidR="00712B81">
        <w:rPr>
          <w:rFonts w:ascii="Times New Roman" w:eastAsia="SimSun" w:hAnsi="Times New Roman" w:cs="Times New Roman"/>
          <w:sz w:val="20"/>
          <w:szCs w:val="20"/>
        </w:rPr>
        <w:t>.</w:t>
      </w:r>
      <w:r w:rsidR="005321A7">
        <w:rPr>
          <w:rFonts w:ascii="Times New Roman" w:eastAsia="SimSun" w:hAnsi="Times New Roman" w:cs="Times New Roman"/>
          <w:sz w:val="20"/>
          <w:szCs w:val="20"/>
        </w:rPr>
        <w:t xml:space="preserve"> </w:t>
      </w:r>
      <w:r w:rsidR="00544C15">
        <w:rPr>
          <w:rFonts w:ascii="Times New Roman" w:eastAsia="SimSun" w:hAnsi="Times New Roman" w:cs="Times New Roman"/>
          <w:sz w:val="20"/>
          <w:szCs w:val="20"/>
        </w:rPr>
        <w:t>To put briefly,</w:t>
      </w:r>
    </w:p>
    <w:p w14:paraId="1AFDC989" w14:textId="3B9D2A6D" w:rsidR="00AA1077" w:rsidRDefault="00FD1BA9" w:rsidP="00FD1BA9">
      <w:pPr>
        <w:pStyle w:val="ListParagraph"/>
        <w:numPr>
          <w:ilvl w:val="0"/>
          <w:numId w:val="13"/>
        </w:numPr>
        <w:ind w:right="-96"/>
        <w:rPr>
          <w:rFonts w:ascii="Times New Roman" w:eastAsia="SimSun" w:hAnsi="Times New Roman" w:cs="Times New Roman"/>
          <w:sz w:val="20"/>
          <w:szCs w:val="20"/>
        </w:rPr>
      </w:pPr>
      <w:r w:rsidRPr="00FD1BA9">
        <w:rPr>
          <w:rFonts w:ascii="Times New Roman" w:eastAsia="SimSun" w:hAnsi="Times New Roman" w:cs="Times New Roman"/>
          <w:sz w:val="20"/>
          <w:szCs w:val="20"/>
        </w:rPr>
        <w:t>A periodic or semi-persistent CSI report (excluding an initial semi-persistent CSI report on PUSCH after the</w:t>
      </w:r>
      <w:r>
        <w:rPr>
          <w:rFonts w:ascii="Times New Roman" w:eastAsia="SimSun" w:hAnsi="Times New Roman" w:cs="Times New Roman"/>
          <w:sz w:val="20"/>
          <w:szCs w:val="20"/>
        </w:rPr>
        <w:t xml:space="preserve"> </w:t>
      </w:r>
      <w:r w:rsidRPr="00FD1BA9">
        <w:rPr>
          <w:rFonts w:ascii="Times New Roman" w:eastAsia="SimSun" w:hAnsi="Times New Roman" w:cs="Times New Roman"/>
          <w:sz w:val="20"/>
          <w:szCs w:val="20"/>
        </w:rPr>
        <w:t>PDCCH triggering the report) occupies CPU(s) from the first symbol of the earliest one of each CSI-RS/CSI-</w:t>
      </w:r>
      <w:r>
        <w:rPr>
          <w:rFonts w:ascii="Times New Roman" w:eastAsia="SimSun" w:hAnsi="Times New Roman" w:cs="Times New Roman"/>
          <w:sz w:val="20"/>
          <w:szCs w:val="20"/>
        </w:rPr>
        <w:t xml:space="preserve"> </w:t>
      </w:r>
      <w:r w:rsidRPr="00FD1BA9">
        <w:rPr>
          <w:rFonts w:ascii="Times New Roman" w:eastAsia="SimSun" w:hAnsi="Times New Roman" w:cs="Times New Roman"/>
          <w:sz w:val="20"/>
          <w:szCs w:val="20"/>
        </w:rPr>
        <w:t>IM/SSB resource for channel or interference measurement, respective latest CSI-RS/CSI-IM/SSB occasion no</w:t>
      </w:r>
      <w:r>
        <w:rPr>
          <w:rFonts w:ascii="Times New Roman" w:eastAsia="SimSun" w:hAnsi="Times New Roman" w:cs="Times New Roman"/>
          <w:sz w:val="20"/>
          <w:szCs w:val="20"/>
        </w:rPr>
        <w:t xml:space="preserve"> </w:t>
      </w:r>
      <w:r w:rsidRPr="00FD1BA9">
        <w:rPr>
          <w:rFonts w:ascii="Times New Roman" w:eastAsia="SimSun" w:hAnsi="Times New Roman" w:cs="Times New Roman"/>
          <w:sz w:val="20"/>
          <w:szCs w:val="20"/>
        </w:rPr>
        <w:t>later than the corresponding CSI reference resource, until the last symbol of the configured PUSCH/PUCCH</w:t>
      </w:r>
      <w:r>
        <w:rPr>
          <w:rFonts w:ascii="Times New Roman" w:eastAsia="SimSun" w:hAnsi="Times New Roman" w:cs="Times New Roman"/>
          <w:sz w:val="20"/>
          <w:szCs w:val="20"/>
        </w:rPr>
        <w:t xml:space="preserve"> </w:t>
      </w:r>
      <w:r w:rsidRPr="00FD1BA9">
        <w:rPr>
          <w:rFonts w:ascii="Times New Roman" w:eastAsia="SimSun" w:hAnsi="Times New Roman" w:cs="Times New Roman"/>
          <w:sz w:val="20"/>
          <w:szCs w:val="20"/>
        </w:rPr>
        <w:t>carrying the report.</w:t>
      </w:r>
    </w:p>
    <w:p w14:paraId="727FE956" w14:textId="1A0A3B84" w:rsidR="00B6058A" w:rsidRDefault="008E207F" w:rsidP="008E207F">
      <w:pPr>
        <w:pStyle w:val="ListParagraph"/>
        <w:numPr>
          <w:ilvl w:val="0"/>
          <w:numId w:val="13"/>
        </w:numPr>
        <w:ind w:right="-96"/>
        <w:rPr>
          <w:rFonts w:ascii="Times New Roman" w:eastAsia="SimSun" w:hAnsi="Times New Roman" w:cs="Times New Roman"/>
          <w:sz w:val="20"/>
          <w:szCs w:val="20"/>
        </w:rPr>
      </w:pPr>
      <w:r w:rsidRPr="008E207F">
        <w:rPr>
          <w:rFonts w:ascii="Times New Roman" w:eastAsia="SimSun" w:hAnsi="Times New Roman" w:cs="Times New Roman"/>
          <w:sz w:val="20"/>
          <w:szCs w:val="20"/>
        </w:rPr>
        <w:t>An aperiodic CSI report occupies CPU(s) from the first symbol after the PDCCH triggering the CSI report until</w:t>
      </w:r>
      <w:r>
        <w:rPr>
          <w:rFonts w:ascii="Times New Roman" w:eastAsia="SimSun" w:hAnsi="Times New Roman" w:cs="Times New Roman"/>
          <w:sz w:val="20"/>
          <w:szCs w:val="20"/>
        </w:rPr>
        <w:t xml:space="preserve"> </w:t>
      </w:r>
      <w:r w:rsidRPr="008E207F">
        <w:rPr>
          <w:rFonts w:ascii="Times New Roman" w:eastAsia="SimSun" w:hAnsi="Times New Roman" w:cs="Times New Roman"/>
          <w:sz w:val="20"/>
          <w:szCs w:val="20"/>
        </w:rPr>
        <w:t xml:space="preserve">the last symbol of the scheduled PUSCH carrying the report. </w:t>
      </w:r>
    </w:p>
    <w:p w14:paraId="5924AD0C" w14:textId="79B878A3" w:rsidR="006069FC" w:rsidRPr="006A4402" w:rsidRDefault="0077789C" w:rsidP="00CC5932">
      <w:pPr>
        <w:pStyle w:val="ListParagraph"/>
        <w:numPr>
          <w:ilvl w:val="0"/>
          <w:numId w:val="13"/>
        </w:numPr>
        <w:ind w:right="-96"/>
        <w:rPr>
          <w:rFonts w:ascii="Times New Roman" w:eastAsia="SimSun" w:hAnsi="Times New Roman" w:cs="Times New Roman"/>
          <w:sz w:val="20"/>
          <w:szCs w:val="20"/>
        </w:rPr>
      </w:pPr>
      <w:r w:rsidRPr="0077789C">
        <w:rPr>
          <w:rFonts w:ascii="Times New Roman" w:eastAsia="SimSun" w:hAnsi="Times New Roman" w:cs="Times New Roman"/>
          <w:sz w:val="20"/>
          <w:szCs w:val="20"/>
        </w:rPr>
        <w:t>An initial semi-persistent CSI report on PUSCH after the PDCCH trigger occupies CPU(s) from the first symbol</w:t>
      </w:r>
      <w:r w:rsidR="00CC5932">
        <w:rPr>
          <w:rFonts w:ascii="Times New Roman" w:eastAsia="SimSun" w:hAnsi="Times New Roman" w:cs="Times New Roman"/>
          <w:sz w:val="20"/>
          <w:szCs w:val="20"/>
        </w:rPr>
        <w:t xml:space="preserve"> </w:t>
      </w:r>
      <w:r w:rsidRPr="00CC5932">
        <w:rPr>
          <w:rFonts w:ascii="Times New Roman" w:eastAsia="SimSun" w:hAnsi="Times New Roman" w:cs="Times New Roman"/>
          <w:sz w:val="20"/>
          <w:szCs w:val="20"/>
        </w:rPr>
        <w:t xml:space="preserve">after the PDCCH until the last symbol of the scheduled PUSCH carrying the report. </w:t>
      </w:r>
    </w:p>
    <w:p w14:paraId="56604FD2" w14:textId="56CDB210" w:rsidR="00F167A6" w:rsidRDefault="00B067A0" w:rsidP="00F167A6">
      <w:pPr>
        <w:ind w:right="-96"/>
        <w:rPr>
          <w:rFonts w:ascii="Times New Roman" w:eastAsia="SimSun" w:hAnsi="Times New Roman" w:cs="Times New Roman"/>
          <w:sz w:val="20"/>
          <w:szCs w:val="20"/>
        </w:rPr>
      </w:pPr>
      <w:r>
        <w:rPr>
          <w:rFonts w:ascii="Times New Roman" w:eastAsia="SimSun" w:hAnsi="Times New Roman" w:cs="Times New Roman"/>
          <w:sz w:val="20"/>
          <w:szCs w:val="20"/>
        </w:rPr>
        <w:lastRenderedPageBreak/>
        <w:t>Therefore, the CPU occupation duration for each CSI report associated with</w:t>
      </w:r>
      <w:r w:rsidR="00985872">
        <w:rPr>
          <w:rFonts w:ascii="Times New Roman" w:eastAsia="SimSun" w:hAnsi="Times New Roman" w:cs="Times New Roman"/>
          <w:sz w:val="20"/>
          <w:szCs w:val="20"/>
        </w:rPr>
        <w:t xml:space="preserve"> a sub-configuration should take the same principle</w:t>
      </w:r>
      <w:r w:rsidR="00B6245A">
        <w:rPr>
          <w:rFonts w:ascii="Times New Roman" w:eastAsia="SimSun" w:hAnsi="Times New Roman" w:cs="Times New Roman"/>
          <w:sz w:val="20"/>
          <w:szCs w:val="20"/>
        </w:rPr>
        <w:t>. The only difference would be like the case for above two sections, that the</w:t>
      </w:r>
      <w:r w:rsidR="003B7363">
        <w:rPr>
          <w:rFonts w:ascii="Times New Roman" w:eastAsia="SimSun" w:hAnsi="Times New Roman" w:cs="Times New Roman"/>
          <w:sz w:val="20"/>
          <w:szCs w:val="20"/>
        </w:rPr>
        <w:t xml:space="preserve"> timing of the CSI resource needs to be differ</w:t>
      </w:r>
      <w:r w:rsidR="00831C6C">
        <w:rPr>
          <w:rFonts w:ascii="Times New Roman" w:eastAsia="SimSun" w:hAnsi="Times New Roman" w:cs="Times New Roman"/>
          <w:sz w:val="20"/>
          <w:szCs w:val="20"/>
        </w:rPr>
        <w:t>entiated for Type 2 SD, as different CSI-RS resource may be configured within different sub-configurations</w:t>
      </w:r>
      <w:r w:rsidR="00E97B10">
        <w:rPr>
          <w:rFonts w:ascii="Times New Roman" w:eastAsia="SimSun" w:hAnsi="Times New Roman" w:cs="Times New Roman"/>
          <w:sz w:val="20"/>
          <w:szCs w:val="20"/>
        </w:rPr>
        <w:t>.</w:t>
      </w:r>
    </w:p>
    <w:p w14:paraId="4932FEF7" w14:textId="7619CE27" w:rsidR="00AD3BB4" w:rsidRPr="00657EB5" w:rsidRDefault="00E97B10" w:rsidP="006A4402">
      <w:pPr>
        <w:ind w:right="-96"/>
        <w:rPr>
          <w:rFonts w:ascii="Times New Roman" w:eastAsia="SimSun" w:hAnsi="Times New Roman" w:cs="Times New Roman"/>
          <w:b/>
          <w:bCs/>
          <w:sz w:val="20"/>
          <w:szCs w:val="20"/>
        </w:rPr>
      </w:pPr>
      <w:r w:rsidRPr="0087069B">
        <w:rPr>
          <w:rFonts w:ascii="Times New Roman" w:eastAsia="SimSun" w:hAnsi="Times New Roman" w:cs="Times New Roman"/>
          <w:b/>
          <w:bCs/>
          <w:sz w:val="20"/>
          <w:szCs w:val="20"/>
        </w:rPr>
        <w:t xml:space="preserve">Proposal </w:t>
      </w:r>
      <w:r w:rsidR="00B42B18">
        <w:rPr>
          <w:rFonts w:ascii="Times New Roman" w:eastAsia="SimSun" w:hAnsi="Times New Roman" w:cs="Times New Roman"/>
          <w:b/>
          <w:bCs/>
          <w:sz w:val="20"/>
          <w:szCs w:val="20"/>
        </w:rPr>
        <w:t>7</w:t>
      </w:r>
      <w:r w:rsidRPr="0087069B">
        <w:rPr>
          <w:rFonts w:ascii="Times New Roman" w:eastAsia="SimSun" w:hAnsi="Times New Roman" w:cs="Times New Roman"/>
          <w:b/>
          <w:bCs/>
          <w:sz w:val="20"/>
          <w:szCs w:val="20"/>
        </w:rPr>
        <w:t xml:space="preserve">: </w:t>
      </w:r>
      <w:r w:rsidR="00575A75" w:rsidRPr="0087069B">
        <w:rPr>
          <w:rFonts w:ascii="Times New Roman" w:eastAsia="SimSun" w:hAnsi="Times New Roman" w:cs="Times New Roman"/>
          <w:b/>
          <w:bCs/>
          <w:sz w:val="20"/>
          <w:szCs w:val="20"/>
        </w:rPr>
        <w:t>The</w:t>
      </w:r>
      <w:r w:rsidR="00B34DCB" w:rsidRPr="0087069B">
        <w:rPr>
          <w:rFonts w:ascii="Times New Roman" w:eastAsia="SimSun" w:hAnsi="Times New Roman" w:cs="Times New Roman"/>
          <w:b/>
          <w:bCs/>
          <w:sz w:val="20"/>
          <w:szCs w:val="20"/>
        </w:rPr>
        <w:t xml:space="preserve"> CPU occupation duration </w:t>
      </w:r>
      <w:r w:rsidR="00575A75" w:rsidRPr="0087069B">
        <w:rPr>
          <w:rFonts w:ascii="Times New Roman" w:eastAsia="SimSun" w:hAnsi="Times New Roman" w:cs="Times New Roman"/>
          <w:b/>
          <w:bCs/>
          <w:sz w:val="20"/>
          <w:szCs w:val="20"/>
        </w:rPr>
        <w:t>is defined per</w:t>
      </w:r>
      <w:r w:rsidR="00B34DCB" w:rsidRPr="0087069B">
        <w:rPr>
          <w:rFonts w:ascii="Times New Roman" w:eastAsia="SimSun" w:hAnsi="Times New Roman" w:cs="Times New Roman"/>
          <w:b/>
          <w:bCs/>
          <w:sz w:val="20"/>
          <w:szCs w:val="20"/>
        </w:rPr>
        <w:t xml:space="preserve"> CSI report associated with each sub-configuration</w:t>
      </w:r>
      <w:r w:rsidR="00575A75" w:rsidRPr="0087069B">
        <w:rPr>
          <w:rFonts w:ascii="Times New Roman" w:eastAsia="SimSun" w:hAnsi="Times New Roman" w:cs="Times New Roman"/>
          <w:b/>
          <w:bCs/>
          <w:sz w:val="20"/>
          <w:szCs w:val="20"/>
        </w:rPr>
        <w:t xml:space="preserve"> with the legacy principle</w:t>
      </w:r>
      <w:r w:rsidR="00DA634F" w:rsidRPr="0087069B">
        <w:rPr>
          <w:rFonts w:ascii="Times New Roman" w:eastAsia="SimSun" w:hAnsi="Times New Roman" w:cs="Times New Roman"/>
          <w:b/>
          <w:bCs/>
          <w:sz w:val="20"/>
          <w:szCs w:val="20"/>
        </w:rPr>
        <w:t>, as if each report is a legacy CSI report.</w:t>
      </w:r>
    </w:p>
    <w:p w14:paraId="294E1CE2" w14:textId="77777777" w:rsidR="00D94C78" w:rsidRDefault="00D94C78" w:rsidP="006A4402">
      <w:pPr>
        <w:ind w:right="-96"/>
        <w:rPr>
          <w:rFonts w:ascii="Times New Roman" w:eastAsia="SimSun" w:hAnsi="Times New Roman" w:cs="Times New Roman"/>
          <w:sz w:val="20"/>
          <w:szCs w:val="20"/>
        </w:rPr>
      </w:pPr>
    </w:p>
    <w:p w14:paraId="4CE9ABAB" w14:textId="38DA0302" w:rsidR="00D94C78" w:rsidRPr="00181800" w:rsidRDefault="00D94C78" w:rsidP="00181800">
      <w:pPr>
        <w:pStyle w:val="Heading2"/>
        <w:rPr>
          <w:lang w:val="en-US"/>
        </w:rPr>
      </w:pPr>
      <w:r w:rsidRPr="00181800">
        <w:rPr>
          <w:lang w:val="en-US"/>
        </w:rPr>
        <w:t xml:space="preserve">On </w:t>
      </w:r>
      <w:r w:rsidR="008F7F31" w:rsidRPr="00181800">
        <w:rPr>
          <w:lang w:val="en-US"/>
        </w:rPr>
        <w:t xml:space="preserve">UE capability of </w:t>
      </w:r>
      <w:r w:rsidR="00181800" w:rsidRPr="00181800">
        <w:rPr>
          <w:lang w:val="en-US"/>
        </w:rPr>
        <w:t>the number of CSI reports</w:t>
      </w:r>
    </w:p>
    <w:p w14:paraId="371EB347" w14:textId="7A069556" w:rsidR="00181800" w:rsidRDefault="00181800" w:rsidP="006A4402">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the TS38.306, the </w:t>
      </w:r>
      <w:r w:rsidR="009A4236">
        <w:rPr>
          <w:rFonts w:ascii="Times New Roman" w:eastAsia="SimSun" w:hAnsi="Times New Roman" w:cs="Times New Roman"/>
          <w:sz w:val="20"/>
          <w:szCs w:val="20"/>
        </w:rPr>
        <w:t xml:space="preserve">maximum number of periodic, </w:t>
      </w:r>
      <w:r w:rsidR="0035633B">
        <w:rPr>
          <w:rFonts w:ascii="Times New Roman" w:eastAsia="SimSun" w:hAnsi="Times New Roman" w:cs="Times New Roman"/>
          <w:sz w:val="20"/>
          <w:szCs w:val="20"/>
        </w:rPr>
        <w:t>aperiodic,</w:t>
      </w:r>
      <w:r w:rsidR="009A4236">
        <w:rPr>
          <w:rFonts w:ascii="Times New Roman" w:eastAsia="SimSun" w:hAnsi="Times New Roman" w:cs="Times New Roman"/>
          <w:sz w:val="20"/>
          <w:szCs w:val="20"/>
        </w:rPr>
        <w:t xml:space="preserve"> and SP-CSI reports</w:t>
      </w:r>
      <w:r w:rsidR="00422834">
        <w:rPr>
          <w:rFonts w:ascii="Times New Roman" w:eastAsia="SimSun" w:hAnsi="Times New Roman" w:cs="Times New Roman"/>
          <w:sz w:val="20"/>
          <w:szCs w:val="20"/>
        </w:rPr>
        <w:t xml:space="preserve"> is defined as a UE capability as below:</w:t>
      </w:r>
    </w:p>
    <w:tbl>
      <w:tblPr>
        <w:tblStyle w:val="TableGrid"/>
        <w:tblW w:w="0" w:type="auto"/>
        <w:tblLook w:val="04A0" w:firstRow="1" w:lastRow="0" w:firstColumn="1" w:lastColumn="0" w:noHBand="0" w:noVBand="1"/>
      </w:tblPr>
      <w:tblGrid>
        <w:gridCol w:w="9629"/>
      </w:tblGrid>
      <w:tr w:rsidR="00447652" w:rsidRPr="007D1E1D" w14:paraId="5E2B543C" w14:textId="77777777" w:rsidTr="00447652">
        <w:tc>
          <w:tcPr>
            <w:tcW w:w="9629" w:type="dxa"/>
          </w:tcPr>
          <w:p w14:paraId="7B945FD5" w14:textId="77777777" w:rsidR="00447652" w:rsidRPr="007D1E1D" w:rsidRDefault="00447652" w:rsidP="008955FF">
            <w:pPr>
              <w:pStyle w:val="TAL"/>
              <w:rPr>
                <w:b/>
                <w:i/>
              </w:rPr>
            </w:pPr>
            <w:r w:rsidRPr="007D1E1D">
              <w:rPr>
                <w:b/>
                <w:i/>
              </w:rPr>
              <w:t>csi-ReportFramework</w:t>
            </w:r>
          </w:p>
          <w:p w14:paraId="062D6D03" w14:textId="77777777" w:rsidR="00447652" w:rsidRPr="007D1E1D" w:rsidRDefault="00447652" w:rsidP="008955FF">
            <w:pPr>
              <w:pStyle w:val="TAL"/>
              <w:rPr>
                <w:rFonts w:cs="Arial"/>
              </w:rPr>
            </w:pPr>
            <w:r w:rsidRPr="007D1E1D">
              <w:rPr>
                <w:rFonts w:cs="Arial"/>
              </w:rPr>
              <w:t>Indicates whether the UE supports CSI report framework. This capability signalling comprises the following parameters:</w:t>
            </w:r>
          </w:p>
          <w:p w14:paraId="17BBBEAB"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maxNumberPeriodicCSI-PerBWP-ForCSI-Report</w:t>
            </w:r>
            <w:r w:rsidRPr="007D1E1D">
              <w:rPr>
                <w:rFonts w:ascii="Arial" w:hAnsi="Arial" w:cs="Arial"/>
                <w:sz w:val="18"/>
                <w:szCs w:val="18"/>
              </w:rPr>
              <w:t xml:space="preserve"> indicates the maximum number of periodic CSI report setting per BWP for CSI report;</w:t>
            </w:r>
          </w:p>
          <w:p w14:paraId="188E70E7"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maxNumberPeriodicCSI-PerBWP-ForBeamReport</w:t>
            </w:r>
            <w:r w:rsidRPr="007D1E1D">
              <w:rPr>
                <w:rFonts w:ascii="Arial" w:hAnsi="Arial" w:cs="Arial"/>
                <w:sz w:val="18"/>
                <w:szCs w:val="18"/>
              </w:rPr>
              <w:t xml:space="preserve"> indicates the maximum number of periodic CSI report setting per BWP for beam report.</w:t>
            </w:r>
          </w:p>
          <w:p w14:paraId="2B8E0C09"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maxNumberAperiodicCSI-PerBWP-ForCSI-Report</w:t>
            </w:r>
            <w:r w:rsidRPr="007D1E1D">
              <w:rPr>
                <w:rFonts w:ascii="Arial" w:hAnsi="Arial" w:cs="Arial"/>
                <w:sz w:val="18"/>
                <w:szCs w:val="18"/>
              </w:rPr>
              <w:t xml:space="preserve"> indicates the maximum number of aperiodic CSI report setting per BWP for CSI report;</w:t>
            </w:r>
          </w:p>
          <w:p w14:paraId="03707F01"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maxNumberAperiodicCSI-PerBWP-ForBeamReport</w:t>
            </w:r>
            <w:r w:rsidRPr="007D1E1D">
              <w:rPr>
                <w:rFonts w:ascii="Arial" w:hAnsi="Arial" w:cs="Arial"/>
                <w:sz w:val="18"/>
                <w:szCs w:val="18"/>
              </w:rPr>
              <w:t xml:space="preserve"> indicates the maximum number of aperiodic CSI report setting per BWP for beam report;</w:t>
            </w:r>
          </w:p>
          <w:p w14:paraId="0DC4F2A7"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maxNumberAperiodicCSI-triggeringStatePerCC</w:t>
            </w:r>
            <w:r w:rsidRPr="007D1E1D">
              <w:rPr>
                <w:rFonts w:ascii="Arial" w:hAnsi="Arial" w:cs="Arial"/>
                <w:sz w:val="18"/>
                <w:szCs w:val="18"/>
              </w:rPr>
              <w:t xml:space="preserve"> indicates the maximum number of aperiodic CSI triggering states in </w:t>
            </w:r>
            <w:r w:rsidRPr="007D1E1D">
              <w:rPr>
                <w:rFonts w:ascii="Arial" w:hAnsi="Arial" w:cs="Arial"/>
                <w:i/>
                <w:sz w:val="18"/>
                <w:szCs w:val="18"/>
              </w:rPr>
              <w:t>CSI-AperiodicTriggerStateList</w:t>
            </w:r>
            <w:r w:rsidRPr="007D1E1D">
              <w:rPr>
                <w:rFonts w:ascii="Arial" w:hAnsi="Arial" w:cs="Arial"/>
                <w:sz w:val="18"/>
                <w:szCs w:val="18"/>
              </w:rPr>
              <w:t xml:space="preserve"> per CC;</w:t>
            </w:r>
          </w:p>
          <w:p w14:paraId="579DA75D"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maxNumberSemiPersistentCSI-PerBWP-ForCSI-Report</w:t>
            </w:r>
            <w:r w:rsidRPr="007D1E1D">
              <w:rPr>
                <w:rFonts w:ascii="Arial" w:hAnsi="Arial" w:cs="Arial"/>
                <w:sz w:val="18"/>
                <w:szCs w:val="18"/>
              </w:rPr>
              <w:t xml:space="preserve"> indicates the maximum number of semi-persistent CSI report setting per BWP for CSI report;</w:t>
            </w:r>
          </w:p>
          <w:p w14:paraId="562A8B8D"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maxNumberSemiPersistentCSI-PerBWP-ForBeamReport</w:t>
            </w:r>
            <w:r w:rsidRPr="007D1E1D">
              <w:rPr>
                <w:rFonts w:ascii="Arial" w:hAnsi="Arial" w:cs="Arial"/>
                <w:sz w:val="18"/>
                <w:szCs w:val="18"/>
              </w:rPr>
              <w:t xml:space="preserve"> indicates the maximum number of semi-persistent CSI report setting per BWP for beam report;</w:t>
            </w:r>
          </w:p>
          <w:p w14:paraId="39388839" w14:textId="77777777" w:rsidR="00447652" w:rsidRPr="007D1E1D" w:rsidRDefault="00447652" w:rsidP="008955FF">
            <w:pPr>
              <w:pStyle w:val="B1"/>
              <w:tabs>
                <w:tab w:val="left" w:pos="2007"/>
              </w:tabs>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simultaneousCSI-ReportsPerCC</w:t>
            </w:r>
            <w:r w:rsidRPr="007D1E1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8CED10B" w14:textId="77777777" w:rsidR="00447652" w:rsidRPr="007D1E1D" w:rsidRDefault="00447652" w:rsidP="008955FF">
            <w:pPr>
              <w:pStyle w:val="TAL"/>
            </w:pPr>
            <w:r w:rsidRPr="007D1E1D">
              <w:t xml:space="preserve">The UE is mandated to report </w:t>
            </w:r>
            <w:r w:rsidRPr="007D1E1D">
              <w:rPr>
                <w:i/>
                <w:iCs/>
              </w:rPr>
              <w:t>csi-ReportFramework</w:t>
            </w:r>
            <w:r w:rsidRPr="007D1E1D">
              <w:t>.</w:t>
            </w:r>
          </w:p>
          <w:p w14:paraId="413660C6" w14:textId="77777777" w:rsidR="00447652" w:rsidRPr="007D1E1D" w:rsidRDefault="00447652" w:rsidP="008955FF">
            <w:pPr>
              <w:pStyle w:val="TAL"/>
            </w:pPr>
          </w:p>
        </w:tc>
      </w:tr>
      <w:tr w:rsidR="00447652" w:rsidRPr="007D1E1D" w14:paraId="7BCFCB2E" w14:textId="77777777" w:rsidTr="00447652">
        <w:tc>
          <w:tcPr>
            <w:tcW w:w="9629" w:type="dxa"/>
          </w:tcPr>
          <w:p w14:paraId="3F4B6680" w14:textId="77777777" w:rsidR="00447652" w:rsidRPr="007D1E1D" w:rsidRDefault="00447652" w:rsidP="008955FF">
            <w:pPr>
              <w:pStyle w:val="TAL"/>
              <w:rPr>
                <w:b/>
                <w:i/>
              </w:rPr>
            </w:pPr>
            <w:r w:rsidRPr="007D1E1D">
              <w:rPr>
                <w:b/>
                <w:i/>
              </w:rPr>
              <w:t>csi-ReportFrameworkExt-r16</w:t>
            </w:r>
          </w:p>
          <w:p w14:paraId="4AA81B22" w14:textId="77777777" w:rsidR="00447652" w:rsidRPr="007D1E1D" w:rsidRDefault="00447652" w:rsidP="008955FF">
            <w:pPr>
              <w:pStyle w:val="TAL"/>
              <w:rPr>
                <w:rFonts w:cs="Arial"/>
                <w:szCs w:val="18"/>
                <w:lang w:eastAsia="ko-KR"/>
              </w:rPr>
            </w:pPr>
            <w:r w:rsidRPr="007D1E1D">
              <w:rPr>
                <w:rFonts w:cs="Arial"/>
              </w:rPr>
              <w:t xml:space="preserve">Indicates whether the UE supports the </w:t>
            </w:r>
            <w:r w:rsidRPr="007D1E1D">
              <w:rPr>
                <w:rFonts w:cs="Arial"/>
                <w:szCs w:val="18"/>
                <w:lang w:eastAsia="ko-KR"/>
              </w:rPr>
              <w:t>extension of the maximum number of configured aperiodic CSI report settings for all codebook types. The capability signalling comprises the following:</w:t>
            </w:r>
          </w:p>
          <w:p w14:paraId="2E25D100" w14:textId="77777777" w:rsidR="00447652" w:rsidRPr="007D1E1D" w:rsidRDefault="00447652" w:rsidP="008955FF">
            <w:pPr>
              <w:pStyle w:val="TAL"/>
              <w:rPr>
                <w:b/>
                <w:i/>
              </w:rPr>
            </w:pPr>
            <w:r w:rsidRPr="007D1E1D">
              <w:rPr>
                <w:rFonts w:cs="Arial"/>
                <w:i/>
                <w:szCs w:val="18"/>
              </w:rPr>
              <w:t>maxNumberAperiodicCSI-PerBWP-ForCSI-ReportExt-r16</w:t>
            </w:r>
            <w:r w:rsidRPr="007D1E1D">
              <w:rPr>
                <w:rFonts w:cs="Arial"/>
                <w:szCs w:val="18"/>
              </w:rPr>
              <w:t xml:space="preserve"> indicates the extended maximum number of aperiodic CSI report setting per BWP for CSI report. If present, the value of </w:t>
            </w:r>
            <w:r w:rsidRPr="007D1E1D">
              <w:rPr>
                <w:rFonts w:cs="Arial"/>
                <w:i/>
                <w:szCs w:val="18"/>
              </w:rPr>
              <w:t>maxNumberAperiodicCSI-PerBWP-ForCSI-Report-r16</w:t>
            </w:r>
            <w:r w:rsidRPr="007D1E1D">
              <w:rPr>
                <w:rFonts w:cs="Arial"/>
                <w:szCs w:val="18"/>
              </w:rPr>
              <w:t xml:space="preserve"> shall replace the corresponding value in </w:t>
            </w:r>
            <w:r w:rsidRPr="007D1E1D">
              <w:rPr>
                <w:i/>
                <w:iCs/>
              </w:rPr>
              <w:t>csi-ReportFramework</w:t>
            </w:r>
            <w:r w:rsidRPr="007D1E1D">
              <w:rPr>
                <w:rFonts w:cs="Arial"/>
                <w:szCs w:val="18"/>
              </w:rPr>
              <w:t>.</w:t>
            </w:r>
          </w:p>
        </w:tc>
      </w:tr>
    </w:tbl>
    <w:p w14:paraId="17735F80" w14:textId="77777777" w:rsidR="00422834" w:rsidRDefault="00422834" w:rsidP="006A4402">
      <w:pPr>
        <w:ind w:right="-96"/>
        <w:rPr>
          <w:rFonts w:ascii="Times New Roman" w:eastAsia="SimSun" w:hAnsi="Times New Roman" w:cs="Times New Roman"/>
          <w:sz w:val="20"/>
          <w:szCs w:val="20"/>
        </w:rPr>
      </w:pPr>
    </w:p>
    <w:p w14:paraId="22AB0C6B" w14:textId="552F97DA" w:rsidR="0035633B" w:rsidRDefault="002464B4" w:rsidP="006A4402">
      <w:pPr>
        <w:ind w:right="-96"/>
        <w:rPr>
          <w:rFonts w:ascii="Times New Roman" w:eastAsia="SimSun" w:hAnsi="Times New Roman" w:cs="Times New Roman"/>
          <w:sz w:val="20"/>
          <w:szCs w:val="20"/>
        </w:rPr>
      </w:pPr>
      <w:r>
        <w:rPr>
          <w:rFonts w:ascii="Times New Roman" w:eastAsia="SimSun" w:hAnsi="Times New Roman" w:cs="Times New Roman"/>
          <w:sz w:val="20"/>
          <w:szCs w:val="20"/>
        </w:rPr>
        <w:t>In our view,</w:t>
      </w:r>
      <w:r w:rsidR="0035633B">
        <w:rPr>
          <w:rFonts w:ascii="Times New Roman" w:eastAsia="SimSun" w:hAnsi="Times New Roman" w:cs="Times New Roman"/>
          <w:sz w:val="20"/>
          <w:szCs w:val="20"/>
        </w:rPr>
        <w:t xml:space="preserve"> </w:t>
      </w:r>
      <w:r>
        <w:rPr>
          <w:rFonts w:ascii="Times New Roman" w:eastAsia="SimSun" w:hAnsi="Times New Roman" w:cs="Times New Roman"/>
          <w:sz w:val="20"/>
          <w:szCs w:val="20"/>
        </w:rPr>
        <w:t>a</w:t>
      </w:r>
      <w:r w:rsidR="0035633B">
        <w:rPr>
          <w:rFonts w:ascii="Times New Roman" w:eastAsia="SimSun" w:hAnsi="Times New Roman" w:cs="Times New Roman"/>
          <w:sz w:val="20"/>
          <w:szCs w:val="20"/>
        </w:rPr>
        <w:t xml:space="preserve"> CSI report associated with </w:t>
      </w:r>
      <w:r>
        <w:rPr>
          <w:rFonts w:ascii="Times New Roman" w:eastAsia="SimSun" w:hAnsi="Times New Roman" w:cs="Times New Roman"/>
          <w:sz w:val="20"/>
          <w:szCs w:val="20"/>
        </w:rPr>
        <w:t>a</w:t>
      </w:r>
      <w:r w:rsidR="0035633B">
        <w:rPr>
          <w:rFonts w:ascii="Times New Roman" w:eastAsia="SimSun" w:hAnsi="Times New Roman" w:cs="Times New Roman"/>
          <w:sz w:val="20"/>
          <w:szCs w:val="20"/>
        </w:rPr>
        <w:t xml:space="preserve"> CSI sub-configuration</w:t>
      </w:r>
      <w:r>
        <w:rPr>
          <w:rFonts w:ascii="Times New Roman" w:eastAsia="SimSun" w:hAnsi="Times New Roman" w:cs="Times New Roman"/>
          <w:sz w:val="20"/>
          <w:szCs w:val="20"/>
        </w:rPr>
        <w:t xml:space="preserve"> consumes </w:t>
      </w:r>
      <w:r w:rsidR="008B3C1F">
        <w:rPr>
          <w:rFonts w:ascii="Times New Roman" w:eastAsia="SimSun" w:hAnsi="Times New Roman" w:cs="Times New Roman"/>
          <w:sz w:val="20"/>
          <w:szCs w:val="20"/>
        </w:rPr>
        <w:t>comparable or even equal</w:t>
      </w:r>
      <w:r>
        <w:rPr>
          <w:rFonts w:ascii="Times New Roman" w:eastAsia="SimSun" w:hAnsi="Times New Roman" w:cs="Times New Roman"/>
          <w:sz w:val="20"/>
          <w:szCs w:val="20"/>
        </w:rPr>
        <w:t xml:space="preserve"> resource with the legacy CSI report, in terms of paral</w:t>
      </w:r>
      <w:r w:rsidR="008B3C1F">
        <w:rPr>
          <w:rFonts w:ascii="Times New Roman" w:eastAsia="SimSun" w:hAnsi="Times New Roman" w:cs="Times New Roman"/>
          <w:sz w:val="20"/>
          <w:szCs w:val="20"/>
        </w:rPr>
        <w:t>lel processing thread, calculation resource, memory and so on</w:t>
      </w:r>
      <w:r w:rsidR="00AF1D19">
        <w:rPr>
          <w:rFonts w:ascii="Times New Roman" w:eastAsia="SimSun" w:hAnsi="Times New Roman" w:cs="Times New Roman"/>
          <w:sz w:val="20"/>
          <w:szCs w:val="20"/>
        </w:rPr>
        <w:t xml:space="preserve"> for UE implementation</w:t>
      </w:r>
      <w:r w:rsidR="00B41EFE">
        <w:rPr>
          <w:rFonts w:ascii="Times New Roman" w:eastAsia="SimSun" w:hAnsi="Times New Roman" w:cs="Times New Roman"/>
          <w:sz w:val="20"/>
          <w:szCs w:val="20"/>
        </w:rPr>
        <w:t>. Then each CSI report associated with a CSI sub-configuration should be counted</w:t>
      </w:r>
      <w:r w:rsidR="00790C30">
        <w:rPr>
          <w:rFonts w:ascii="Times New Roman" w:eastAsia="SimSun" w:hAnsi="Times New Roman" w:cs="Times New Roman"/>
          <w:sz w:val="20"/>
          <w:szCs w:val="20"/>
        </w:rPr>
        <w:t xml:space="preserve"> in the same with as legacy CSI report in the above UE capabilities</w:t>
      </w:r>
      <w:r w:rsidR="007C54EB">
        <w:rPr>
          <w:rFonts w:ascii="Times New Roman" w:eastAsia="SimSun" w:hAnsi="Times New Roman" w:cs="Times New Roman"/>
          <w:sz w:val="20"/>
          <w:szCs w:val="20"/>
        </w:rPr>
        <w:t>. To this end, we do not think new UE capabilities are needed for supporting this feature but only need to update the description</w:t>
      </w:r>
      <w:r w:rsidR="0044457B">
        <w:rPr>
          <w:rFonts w:ascii="Times New Roman" w:eastAsia="SimSun" w:hAnsi="Times New Roman" w:cs="Times New Roman"/>
          <w:sz w:val="20"/>
          <w:szCs w:val="20"/>
        </w:rPr>
        <w:t>.</w:t>
      </w:r>
    </w:p>
    <w:p w14:paraId="67A92B1C" w14:textId="532DFDF9" w:rsidR="0066375B" w:rsidRPr="00657EB5" w:rsidRDefault="0044457B" w:rsidP="0066375B">
      <w:pPr>
        <w:pStyle w:val="TAL"/>
        <w:rPr>
          <w:b/>
          <w:bCs/>
          <w:i/>
        </w:rPr>
      </w:pPr>
      <w:r w:rsidRPr="000F4CD1">
        <w:rPr>
          <w:rFonts w:ascii="Times New Roman" w:eastAsia="SimSun" w:hAnsi="Times New Roman" w:cs="Times New Roman"/>
          <w:b/>
          <w:bCs/>
          <w:sz w:val="20"/>
          <w:szCs w:val="20"/>
        </w:rPr>
        <w:lastRenderedPageBreak/>
        <w:t xml:space="preserve">Proposal </w:t>
      </w:r>
      <w:r w:rsidR="00B42B18">
        <w:rPr>
          <w:rFonts w:ascii="Times New Roman" w:eastAsia="SimSun" w:hAnsi="Times New Roman" w:cs="Times New Roman"/>
          <w:b/>
          <w:bCs/>
          <w:sz w:val="20"/>
          <w:szCs w:val="20"/>
        </w:rPr>
        <w:t>8</w:t>
      </w:r>
      <w:r w:rsidRPr="000F4CD1">
        <w:rPr>
          <w:rFonts w:ascii="Times New Roman" w:eastAsia="SimSun" w:hAnsi="Times New Roman" w:cs="Times New Roman"/>
          <w:b/>
          <w:bCs/>
          <w:sz w:val="20"/>
          <w:szCs w:val="20"/>
        </w:rPr>
        <w:t xml:space="preserve">: </w:t>
      </w:r>
      <w:r w:rsidR="0067323F" w:rsidRPr="000F4CD1">
        <w:rPr>
          <w:rFonts w:ascii="Times New Roman" w:eastAsia="SimSun" w:hAnsi="Times New Roman" w:cs="Times New Roman"/>
          <w:b/>
          <w:bCs/>
          <w:sz w:val="20"/>
          <w:szCs w:val="20"/>
        </w:rPr>
        <w:t xml:space="preserve">The </w:t>
      </w:r>
      <w:r w:rsidR="00A248A5" w:rsidRPr="000F4CD1">
        <w:rPr>
          <w:rFonts w:ascii="Times New Roman" w:eastAsia="SimSun" w:hAnsi="Times New Roman" w:cs="Times New Roman"/>
          <w:b/>
          <w:bCs/>
          <w:sz w:val="20"/>
          <w:szCs w:val="20"/>
        </w:rPr>
        <w:t xml:space="preserve">UE capabilities in </w:t>
      </w:r>
      <w:proofErr w:type="spellStart"/>
      <w:r w:rsidR="0066375B" w:rsidRPr="000F4CD1">
        <w:rPr>
          <w:b/>
          <w:bCs/>
          <w:i/>
        </w:rPr>
        <w:t>csi-ReportFramework</w:t>
      </w:r>
      <w:proofErr w:type="spellEnd"/>
      <w:r w:rsidR="0066375B" w:rsidRPr="000F4CD1">
        <w:rPr>
          <w:rFonts w:ascii="Times New Roman" w:eastAsia="SimSun" w:hAnsi="Times New Roman" w:cs="Times New Roman"/>
          <w:b/>
          <w:bCs/>
          <w:sz w:val="20"/>
          <w:szCs w:val="20"/>
        </w:rPr>
        <w:t xml:space="preserve"> and </w:t>
      </w:r>
      <w:r w:rsidR="00592723" w:rsidRPr="000F4CD1">
        <w:rPr>
          <w:b/>
          <w:bCs/>
          <w:i/>
        </w:rPr>
        <w:t xml:space="preserve">csi-ReportFrameworkExt-r16 </w:t>
      </w:r>
      <w:r w:rsidR="00592723" w:rsidRPr="000F4CD1">
        <w:rPr>
          <w:rFonts w:ascii="Times New Roman" w:eastAsia="SimSun" w:hAnsi="Times New Roman" w:cs="Times New Roman"/>
          <w:b/>
          <w:bCs/>
          <w:sz w:val="20"/>
          <w:szCs w:val="20"/>
        </w:rPr>
        <w:t>need to</w:t>
      </w:r>
      <w:r w:rsidR="00BB10A3" w:rsidRPr="000F4CD1">
        <w:rPr>
          <w:rFonts w:ascii="Times New Roman" w:eastAsia="SimSun" w:hAnsi="Times New Roman" w:cs="Times New Roman"/>
          <w:b/>
          <w:bCs/>
          <w:sz w:val="20"/>
          <w:szCs w:val="20"/>
        </w:rPr>
        <w:t xml:space="preserve"> update </w:t>
      </w:r>
      <w:r w:rsidR="00823035" w:rsidRPr="000F4CD1">
        <w:rPr>
          <w:rFonts w:ascii="Times New Roman" w:eastAsia="SimSun" w:hAnsi="Times New Roman" w:cs="Times New Roman"/>
          <w:b/>
          <w:bCs/>
          <w:sz w:val="20"/>
          <w:szCs w:val="20"/>
        </w:rPr>
        <w:t>to</w:t>
      </w:r>
      <w:r w:rsidR="00592723" w:rsidRPr="000F4CD1">
        <w:rPr>
          <w:rFonts w:ascii="Times New Roman" w:eastAsia="SimSun" w:hAnsi="Times New Roman" w:cs="Times New Roman"/>
          <w:b/>
          <w:bCs/>
          <w:sz w:val="20"/>
          <w:szCs w:val="20"/>
        </w:rPr>
        <w:t xml:space="preserve"> count the </w:t>
      </w:r>
      <w:r w:rsidR="00823035" w:rsidRPr="000F4CD1">
        <w:rPr>
          <w:rFonts w:ascii="Times New Roman" w:eastAsia="SimSun" w:hAnsi="Times New Roman" w:cs="Times New Roman"/>
          <w:b/>
          <w:bCs/>
          <w:sz w:val="20"/>
          <w:szCs w:val="20"/>
        </w:rPr>
        <w:t xml:space="preserve">maximum number of </w:t>
      </w:r>
      <w:r w:rsidR="00592723" w:rsidRPr="000F4CD1">
        <w:rPr>
          <w:rFonts w:ascii="Times New Roman" w:eastAsia="SimSun" w:hAnsi="Times New Roman" w:cs="Times New Roman"/>
          <w:b/>
          <w:bCs/>
          <w:sz w:val="20"/>
          <w:szCs w:val="20"/>
        </w:rPr>
        <w:t>CSI report</w:t>
      </w:r>
      <w:r w:rsidR="00823035" w:rsidRPr="000F4CD1">
        <w:rPr>
          <w:rFonts w:ascii="Times New Roman" w:eastAsia="SimSun" w:hAnsi="Times New Roman" w:cs="Times New Roman"/>
          <w:b/>
          <w:bCs/>
          <w:sz w:val="20"/>
          <w:szCs w:val="20"/>
        </w:rPr>
        <w:t>s</w:t>
      </w:r>
      <w:r w:rsidR="00A71061" w:rsidRPr="000F4CD1">
        <w:rPr>
          <w:rFonts w:ascii="Times New Roman" w:eastAsia="SimSun" w:hAnsi="Times New Roman" w:cs="Times New Roman"/>
          <w:b/>
          <w:bCs/>
          <w:sz w:val="20"/>
          <w:szCs w:val="20"/>
        </w:rPr>
        <w:t xml:space="preserve"> by </w:t>
      </w:r>
      <w:r w:rsidR="00CD35AE" w:rsidRPr="000F4CD1">
        <w:rPr>
          <w:rFonts w:ascii="Times New Roman" w:eastAsia="SimSun" w:hAnsi="Times New Roman" w:cs="Times New Roman"/>
          <w:b/>
          <w:bCs/>
          <w:sz w:val="20"/>
          <w:szCs w:val="20"/>
        </w:rPr>
        <w:t>taking into account the CSI report(s)</w:t>
      </w:r>
      <w:r w:rsidR="00592723" w:rsidRPr="000F4CD1">
        <w:rPr>
          <w:rFonts w:ascii="Times New Roman" w:eastAsia="SimSun" w:hAnsi="Times New Roman" w:cs="Times New Roman"/>
          <w:b/>
          <w:bCs/>
          <w:sz w:val="20"/>
          <w:szCs w:val="20"/>
        </w:rPr>
        <w:t xml:space="preserve"> associated with CSI sub-configuration</w:t>
      </w:r>
      <w:r w:rsidR="00CD35AE" w:rsidRPr="000F4CD1">
        <w:rPr>
          <w:rFonts w:ascii="Times New Roman" w:eastAsia="SimSun" w:hAnsi="Times New Roman" w:cs="Times New Roman"/>
          <w:b/>
          <w:bCs/>
          <w:sz w:val="20"/>
          <w:szCs w:val="20"/>
        </w:rPr>
        <w:t>(s)</w:t>
      </w:r>
      <w:r w:rsidR="00BB10A3" w:rsidRPr="000F4CD1">
        <w:rPr>
          <w:rFonts w:ascii="Times New Roman" w:eastAsia="SimSun" w:hAnsi="Times New Roman" w:cs="Times New Roman"/>
          <w:b/>
          <w:bCs/>
          <w:sz w:val="20"/>
          <w:szCs w:val="20"/>
        </w:rPr>
        <w:t>, which is in the same way as a legacy CSI report.</w:t>
      </w:r>
    </w:p>
    <w:p w14:paraId="5FE2194E" w14:textId="5FE7C2D6" w:rsidR="0044457B" w:rsidRPr="00592723" w:rsidRDefault="0044457B" w:rsidP="006A4402">
      <w:pPr>
        <w:ind w:right="-96"/>
        <w:rPr>
          <w:rFonts w:ascii="Times New Roman" w:eastAsia="SimSun" w:hAnsi="Times New Roman" w:cs="Times New Roman"/>
          <w:bCs/>
          <w:iCs/>
          <w:sz w:val="20"/>
          <w:szCs w:val="20"/>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1856F007" w14:textId="77777777" w:rsidR="00DC16D6" w:rsidRPr="00576CD6" w:rsidRDefault="00DC16D6" w:rsidP="00DC16D6">
      <w:pPr>
        <w:ind w:right="-96"/>
        <w:rPr>
          <w:rFonts w:ascii="Times New Roman" w:eastAsia="SimSun" w:hAnsi="Times New Roman" w:cs="Times New Roman"/>
          <w:b/>
          <w:bCs/>
          <w:sz w:val="20"/>
          <w:szCs w:val="20"/>
        </w:rPr>
      </w:pPr>
      <w:r w:rsidRPr="00576CD6">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1</w:t>
      </w:r>
      <w:r w:rsidRPr="00576CD6">
        <w:rPr>
          <w:rFonts w:ascii="Times New Roman" w:eastAsia="SimSun" w:hAnsi="Times New Roman" w:cs="Times New Roman"/>
          <w:b/>
          <w:bCs/>
          <w:sz w:val="20"/>
          <w:szCs w:val="20"/>
        </w:rPr>
        <w:t xml:space="preserve">: </w:t>
      </w:r>
      <w:r w:rsidRPr="00576CD6">
        <w:rPr>
          <w:rFonts w:ascii="Times New Roman" w:eastAsia="SimSun" w:hAnsi="Times New Roman" w:cs="Times New Roman"/>
          <w:b/>
          <w:bCs/>
          <w:sz w:val="20"/>
          <w:szCs w:val="20"/>
          <w:lang w:eastAsia="en-US"/>
        </w:rPr>
        <w:t>For a CSI report configuration containing sub-configuration(s), if a CSI-RS resource is referred by M sub-configurations among X sub-configurations, the CSI-RS resource is counted M times and CSI-RS ports within the CSI-RS resource are counted by agreed in RAN1#114 meeting, and</w:t>
      </w:r>
    </w:p>
    <w:p w14:paraId="5A42FBEE" w14:textId="77777777" w:rsidR="00DC16D6" w:rsidRPr="00576CD6" w:rsidRDefault="00DC16D6" w:rsidP="00DC16D6">
      <w:pPr>
        <w:pStyle w:val="ListParagraph"/>
        <w:numPr>
          <w:ilvl w:val="0"/>
          <w:numId w:val="32"/>
        </w:numPr>
        <w:ind w:right="-96"/>
        <w:rPr>
          <w:rFonts w:ascii="Times New Roman" w:eastAsia="SimSun" w:hAnsi="Times New Roman" w:cs="Times New Roman"/>
          <w:b/>
          <w:bCs/>
          <w:sz w:val="20"/>
          <w:szCs w:val="20"/>
          <w:lang w:eastAsia="en-US"/>
        </w:rPr>
      </w:pPr>
      <w:r w:rsidRPr="00576CD6">
        <w:rPr>
          <w:rFonts w:ascii="Times New Roman" w:eastAsia="SimSun" w:hAnsi="Times New Roman" w:cs="Times New Roman"/>
          <w:b/>
          <w:bCs/>
          <w:sz w:val="20"/>
          <w:szCs w:val="20"/>
          <w:lang w:eastAsia="en-US"/>
        </w:rPr>
        <w:t>X=N for AP-CSI-RS resources</w:t>
      </w:r>
      <w:r w:rsidRPr="00576CD6">
        <w:rPr>
          <w:rFonts w:ascii="Times New Roman" w:eastAsia="SimSun" w:hAnsi="Times New Roman" w:cs="Times New Roman"/>
          <w:b/>
          <w:bCs/>
          <w:sz w:val="20"/>
          <w:szCs w:val="20"/>
        </w:rPr>
        <w:t xml:space="preserve"> </w:t>
      </w:r>
    </w:p>
    <w:p w14:paraId="56C7CCED" w14:textId="77777777" w:rsidR="00DC16D6" w:rsidRPr="00576CD6" w:rsidRDefault="00DC16D6" w:rsidP="00DC16D6">
      <w:pPr>
        <w:pStyle w:val="ListParagraph"/>
        <w:numPr>
          <w:ilvl w:val="0"/>
          <w:numId w:val="32"/>
        </w:numPr>
        <w:ind w:right="-96"/>
        <w:rPr>
          <w:rFonts w:ascii="Times New Roman" w:eastAsia="SimSun" w:hAnsi="Times New Roman" w:cs="Times New Roman"/>
          <w:b/>
          <w:bCs/>
          <w:sz w:val="20"/>
          <w:szCs w:val="20"/>
          <w:lang w:eastAsia="en-US"/>
        </w:rPr>
      </w:pPr>
      <w:r w:rsidRPr="00576CD6">
        <w:rPr>
          <w:rFonts w:ascii="Times New Roman" w:eastAsia="SimSun" w:hAnsi="Times New Roman" w:cs="Times New Roman"/>
          <w:b/>
          <w:bCs/>
          <w:sz w:val="20"/>
          <w:szCs w:val="20"/>
        </w:rPr>
        <w:t>X=N for SP-CSI-RS resources</w:t>
      </w:r>
    </w:p>
    <w:p w14:paraId="4A0D766A" w14:textId="77777777" w:rsidR="00DC16D6" w:rsidRDefault="00DC16D6" w:rsidP="00DC16D6">
      <w:pPr>
        <w:pStyle w:val="ListParagraph"/>
        <w:numPr>
          <w:ilvl w:val="0"/>
          <w:numId w:val="32"/>
        </w:numPr>
        <w:ind w:right="-96"/>
        <w:rPr>
          <w:rFonts w:ascii="Times New Roman" w:eastAsia="SimSun" w:hAnsi="Times New Roman" w:cs="Times New Roman"/>
          <w:b/>
          <w:bCs/>
          <w:sz w:val="20"/>
          <w:szCs w:val="20"/>
          <w:lang w:eastAsia="en-US"/>
        </w:rPr>
      </w:pPr>
      <w:r w:rsidRPr="00576CD6">
        <w:rPr>
          <w:rFonts w:ascii="Times New Roman" w:eastAsia="SimSun" w:hAnsi="Times New Roman" w:cs="Times New Roman"/>
          <w:b/>
          <w:bCs/>
          <w:sz w:val="20"/>
          <w:szCs w:val="20"/>
        </w:rPr>
        <w:t>X=L for P-CSI-RS resources</w:t>
      </w:r>
    </w:p>
    <w:p w14:paraId="0494A754" w14:textId="2F4FAE91" w:rsidR="00DC16D6" w:rsidRDefault="00DC16D6" w:rsidP="00DC16D6">
      <w:pPr>
        <w:ind w:right="-96"/>
        <w:rPr>
          <w:rFonts w:ascii="Times New Roman" w:eastAsia="SimSun" w:hAnsi="Times New Roman" w:cs="Times New Roman"/>
          <w:b/>
          <w:bCs/>
          <w:sz w:val="20"/>
          <w:szCs w:val="20"/>
          <w:lang w:eastAsia="en-US"/>
        </w:rPr>
      </w:pPr>
      <w:r w:rsidRPr="00DC16D6">
        <w:rPr>
          <w:rFonts w:ascii="Times New Roman" w:eastAsia="SimSun" w:hAnsi="Times New Roman" w:cs="Times New Roman"/>
          <w:b/>
          <w:bCs/>
          <w:sz w:val="20"/>
          <w:szCs w:val="20"/>
          <w:lang w:eastAsia="en-US"/>
        </w:rPr>
        <w:t xml:space="preserve">Proposal 2: Current UE capabilities </w:t>
      </w:r>
      <w:proofErr w:type="spellStart"/>
      <w:r w:rsidRPr="00DC16D6">
        <w:rPr>
          <w:rFonts w:ascii="Times New Roman" w:eastAsia="SimSun" w:hAnsi="Times New Roman" w:cs="Times New Roman"/>
          <w:b/>
          <w:bCs/>
          <w:sz w:val="20"/>
          <w:szCs w:val="20"/>
          <w:lang w:eastAsia="en-US"/>
        </w:rPr>
        <w:t>totalNumberPortsSimultaneousNZP</w:t>
      </w:r>
      <w:proofErr w:type="spellEnd"/>
      <w:r w:rsidRPr="00DC16D6">
        <w:rPr>
          <w:rFonts w:ascii="Times New Roman" w:eastAsia="SimSun" w:hAnsi="Times New Roman" w:cs="Times New Roman"/>
          <w:b/>
          <w:bCs/>
          <w:sz w:val="20"/>
          <w:szCs w:val="20"/>
          <w:lang w:eastAsia="en-US"/>
        </w:rPr>
        <w:t>-CSI-RS-</w:t>
      </w:r>
      <w:proofErr w:type="spellStart"/>
      <w:r w:rsidRPr="00DC16D6">
        <w:rPr>
          <w:rFonts w:ascii="Times New Roman" w:eastAsia="SimSun" w:hAnsi="Times New Roman" w:cs="Times New Roman"/>
          <w:b/>
          <w:bCs/>
          <w:sz w:val="20"/>
          <w:szCs w:val="20"/>
          <w:lang w:eastAsia="en-US"/>
        </w:rPr>
        <w:t>ActBWP</w:t>
      </w:r>
      <w:proofErr w:type="spellEnd"/>
      <w:r w:rsidRPr="00DC16D6">
        <w:rPr>
          <w:rFonts w:ascii="Times New Roman" w:eastAsia="SimSun" w:hAnsi="Times New Roman" w:cs="Times New Roman"/>
          <w:b/>
          <w:bCs/>
          <w:sz w:val="20"/>
          <w:szCs w:val="20"/>
          <w:lang w:eastAsia="en-US"/>
        </w:rPr>
        <w:t>-</w:t>
      </w:r>
      <w:proofErr w:type="spellStart"/>
      <w:r w:rsidRPr="00DC16D6">
        <w:rPr>
          <w:rFonts w:ascii="Times New Roman" w:eastAsia="SimSun" w:hAnsi="Times New Roman" w:cs="Times New Roman"/>
          <w:b/>
          <w:bCs/>
          <w:sz w:val="20"/>
          <w:szCs w:val="20"/>
          <w:lang w:eastAsia="en-US"/>
        </w:rPr>
        <w:t>AllCC</w:t>
      </w:r>
      <w:proofErr w:type="spellEnd"/>
      <w:r w:rsidRPr="00DC16D6">
        <w:rPr>
          <w:rFonts w:ascii="Times New Roman" w:eastAsia="SimSun" w:hAnsi="Times New Roman" w:cs="Times New Roman"/>
          <w:b/>
          <w:bCs/>
          <w:sz w:val="20"/>
          <w:szCs w:val="20"/>
          <w:lang w:eastAsia="en-US"/>
        </w:rPr>
        <w:t xml:space="preserve">,  </w:t>
      </w:r>
      <w:proofErr w:type="spellStart"/>
      <w:r w:rsidRPr="00DC16D6">
        <w:rPr>
          <w:rFonts w:ascii="Times New Roman" w:eastAsia="SimSun" w:hAnsi="Times New Roman" w:cs="Times New Roman"/>
          <w:b/>
          <w:bCs/>
          <w:sz w:val="20"/>
          <w:szCs w:val="20"/>
          <w:lang w:eastAsia="en-US"/>
        </w:rPr>
        <w:t>totalNumberPortsSimultaneousNZP</w:t>
      </w:r>
      <w:proofErr w:type="spellEnd"/>
      <w:r w:rsidRPr="00DC16D6">
        <w:rPr>
          <w:rFonts w:ascii="Times New Roman" w:eastAsia="SimSun" w:hAnsi="Times New Roman" w:cs="Times New Roman"/>
          <w:b/>
          <w:bCs/>
          <w:sz w:val="20"/>
          <w:szCs w:val="20"/>
          <w:lang w:eastAsia="en-US"/>
        </w:rPr>
        <w:t>-CSI-RS-</w:t>
      </w:r>
      <w:proofErr w:type="spellStart"/>
      <w:r w:rsidRPr="00DC16D6">
        <w:rPr>
          <w:rFonts w:ascii="Times New Roman" w:eastAsia="SimSun" w:hAnsi="Times New Roman" w:cs="Times New Roman"/>
          <w:b/>
          <w:bCs/>
          <w:sz w:val="20"/>
          <w:szCs w:val="20"/>
          <w:lang w:eastAsia="en-US"/>
        </w:rPr>
        <w:t>PerCC</w:t>
      </w:r>
      <w:proofErr w:type="spellEnd"/>
      <w:r w:rsidRPr="00DC16D6">
        <w:rPr>
          <w:rFonts w:ascii="Times New Roman" w:eastAsia="SimSun" w:hAnsi="Times New Roman" w:cs="Times New Roman"/>
          <w:b/>
          <w:bCs/>
          <w:sz w:val="20"/>
          <w:szCs w:val="20"/>
          <w:lang w:eastAsia="en-US"/>
        </w:rPr>
        <w:t xml:space="preserve"> and the </w:t>
      </w:r>
      <w:proofErr w:type="spellStart"/>
      <w:r w:rsidRPr="00DC16D6">
        <w:rPr>
          <w:rFonts w:ascii="Times New Roman" w:eastAsia="SimSun" w:hAnsi="Times New Roman" w:cs="Times New Roman"/>
          <w:b/>
          <w:bCs/>
          <w:sz w:val="20"/>
          <w:szCs w:val="20"/>
          <w:lang w:eastAsia="en-US"/>
        </w:rPr>
        <w:t>maxConfigNumberPortsAcrossNZP</w:t>
      </w:r>
      <w:proofErr w:type="spellEnd"/>
      <w:r w:rsidRPr="00DC16D6">
        <w:rPr>
          <w:rFonts w:ascii="Times New Roman" w:eastAsia="SimSun" w:hAnsi="Times New Roman" w:cs="Times New Roman"/>
          <w:b/>
          <w:bCs/>
          <w:sz w:val="20"/>
          <w:szCs w:val="20"/>
          <w:lang w:eastAsia="en-US"/>
        </w:rPr>
        <w:t>-CSI-RS-</w:t>
      </w:r>
      <w:proofErr w:type="spellStart"/>
      <w:r w:rsidRPr="00DC16D6">
        <w:rPr>
          <w:rFonts w:ascii="Times New Roman" w:eastAsia="SimSun" w:hAnsi="Times New Roman" w:cs="Times New Roman"/>
          <w:b/>
          <w:bCs/>
          <w:sz w:val="20"/>
          <w:szCs w:val="20"/>
          <w:lang w:eastAsia="en-US"/>
        </w:rPr>
        <w:t>PerCC</w:t>
      </w:r>
      <w:proofErr w:type="spellEnd"/>
      <w:r w:rsidRPr="00DC16D6">
        <w:rPr>
          <w:rFonts w:ascii="Times New Roman" w:eastAsia="SimSun" w:hAnsi="Times New Roman" w:cs="Times New Roman"/>
          <w:b/>
          <w:bCs/>
          <w:sz w:val="20"/>
          <w:szCs w:val="20"/>
          <w:lang w:eastAsia="en-US"/>
        </w:rPr>
        <w:t xml:space="preserve"> are sufficient and no need to new UE capabilities of counting the CSI-RS resources and ports.</w:t>
      </w:r>
    </w:p>
    <w:p w14:paraId="5F4FCDEE" w14:textId="77777777" w:rsidR="00DC16D6" w:rsidRPr="00BD1E47" w:rsidRDefault="00DC16D6" w:rsidP="00DC16D6">
      <w:pPr>
        <w:ind w:right="-96"/>
        <w:rPr>
          <w:rFonts w:ascii="Times New Roman" w:eastAsia="SimSun" w:hAnsi="Times New Roman" w:cs="Times New Roman"/>
          <w:b/>
          <w:bCs/>
          <w:sz w:val="20"/>
          <w:szCs w:val="20"/>
        </w:rPr>
      </w:pPr>
      <w:r w:rsidRPr="00BD1E47">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3</w:t>
      </w:r>
      <w:r w:rsidRPr="00BD1E47">
        <w:rPr>
          <w:rFonts w:ascii="Times New Roman" w:eastAsia="SimSun" w:hAnsi="Times New Roman" w:cs="Times New Roman"/>
          <w:b/>
          <w:bCs/>
          <w:sz w:val="20"/>
          <w:szCs w:val="20"/>
        </w:rPr>
        <w:t xml:space="preserve">: To examine whether a CSI report associated with a CSI sub-configuration meets the CSI reference resource requirement and determine the validity or dropping, the legacy principle is applied to check each CSI report associated with a CSI sub-configuration, individually, as if it is a legacy CSI report. </w:t>
      </w:r>
      <w:r>
        <w:rPr>
          <w:rFonts w:ascii="Times New Roman" w:eastAsia="SimSun" w:hAnsi="Times New Roman" w:cs="Times New Roman"/>
          <w:b/>
          <w:bCs/>
          <w:sz w:val="20"/>
          <w:szCs w:val="20"/>
        </w:rPr>
        <w:t>Depending on the CSI sub-configurations are for PD, Type 1 or Type 2 SD, Alt 2 or Alt 1 is applied.</w:t>
      </w:r>
    </w:p>
    <w:p w14:paraId="0295EE45" w14:textId="77777777" w:rsidR="00DC16D6" w:rsidRPr="00576CD6" w:rsidRDefault="00DC16D6" w:rsidP="00DC16D6">
      <w:pPr>
        <w:ind w:right="-96"/>
        <w:rPr>
          <w:rFonts w:ascii="Times New Roman" w:eastAsia="SimSun" w:hAnsi="Times New Roman" w:cs="Times New Roman"/>
          <w:b/>
          <w:bCs/>
          <w:sz w:val="20"/>
          <w:szCs w:val="20"/>
        </w:rPr>
      </w:pPr>
      <w:r w:rsidRPr="00576CD6">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4</w:t>
      </w:r>
      <w:r w:rsidRPr="00576CD6">
        <w:rPr>
          <w:rFonts w:ascii="Times New Roman" w:eastAsia="SimSun" w:hAnsi="Times New Roman" w:cs="Times New Roman"/>
          <w:b/>
          <w:bCs/>
          <w:sz w:val="20"/>
          <w:szCs w:val="20"/>
        </w:rPr>
        <w:t xml:space="preserve">: For the CSI mapping of a CSI report configuration having L sub-configurations, </w:t>
      </w:r>
    </w:p>
    <w:p w14:paraId="4CE27E98" w14:textId="77777777" w:rsidR="00DC16D6" w:rsidRPr="00576CD6" w:rsidRDefault="00DC16D6" w:rsidP="00DC16D6">
      <w:pPr>
        <w:pStyle w:val="ListParagraph"/>
        <w:numPr>
          <w:ilvl w:val="0"/>
          <w:numId w:val="13"/>
        </w:numPr>
        <w:ind w:right="-96"/>
        <w:rPr>
          <w:rFonts w:ascii="Times New Roman" w:eastAsia="SimSun" w:hAnsi="Times New Roman" w:cs="Times New Roman"/>
          <w:b/>
          <w:bCs/>
          <w:sz w:val="20"/>
          <w:szCs w:val="20"/>
        </w:rPr>
      </w:pPr>
      <w:r w:rsidRPr="00576CD6">
        <w:rPr>
          <w:rFonts w:ascii="Times New Roman" w:eastAsia="SimSun" w:hAnsi="Times New Roman" w:cs="Times New Roman"/>
          <w:b/>
          <w:bCs/>
          <w:sz w:val="20"/>
          <w:szCs w:val="20"/>
          <w:lang w:eastAsia="en-US"/>
        </w:rPr>
        <w:t>Part 2 wideband CSIs have the same priority and are dropped per sub-configuration level in the ascending order of sub-configuration index.</w:t>
      </w:r>
    </w:p>
    <w:p w14:paraId="281F6989" w14:textId="77777777" w:rsidR="00DC16D6" w:rsidRPr="00576CD6" w:rsidRDefault="00DC16D6" w:rsidP="00DC16D6">
      <w:pPr>
        <w:pStyle w:val="ListParagraph"/>
        <w:numPr>
          <w:ilvl w:val="0"/>
          <w:numId w:val="13"/>
        </w:numPr>
        <w:ind w:right="-96"/>
        <w:rPr>
          <w:rFonts w:ascii="Times New Roman" w:eastAsia="SimSun" w:hAnsi="Times New Roman" w:cs="Times New Roman"/>
          <w:sz w:val="20"/>
          <w:szCs w:val="20"/>
        </w:rPr>
      </w:pPr>
      <w:r w:rsidRPr="00576CD6">
        <w:rPr>
          <w:rFonts w:ascii="Times New Roman" w:eastAsia="SimSun" w:hAnsi="Times New Roman" w:cs="Times New Roman"/>
          <w:b/>
          <w:bCs/>
          <w:sz w:val="20"/>
          <w:szCs w:val="20"/>
          <w:lang w:eastAsia="en-US"/>
        </w:rPr>
        <w:t>Part 1 CSIs are dropped per sub-configuration level, in the ascending order of sub-configuration index.</w:t>
      </w:r>
    </w:p>
    <w:p w14:paraId="58206EDB" w14:textId="73882656" w:rsidR="00DC16D6" w:rsidRPr="00DC16D6" w:rsidRDefault="00DC16D6" w:rsidP="00DC16D6">
      <w:pPr>
        <w:ind w:right="-96"/>
        <w:rPr>
          <w:rFonts w:ascii="Times New Roman" w:eastAsia="SimSun" w:hAnsi="Times New Roman" w:cs="Times New Roman"/>
          <w:b/>
          <w:bCs/>
          <w:sz w:val="20"/>
          <w:szCs w:val="20"/>
          <w:lang w:eastAsia="ja-JP"/>
        </w:rPr>
      </w:pPr>
      <w:r w:rsidRPr="00DC16D6">
        <w:rPr>
          <w:rFonts w:ascii="Times New Roman" w:eastAsia="SimSun" w:hAnsi="Times New Roman" w:cs="Times New Roman"/>
          <w:b/>
          <w:bCs/>
          <w:sz w:val="20"/>
          <w:szCs w:val="20"/>
          <w:lang w:eastAsia="ja-JP"/>
        </w:rPr>
        <w:t>Proposal 5: No limitation is needed on whether CSI-RS configured for different sub-configurations may have intersection or not.</w:t>
      </w:r>
    </w:p>
    <w:p w14:paraId="5D25CB70" w14:textId="77777777" w:rsidR="00DC16D6" w:rsidRPr="00576CD6" w:rsidRDefault="00DC16D6" w:rsidP="00DC16D6">
      <w:pPr>
        <w:ind w:right="-96"/>
        <w:rPr>
          <w:rFonts w:ascii="Times New Roman" w:eastAsia="SimSun" w:hAnsi="Times New Roman" w:cs="Times New Roman"/>
          <w:b/>
          <w:bCs/>
          <w:sz w:val="20"/>
          <w:szCs w:val="20"/>
        </w:rPr>
      </w:pPr>
      <w:r w:rsidRPr="00576CD6">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6</w:t>
      </w:r>
      <w:r w:rsidRPr="00576CD6">
        <w:rPr>
          <w:rFonts w:ascii="Times New Roman" w:eastAsia="SimSun" w:hAnsi="Times New Roman" w:cs="Times New Roman"/>
          <w:b/>
          <w:bCs/>
          <w:sz w:val="20"/>
          <w:szCs w:val="20"/>
        </w:rPr>
        <w:t xml:space="preserve">: </w:t>
      </w:r>
      <w:r w:rsidRPr="00576CD6">
        <w:rPr>
          <w:rFonts w:ascii="Times New Roman" w:eastAsia="SimSun" w:hAnsi="Times New Roman" w:cs="Times New Roman"/>
          <w:b/>
          <w:bCs/>
          <w:sz w:val="20"/>
          <w:szCs w:val="20"/>
          <w:lang w:eastAsia="en-US"/>
        </w:rPr>
        <w:t>For Type 1 SD adaptation, or joint operation of Type 1 SD and PD adaptation,</w:t>
      </w:r>
      <w:r>
        <w:rPr>
          <w:rFonts w:ascii="Times New Roman" w:eastAsia="SimSun" w:hAnsi="Times New Roman" w:cs="Times New Roman"/>
          <w:b/>
          <w:bCs/>
          <w:sz w:val="20"/>
          <w:szCs w:val="20"/>
          <w:lang w:eastAsia="en-US"/>
        </w:rPr>
        <w:t xml:space="preserve"> </w:t>
      </w:r>
      <w:r w:rsidRPr="00D95EDF">
        <w:rPr>
          <w:rFonts w:ascii="Times New Roman" w:eastAsia="SimSun" w:hAnsi="Times New Roman" w:cs="Times New Roman"/>
          <w:b/>
          <w:bCs/>
          <w:sz w:val="20"/>
          <w:szCs w:val="20"/>
          <w:lang w:eastAsia="en-US"/>
        </w:rPr>
        <w:t>if a UE is configured with a CSI-</w:t>
      </w:r>
      <w:proofErr w:type="spellStart"/>
      <w:r w:rsidRPr="00D95EDF">
        <w:rPr>
          <w:rFonts w:ascii="Times New Roman" w:eastAsia="SimSun" w:hAnsi="Times New Roman" w:cs="Times New Roman"/>
          <w:b/>
          <w:bCs/>
          <w:sz w:val="20"/>
          <w:szCs w:val="20"/>
          <w:lang w:eastAsia="en-US"/>
        </w:rPr>
        <w:t>ReportConfig</w:t>
      </w:r>
      <w:proofErr w:type="spellEnd"/>
      <w:r w:rsidRPr="00D95EDF">
        <w:rPr>
          <w:rFonts w:ascii="Times New Roman" w:eastAsia="SimSun" w:hAnsi="Times New Roman" w:cs="Times New Roman"/>
          <w:b/>
          <w:bCs/>
          <w:sz w:val="20"/>
          <w:szCs w:val="20"/>
          <w:lang w:eastAsia="en-US"/>
        </w:rPr>
        <w:t xml:space="preserve"> with the higher layer parameter </w:t>
      </w:r>
      <w:proofErr w:type="spellStart"/>
      <w:r w:rsidRPr="00D95EDF">
        <w:rPr>
          <w:rFonts w:ascii="Times New Roman" w:eastAsia="SimSun" w:hAnsi="Times New Roman" w:cs="Times New Roman"/>
          <w:b/>
          <w:bCs/>
          <w:sz w:val="20"/>
          <w:szCs w:val="20"/>
          <w:lang w:eastAsia="en-US"/>
        </w:rPr>
        <w:t>reportQuantity</w:t>
      </w:r>
      <w:proofErr w:type="spellEnd"/>
      <w:r w:rsidRPr="00D95EDF">
        <w:rPr>
          <w:rFonts w:ascii="Times New Roman" w:eastAsia="SimSun" w:hAnsi="Times New Roman" w:cs="Times New Roman"/>
          <w:b/>
          <w:bCs/>
          <w:sz w:val="20"/>
          <w:szCs w:val="20"/>
          <w:lang w:eastAsia="en-US"/>
        </w:rPr>
        <w:t xml:space="preserve"> set to 'cri-RI-CQI', </w:t>
      </w:r>
      <w:r>
        <w:rPr>
          <w:rFonts w:ascii="Times New Roman" w:eastAsia="SimSun" w:hAnsi="Times New Roman" w:cs="Times New Roman"/>
          <w:b/>
          <w:bCs/>
          <w:sz w:val="20"/>
          <w:szCs w:val="20"/>
          <w:lang w:eastAsia="en-US"/>
        </w:rPr>
        <w:t>the network has the freedom whether</w:t>
      </w:r>
      <w:r w:rsidRPr="00D95EDF">
        <w:rPr>
          <w:rFonts w:ascii="Times New Roman" w:eastAsia="SimSun" w:hAnsi="Times New Roman" w:cs="Times New Roman"/>
          <w:b/>
          <w:bCs/>
          <w:sz w:val="20"/>
          <w:szCs w:val="20"/>
          <w:lang w:eastAsia="en-US"/>
        </w:rPr>
        <w:t xml:space="preserve"> </w:t>
      </w:r>
      <w:r>
        <w:rPr>
          <w:rFonts w:ascii="Times New Roman" w:eastAsia="SimSun" w:hAnsi="Times New Roman" w:cs="Times New Roman"/>
          <w:b/>
          <w:bCs/>
          <w:sz w:val="20"/>
          <w:szCs w:val="20"/>
          <w:lang w:eastAsia="en-US"/>
        </w:rPr>
        <w:t xml:space="preserve">to configure </w:t>
      </w:r>
      <w:r w:rsidRPr="00D95EDF">
        <w:rPr>
          <w:rFonts w:ascii="Times New Roman" w:eastAsia="SimSun" w:hAnsi="Times New Roman" w:cs="Times New Roman"/>
          <w:b/>
          <w:bCs/>
          <w:sz w:val="20"/>
          <w:szCs w:val="20"/>
          <w:lang w:eastAsia="en-US"/>
        </w:rPr>
        <w:t>non-PMI-</w:t>
      </w:r>
      <w:proofErr w:type="spellStart"/>
      <w:r w:rsidRPr="00D95EDF">
        <w:rPr>
          <w:rFonts w:ascii="Times New Roman" w:eastAsia="SimSun" w:hAnsi="Times New Roman" w:cs="Times New Roman"/>
          <w:b/>
          <w:bCs/>
          <w:sz w:val="20"/>
          <w:szCs w:val="20"/>
          <w:lang w:eastAsia="en-US"/>
        </w:rPr>
        <w:t>PortIndication</w:t>
      </w:r>
      <w:proofErr w:type="spellEnd"/>
      <w:r w:rsidRPr="00D95EDF">
        <w:rPr>
          <w:rFonts w:ascii="Times New Roman" w:eastAsia="SimSun" w:hAnsi="Times New Roman" w:cs="Times New Roman"/>
          <w:b/>
          <w:bCs/>
          <w:sz w:val="20"/>
          <w:szCs w:val="20"/>
          <w:lang w:eastAsia="en-US"/>
        </w:rPr>
        <w:t xml:space="preserve"> in each sub-</w:t>
      </w:r>
      <w:proofErr w:type="spellStart"/>
      <w:r w:rsidRPr="00D95EDF">
        <w:rPr>
          <w:rFonts w:ascii="Times New Roman" w:eastAsia="SimSun" w:hAnsi="Times New Roman" w:cs="Times New Roman"/>
          <w:b/>
          <w:bCs/>
          <w:sz w:val="20"/>
          <w:szCs w:val="20"/>
          <w:lang w:eastAsia="en-US"/>
        </w:rPr>
        <w:t>configuration</w:t>
      </w:r>
      <w:r>
        <w:rPr>
          <w:rFonts w:ascii="Times New Roman" w:eastAsia="SimSun" w:hAnsi="Times New Roman" w:cs="Times New Roman"/>
          <w:b/>
          <w:bCs/>
          <w:sz w:val="20"/>
          <w:szCs w:val="20"/>
          <w:lang w:eastAsia="en-US"/>
        </w:rPr>
        <w:t>or</w:t>
      </w:r>
      <w:proofErr w:type="spellEnd"/>
      <w:r>
        <w:rPr>
          <w:rFonts w:ascii="Times New Roman" w:eastAsia="SimSun" w:hAnsi="Times New Roman" w:cs="Times New Roman"/>
          <w:b/>
          <w:bCs/>
          <w:sz w:val="20"/>
          <w:szCs w:val="20"/>
          <w:lang w:eastAsia="en-US"/>
        </w:rPr>
        <w:t xml:space="preserve"> not.</w:t>
      </w:r>
    </w:p>
    <w:p w14:paraId="6C1AC977" w14:textId="77777777" w:rsidR="00DC16D6" w:rsidRPr="00657EB5" w:rsidRDefault="00DC16D6" w:rsidP="00DC16D6">
      <w:pPr>
        <w:ind w:right="-96"/>
        <w:rPr>
          <w:rFonts w:ascii="Times New Roman" w:eastAsia="SimSun" w:hAnsi="Times New Roman" w:cs="Times New Roman"/>
          <w:b/>
          <w:bCs/>
          <w:sz w:val="20"/>
          <w:szCs w:val="20"/>
        </w:rPr>
      </w:pPr>
      <w:r w:rsidRPr="0087069B">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7</w:t>
      </w:r>
      <w:r w:rsidRPr="0087069B">
        <w:rPr>
          <w:rFonts w:ascii="Times New Roman" w:eastAsia="SimSun" w:hAnsi="Times New Roman" w:cs="Times New Roman"/>
          <w:b/>
          <w:bCs/>
          <w:sz w:val="20"/>
          <w:szCs w:val="20"/>
        </w:rPr>
        <w:t>: The CPU occupation duration is defined per CSI report associated with each sub-configuration with the legacy principle, as if each report is a legacy CSI report.</w:t>
      </w:r>
    </w:p>
    <w:p w14:paraId="56B91969" w14:textId="77777777" w:rsidR="00DC16D6" w:rsidRPr="00657EB5" w:rsidRDefault="00DC16D6" w:rsidP="00DC16D6">
      <w:pPr>
        <w:pStyle w:val="TAL"/>
        <w:rPr>
          <w:b/>
          <w:bCs/>
          <w:i/>
        </w:rPr>
      </w:pPr>
      <w:r w:rsidRPr="000F4CD1">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8</w:t>
      </w:r>
      <w:r w:rsidRPr="000F4CD1">
        <w:rPr>
          <w:rFonts w:ascii="Times New Roman" w:eastAsia="SimSun" w:hAnsi="Times New Roman" w:cs="Times New Roman"/>
          <w:b/>
          <w:bCs/>
          <w:sz w:val="20"/>
          <w:szCs w:val="20"/>
        </w:rPr>
        <w:t xml:space="preserve">: The UE capabilities in </w:t>
      </w:r>
      <w:proofErr w:type="spellStart"/>
      <w:r w:rsidRPr="000F4CD1">
        <w:rPr>
          <w:b/>
          <w:bCs/>
          <w:i/>
        </w:rPr>
        <w:t>csi-ReportFramework</w:t>
      </w:r>
      <w:proofErr w:type="spellEnd"/>
      <w:r w:rsidRPr="000F4CD1">
        <w:rPr>
          <w:rFonts w:ascii="Times New Roman" w:eastAsia="SimSun" w:hAnsi="Times New Roman" w:cs="Times New Roman"/>
          <w:b/>
          <w:bCs/>
          <w:sz w:val="20"/>
          <w:szCs w:val="20"/>
        </w:rPr>
        <w:t xml:space="preserve"> and </w:t>
      </w:r>
      <w:r w:rsidRPr="000F4CD1">
        <w:rPr>
          <w:b/>
          <w:bCs/>
          <w:i/>
        </w:rPr>
        <w:t xml:space="preserve">csi-ReportFrameworkExt-r16 </w:t>
      </w:r>
      <w:r w:rsidRPr="000F4CD1">
        <w:rPr>
          <w:rFonts w:ascii="Times New Roman" w:eastAsia="SimSun" w:hAnsi="Times New Roman" w:cs="Times New Roman"/>
          <w:b/>
          <w:bCs/>
          <w:sz w:val="20"/>
          <w:szCs w:val="20"/>
        </w:rPr>
        <w:t>need to update to count the maximum number of CSI reports by taking into account the CSI report(s) associated with CSI sub-configuration(s), which is in the same way as a legacy CSI report.</w:t>
      </w:r>
    </w:p>
    <w:p w14:paraId="61E3C196" w14:textId="77777777" w:rsidR="00DC16D6" w:rsidRPr="00DC16D6" w:rsidRDefault="00DC16D6" w:rsidP="00DC16D6">
      <w:pPr>
        <w:ind w:right="-96"/>
        <w:rPr>
          <w:rFonts w:ascii="Times New Roman" w:eastAsia="SimSun" w:hAnsi="Times New Roman" w:cs="Times New Roman"/>
          <w:b/>
          <w:bCs/>
          <w:sz w:val="20"/>
          <w:szCs w:val="20"/>
          <w:lang w:eastAsia="en-US"/>
        </w:rPr>
      </w:pPr>
    </w:p>
    <w:p w14:paraId="1B19B9EB" w14:textId="125CC88E" w:rsidR="001A471B" w:rsidRDefault="001A471B" w:rsidP="00444B87">
      <w:pPr>
        <w:pStyle w:val="Heading1"/>
        <w:rPr>
          <w:lang w:val="en-US"/>
        </w:rPr>
      </w:pPr>
      <w:r>
        <w:rPr>
          <w:lang w:val="en-US"/>
        </w:rPr>
        <w:t>Reference</w:t>
      </w:r>
    </w:p>
    <w:p w14:paraId="2E5BB694" w14:textId="7191125F" w:rsidR="007D5536" w:rsidRPr="006A05CA" w:rsidRDefault="007D5536" w:rsidP="00064206">
      <w:pPr>
        <w:rPr>
          <w:rFonts w:ascii="Times New Roman" w:hAnsi="Times New Roman" w:cs="Times New Roman"/>
          <w:sz w:val="20"/>
          <w:szCs w:val="20"/>
        </w:rPr>
      </w:pPr>
      <w:r w:rsidRPr="00371FA0">
        <w:rPr>
          <w:rFonts w:ascii="Times New Roman" w:hAnsi="Times New Roman" w:cs="Times New Roman"/>
          <w:sz w:val="20"/>
          <w:szCs w:val="20"/>
        </w:rPr>
        <w:t xml:space="preserve">[1] </w:t>
      </w:r>
      <w:r w:rsidR="00064206">
        <w:rPr>
          <w:rFonts w:ascii="Times New Roman" w:hAnsi="Times New Roman" w:cs="Times New Roman"/>
          <w:sz w:val="20"/>
          <w:szCs w:val="20"/>
        </w:rPr>
        <w:t>RAN1 Chairman’s notes of 3GPP RAN1 #11</w:t>
      </w:r>
      <w:r w:rsidR="00DE715D">
        <w:rPr>
          <w:rFonts w:ascii="Times New Roman" w:hAnsi="Times New Roman" w:cs="Times New Roman"/>
          <w:sz w:val="20"/>
          <w:szCs w:val="20"/>
        </w:rPr>
        <w:t>4</w:t>
      </w:r>
      <w:r w:rsidR="008D1A01">
        <w:rPr>
          <w:rFonts w:ascii="Times New Roman" w:hAnsi="Times New Roman" w:cs="Times New Roman"/>
          <w:sz w:val="20"/>
          <w:szCs w:val="20"/>
        </w:rPr>
        <w:t>bis</w:t>
      </w:r>
      <w:r w:rsidR="00064206">
        <w:rPr>
          <w:rFonts w:ascii="Times New Roman" w:hAnsi="Times New Roman" w:cs="Times New Roman"/>
          <w:sz w:val="20"/>
          <w:szCs w:val="20"/>
        </w:rPr>
        <w:t xml:space="preserve"> meeting</w:t>
      </w:r>
    </w:p>
    <w:p w14:paraId="57EF854C" w14:textId="5ED3A860" w:rsidR="00337255" w:rsidRDefault="00337255" w:rsidP="00337255">
      <w:pPr>
        <w:rPr>
          <w:rFonts w:ascii="Times New Roman" w:hAnsi="Times New Roman" w:cs="Times New Roman"/>
          <w:sz w:val="20"/>
          <w:szCs w:val="20"/>
        </w:rPr>
      </w:pPr>
      <w:r>
        <w:rPr>
          <w:rFonts w:ascii="Times New Roman" w:hAnsi="Times New Roman" w:cs="Times New Roman"/>
          <w:sz w:val="20"/>
          <w:szCs w:val="20"/>
        </w:rPr>
        <w:t xml:space="preserve">[2] </w:t>
      </w:r>
      <w:r w:rsidRPr="00BB6063">
        <w:rPr>
          <w:rFonts w:ascii="Times New Roman" w:hAnsi="Times New Roman" w:cs="Times New Roman"/>
          <w:sz w:val="20"/>
          <w:szCs w:val="20"/>
        </w:rPr>
        <w:t>3GPP TR 38.864 V</w:t>
      </w:r>
      <w:r>
        <w:rPr>
          <w:rFonts w:ascii="Times New Roman" w:hAnsi="Times New Roman" w:cs="Times New Roman"/>
          <w:sz w:val="20"/>
          <w:szCs w:val="20"/>
        </w:rPr>
        <w:t>18</w:t>
      </w:r>
      <w:r w:rsidRPr="00BB6063">
        <w:rPr>
          <w:rFonts w:ascii="Times New Roman" w:hAnsi="Times New Roman" w:cs="Times New Roman"/>
          <w:sz w:val="20"/>
          <w:szCs w:val="20"/>
        </w:rPr>
        <w:t>.</w:t>
      </w:r>
      <w:r>
        <w:rPr>
          <w:rFonts w:ascii="Times New Roman" w:hAnsi="Times New Roman" w:cs="Times New Roman"/>
          <w:sz w:val="20"/>
          <w:szCs w:val="20"/>
        </w:rPr>
        <w:t>0</w:t>
      </w:r>
      <w:r w:rsidRPr="00BB6063">
        <w:rPr>
          <w:rFonts w:ascii="Times New Roman" w:hAnsi="Times New Roman" w:cs="Times New Roman"/>
          <w:sz w:val="20"/>
          <w:szCs w:val="20"/>
        </w:rPr>
        <w:t>.0, Study on network energy savings for NR</w:t>
      </w:r>
    </w:p>
    <w:p w14:paraId="78EF4443" w14:textId="049E0C87" w:rsidR="007B71AE" w:rsidRPr="006A05CA" w:rsidRDefault="004A18B6" w:rsidP="00337255">
      <w:pPr>
        <w:rPr>
          <w:rFonts w:ascii="Times New Roman" w:hAnsi="Times New Roman" w:cs="Times New Roman"/>
          <w:sz w:val="20"/>
          <w:szCs w:val="20"/>
        </w:rPr>
      </w:pPr>
      <w:r>
        <w:rPr>
          <w:rFonts w:ascii="Times New Roman" w:hAnsi="Times New Roman" w:cs="Times New Roman"/>
          <w:sz w:val="20"/>
          <w:szCs w:val="20"/>
        </w:rPr>
        <w:t xml:space="preserve">[3] </w:t>
      </w:r>
      <w:r w:rsidR="00495302" w:rsidRPr="00495302">
        <w:rPr>
          <w:rFonts w:ascii="Times New Roman" w:hAnsi="Times New Roman" w:cs="Times New Roman"/>
          <w:sz w:val="20"/>
          <w:szCs w:val="20"/>
        </w:rPr>
        <w:t>RP-230566</w:t>
      </w:r>
      <w:r w:rsidR="00495302">
        <w:rPr>
          <w:rFonts w:ascii="Times New Roman" w:hAnsi="Times New Roman" w:cs="Times New Roman"/>
          <w:sz w:val="20"/>
          <w:szCs w:val="20"/>
        </w:rPr>
        <w:t xml:space="preserve">, </w:t>
      </w:r>
      <w:r w:rsidR="00140473" w:rsidRPr="00140473">
        <w:rPr>
          <w:rFonts w:ascii="Times New Roman" w:hAnsi="Times New Roman" w:cs="Times New Roman"/>
          <w:sz w:val="20"/>
          <w:szCs w:val="20"/>
        </w:rPr>
        <w:t>WID revision: Network energy savings for NR</w:t>
      </w:r>
      <w:r w:rsidR="00140473">
        <w:rPr>
          <w:rFonts w:ascii="Times New Roman" w:hAnsi="Times New Roman" w:cs="Times New Roman"/>
          <w:sz w:val="20"/>
          <w:szCs w:val="20"/>
        </w:rPr>
        <w:t xml:space="preserve">, </w:t>
      </w:r>
      <w:r w:rsidR="005703A1" w:rsidRPr="005703A1">
        <w:rPr>
          <w:rFonts w:ascii="Times New Roman" w:hAnsi="Times New Roman" w:cs="Times New Roman"/>
          <w:sz w:val="20"/>
          <w:szCs w:val="20"/>
        </w:rPr>
        <w:t>3GPP TSG RAN Meeting #99</w:t>
      </w:r>
    </w:p>
    <w:p w14:paraId="6DB4BBC2" w14:textId="77777777" w:rsidR="00712CA4" w:rsidRPr="00B9624B" w:rsidRDefault="00712CA4" w:rsidP="00712CA4">
      <w:pPr>
        <w:pStyle w:val="Heading1"/>
        <w:rPr>
          <w:lang w:val="en-US"/>
        </w:rPr>
      </w:pPr>
      <w:r w:rsidRPr="00B9624B">
        <w:rPr>
          <w:lang w:val="en-US"/>
        </w:rPr>
        <w:t>Appendix</w:t>
      </w:r>
    </w:p>
    <w:p w14:paraId="4993FA30" w14:textId="163BF6A9" w:rsidR="00712CA4" w:rsidRDefault="00712CA4" w:rsidP="00712CA4">
      <w:pPr>
        <w:rPr>
          <w:rFonts w:ascii="Times" w:hAnsi="Times" w:cs="Times"/>
          <w:b/>
          <w:bCs/>
          <w:sz w:val="20"/>
          <w:szCs w:val="20"/>
          <w:u w:val="single"/>
        </w:rPr>
      </w:pPr>
      <w:r w:rsidRPr="00B9624B">
        <w:rPr>
          <w:rFonts w:ascii="Times" w:hAnsi="Times" w:cs="Times"/>
          <w:b/>
          <w:bCs/>
          <w:sz w:val="20"/>
          <w:szCs w:val="20"/>
          <w:u w:val="single"/>
        </w:rPr>
        <w:t>Agreements from RAN1#11</w:t>
      </w:r>
      <w:r w:rsidR="00851E9A">
        <w:rPr>
          <w:rFonts w:ascii="Times" w:hAnsi="Times" w:cs="Times"/>
          <w:b/>
          <w:bCs/>
          <w:sz w:val="20"/>
          <w:szCs w:val="20"/>
          <w:u w:val="single"/>
        </w:rPr>
        <w:t>4</w:t>
      </w:r>
      <w:r w:rsidR="00583496">
        <w:rPr>
          <w:rFonts w:ascii="Times" w:hAnsi="Times" w:cs="Times"/>
          <w:b/>
          <w:bCs/>
          <w:sz w:val="20"/>
          <w:szCs w:val="20"/>
          <w:u w:val="single"/>
        </w:rPr>
        <w:t>bis</w:t>
      </w:r>
      <w:r w:rsidRPr="00B9624B">
        <w:rPr>
          <w:rFonts w:ascii="Times" w:hAnsi="Times" w:cs="Times"/>
          <w:b/>
          <w:bCs/>
          <w:sz w:val="20"/>
          <w:szCs w:val="20"/>
          <w:u w:val="single"/>
        </w:rPr>
        <w:t xml:space="preserve"> meeting:</w:t>
      </w:r>
    </w:p>
    <w:p w14:paraId="5AEC7936" w14:textId="77777777" w:rsidR="00495DBF" w:rsidRPr="00495DBF" w:rsidRDefault="00495DBF" w:rsidP="00495DBF">
      <w:pPr>
        <w:spacing w:after="0" w:line="240" w:lineRule="auto"/>
        <w:rPr>
          <w:rFonts w:ascii="Times" w:eastAsia="Batang" w:hAnsi="Times" w:cs="Times New Roman"/>
          <w:kern w:val="0"/>
          <w:sz w:val="20"/>
          <w:szCs w:val="24"/>
          <w:lang w:eastAsia="x-none"/>
          <w14:ligatures w14:val="none"/>
        </w:rPr>
      </w:pPr>
    </w:p>
    <w:p w14:paraId="057BF204" w14:textId="77777777" w:rsidR="00BC79BA" w:rsidRPr="00BC79BA" w:rsidRDefault="00BC79BA" w:rsidP="00BC79BA">
      <w:pPr>
        <w:spacing w:after="0" w:line="240" w:lineRule="auto"/>
        <w:rPr>
          <w:rFonts w:ascii="Times" w:eastAsia="Batang" w:hAnsi="Times" w:cs="Times New Roman"/>
          <w:kern w:val="0"/>
          <w:sz w:val="20"/>
          <w:szCs w:val="24"/>
          <w:lang w:eastAsia="x-none"/>
          <w14:ligatures w14:val="none"/>
        </w:rPr>
      </w:pPr>
    </w:p>
    <w:p w14:paraId="7F00332E" w14:textId="77777777" w:rsidR="00BC79BA" w:rsidRPr="00BC79BA" w:rsidRDefault="00BC79BA" w:rsidP="00BC79BA">
      <w:pPr>
        <w:spacing w:after="0" w:line="240" w:lineRule="auto"/>
        <w:rPr>
          <w:rFonts w:ascii="Times" w:eastAsia="Batang" w:hAnsi="Times" w:cs="Times New Roman"/>
          <w:b/>
          <w:bCs/>
          <w:kern w:val="0"/>
          <w:sz w:val="20"/>
          <w:szCs w:val="24"/>
          <w:highlight w:val="green"/>
          <w14:ligatures w14:val="none"/>
        </w:rPr>
      </w:pPr>
      <w:r w:rsidRPr="00BC79BA">
        <w:rPr>
          <w:rFonts w:ascii="Times" w:eastAsia="Batang" w:hAnsi="Times" w:cs="Times New Roman"/>
          <w:b/>
          <w:bCs/>
          <w:kern w:val="0"/>
          <w:sz w:val="20"/>
          <w:szCs w:val="24"/>
          <w:highlight w:val="green"/>
          <w14:ligatures w14:val="none"/>
        </w:rPr>
        <w:t>Agreement</w:t>
      </w:r>
    </w:p>
    <w:p w14:paraId="45B86099" w14:textId="77777777" w:rsidR="00BC79BA" w:rsidRPr="00BC79BA" w:rsidRDefault="00BC79BA" w:rsidP="00BC79BA">
      <w:pPr>
        <w:spacing w:after="0" w:line="240" w:lineRule="auto"/>
        <w:jc w:val="both"/>
        <w:rPr>
          <w:rFonts w:ascii="Times" w:eastAsia="Batang" w:hAnsi="Times" w:cs="Times New Roman"/>
          <w:kern w:val="0"/>
          <w:sz w:val="20"/>
          <w:szCs w:val="24"/>
          <w14:ligatures w14:val="none"/>
        </w:rPr>
      </w:pPr>
      <w:r w:rsidRPr="00BC79BA">
        <w:rPr>
          <w:rFonts w:ascii="Times" w:eastAsia="Batang" w:hAnsi="Times" w:cs="Times New Roman" w:hint="eastAsia"/>
          <w:kern w:val="0"/>
          <w:sz w:val="20"/>
          <w:szCs w:val="24"/>
          <w14:ligatures w14:val="none"/>
        </w:rPr>
        <w:t>S</w:t>
      </w:r>
      <w:r w:rsidRPr="00BC79BA">
        <w:rPr>
          <w:rFonts w:ascii="Times" w:eastAsia="Batang" w:hAnsi="Times" w:cs="Times New Roman"/>
          <w:kern w:val="0"/>
          <w:sz w:val="20"/>
          <w:szCs w:val="24"/>
          <w14:ligatures w14:val="none"/>
        </w:rPr>
        <w:t xml:space="preserve">upport </w:t>
      </w:r>
      <w:proofErr w:type="spellStart"/>
      <w:r w:rsidRPr="00BC79BA">
        <w:rPr>
          <w:rFonts w:ascii="Times" w:eastAsia="Batang" w:hAnsi="Times" w:cs="Times New Roman"/>
          <w:kern w:val="0"/>
          <w:sz w:val="20"/>
          <w:szCs w:val="24"/>
          <w14:ligatures w14:val="none"/>
        </w:rPr>
        <w:t>gNB</w:t>
      </w:r>
      <w:proofErr w:type="spellEnd"/>
      <w:r w:rsidRPr="00BC79BA">
        <w:rPr>
          <w:rFonts w:ascii="Times" w:eastAsia="Batang" w:hAnsi="Times" w:cs="Times New Roman"/>
          <w:kern w:val="0"/>
          <w:sz w:val="20"/>
          <w:szCs w:val="24"/>
          <w14:ligatures w14:val="none"/>
        </w:rPr>
        <w:t xml:space="preserve"> can configure report quantities of 'cri-RI-i1-CQI', 'cri-RI-CQI', or 'cri-RI-i1'.</w:t>
      </w:r>
    </w:p>
    <w:p w14:paraId="4D5EB535" w14:textId="77777777" w:rsidR="00BC79BA" w:rsidRPr="00BC79BA" w:rsidRDefault="00BC79BA" w:rsidP="00BC79BA">
      <w:pPr>
        <w:spacing w:after="0" w:line="240" w:lineRule="auto"/>
        <w:rPr>
          <w:rFonts w:ascii="Times" w:eastAsia="Batang" w:hAnsi="Times" w:cs="Times New Roman"/>
          <w:kern w:val="0"/>
          <w:sz w:val="20"/>
          <w:szCs w:val="24"/>
          <w:lang w:eastAsia="x-none"/>
          <w14:ligatures w14:val="none"/>
        </w:rPr>
      </w:pPr>
    </w:p>
    <w:p w14:paraId="455A941C" w14:textId="77777777" w:rsidR="00BC79BA" w:rsidRPr="00BC79BA" w:rsidRDefault="00BC79BA" w:rsidP="00BC79BA">
      <w:pPr>
        <w:spacing w:after="0" w:line="240" w:lineRule="auto"/>
        <w:rPr>
          <w:rFonts w:ascii="Times" w:eastAsia="Batang" w:hAnsi="Times" w:cs="Times New Roman"/>
          <w:b/>
          <w:bCs/>
          <w:kern w:val="0"/>
          <w:sz w:val="20"/>
          <w:szCs w:val="24"/>
          <w:highlight w:val="green"/>
          <w14:ligatures w14:val="none"/>
        </w:rPr>
      </w:pPr>
      <w:r w:rsidRPr="00BC79BA">
        <w:rPr>
          <w:rFonts w:ascii="Times" w:eastAsia="Batang" w:hAnsi="Times" w:cs="Times New Roman"/>
          <w:b/>
          <w:bCs/>
          <w:kern w:val="0"/>
          <w:sz w:val="20"/>
          <w:szCs w:val="24"/>
          <w:highlight w:val="green"/>
          <w14:ligatures w14:val="none"/>
        </w:rPr>
        <w:t>Agreement</w:t>
      </w:r>
    </w:p>
    <w:p w14:paraId="3EF0D88E" w14:textId="77777777" w:rsidR="00BC79BA" w:rsidRPr="00BC79BA" w:rsidRDefault="00BC79BA" w:rsidP="00BC79BA">
      <w:pPr>
        <w:spacing w:after="0" w:line="240" w:lineRule="auto"/>
        <w:rPr>
          <w:rFonts w:ascii="Times" w:eastAsia="Batang" w:hAnsi="Times" w:cs="Times New Roman"/>
          <w:kern w:val="0"/>
          <w:sz w:val="20"/>
          <w:szCs w:val="24"/>
          <w:lang w:eastAsia="en-US"/>
          <w14:ligatures w14:val="none"/>
        </w:rPr>
      </w:pPr>
      <w:r w:rsidRPr="00BC79BA">
        <w:rPr>
          <w:rFonts w:ascii="Times" w:eastAsia="Batang" w:hAnsi="Times" w:cs="Times New Roman"/>
          <w:kern w:val="0"/>
          <w:sz w:val="20"/>
          <w:szCs w:val="24"/>
          <w14:ligatures w14:val="none"/>
        </w:rPr>
        <w:t xml:space="preserve">For CSI mapping of </w:t>
      </w:r>
      <w:proofErr w:type="spellStart"/>
      <w:r w:rsidRPr="00BC79BA">
        <w:rPr>
          <w:rFonts w:ascii="Times" w:eastAsia="Batang" w:hAnsi="Times" w:cs="Times New Roman"/>
          <w:kern w:val="0"/>
          <w:sz w:val="20"/>
          <w:szCs w:val="24"/>
          <w14:ligatures w14:val="none"/>
        </w:rPr>
        <w:t>subbands</w:t>
      </w:r>
      <w:proofErr w:type="spellEnd"/>
      <w:r w:rsidRPr="00BC79BA">
        <w:rPr>
          <w:rFonts w:ascii="Times" w:eastAsia="Batang" w:hAnsi="Times" w:cs="Times New Roman"/>
          <w:kern w:val="0"/>
          <w:sz w:val="20"/>
          <w:szCs w:val="24"/>
          <w14:ligatures w14:val="none"/>
        </w:rPr>
        <w:t xml:space="preserve"> for a CSI report having multiple sub-configurations, </w:t>
      </w:r>
      <w:r w:rsidRPr="00BC79BA">
        <w:rPr>
          <w:rFonts w:ascii="Times" w:eastAsia="Batang" w:hAnsi="Times" w:cs="Times New Roman" w:hint="eastAsia"/>
          <w:kern w:val="0"/>
          <w:sz w:val="20"/>
          <w:szCs w:val="24"/>
          <w:lang w:eastAsia="en-US"/>
          <w14:ligatures w14:val="none"/>
        </w:rPr>
        <w:t>odd sub-band CSI</w:t>
      </w:r>
      <w:r w:rsidRPr="00BC79BA">
        <w:rPr>
          <w:rFonts w:ascii="Times" w:eastAsia="Batang" w:hAnsi="Times" w:cs="Times New Roman"/>
          <w:kern w:val="0"/>
          <w:sz w:val="20"/>
          <w:szCs w:val="24"/>
          <w:lang w:eastAsia="en-US"/>
          <w14:ligatures w14:val="none"/>
        </w:rPr>
        <w:t>(s)</w:t>
      </w:r>
      <w:r w:rsidRPr="00BC79BA">
        <w:rPr>
          <w:rFonts w:ascii="Times" w:eastAsia="Batang" w:hAnsi="Times" w:cs="Times New Roman" w:hint="eastAsia"/>
          <w:kern w:val="0"/>
          <w:sz w:val="20"/>
          <w:szCs w:val="24"/>
          <w:lang w:eastAsia="en-US"/>
          <w14:ligatures w14:val="none"/>
        </w:rPr>
        <w:t xml:space="preserve"> of all sub-configurations in one multi-CSI reporting are mapped after all even sub-band CSI</w:t>
      </w:r>
      <w:r w:rsidRPr="00BC79BA">
        <w:rPr>
          <w:rFonts w:ascii="Times" w:eastAsia="Batang" w:hAnsi="Times" w:cs="Times New Roman"/>
          <w:kern w:val="0"/>
          <w:sz w:val="20"/>
          <w:szCs w:val="24"/>
          <w:lang w:eastAsia="en-US"/>
          <w14:ligatures w14:val="none"/>
        </w:rPr>
        <w:t>(s)</w:t>
      </w:r>
      <w:r w:rsidRPr="00BC79BA">
        <w:rPr>
          <w:rFonts w:ascii="Times" w:eastAsia="Batang" w:hAnsi="Times" w:cs="Times New Roman" w:hint="eastAsia"/>
          <w:kern w:val="0"/>
          <w:sz w:val="20"/>
          <w:szCs w:val="24"/>
          <w:lang w:eastAsia="en-US"/>
          <w14:ligatures w14:val="none"/>
        </w:rPr>
        <w:t xml:space="preserve"> in one multi-CSI reporting.</w:t>
      </w:r>
      <w:r w:rsidRPr="00BC79BA">
        <w:rPr>
          <w:rFonts w:ascii="Times" w:eastAsia="Batang" w:hAnsi="Times" w:cs="Times New Roman"/>
          <w:kern w:val="0"/>
          <w:sz w:val="20"/>
          <w:szCs w:val="24"/>
          <w:lang w:eastAsia="en-US"/>
          <w14:ligatures w14:val="none"/>
        </w:rPr>
        <w:t xml:space="preserve"> </w:t>
      </w:r>
    </w:p>
    <w:p w14:paraId="38B08605" w14:textId="1A76CA91" w:rsidR="00BC79BA" w:rsidRPr="00BC79BA" w:rsidRDefault="00BC79BA" w:rsidP="00BC79BA">
      <w:pPr>
        <w:spacing w:before="120" w:after="120" w:line="240" w:lineRule="auto"/>
        <w:jc w:val="center"/>
        <w:rPr>
          <w:rFonts w:ascii="Times" w:eastAsia="Batang" w:hAnsi="Times" w:cs="Times New Roman"/>
          <w:kern w:val="0"/>
          <w:sz w:val="20"/>
          <w:szCs w:val="24"/>
          <w:lang w:eastAsia="en-US"/>
          <w14:ligatures w14:val="none"/>
        </w:rPr>
      </w:pPr>
      <w:r w:rsidRPr="00BC79BA">
        <w:rPr>
          <w:rFonts w:ascii="Times" w:eastAsia="Batang" w:hAnsi="Times" w:cs="Times New Roman"/>
          <w:noProof/>
          <w:kern w:val="0"/>
          <w:sz w:val="20"/>
          <w:szCs w:val="24"/>
          <w14:ligatures w14:val="none"/>
        </w:rPr>
        <w:drawing>
          <wp:inline distT="0" distB="0" distL="0" distR="0" wp14:anchorId="0137A477" wp14:editId="73F85F8E">
            <wp:extent cx="6120765" cy="639445"/>
            <wp:effectExtent l="0" t="0" r="0" b="8255"/>
            <wp:docPr id="51234127" name="Picture 2"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4127" name="Picture 2" descr="A close-up of a white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639445"/>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79BA" w:rsidRPr="00BC79BA" w14:paraId="5DA2871D" w14:textId="77777777" w:rsidTr="00BB6A5E">
        <w:tc>
          <w:tcPr>
            <w:tcW w:w="9857" w:type="dxa"/>
            <w:shd w:val="clear" w:color="auto" w:fill="auto"/>
          </w:tcPr>
          <w:p w14:paraId="67123DC3" w14:textId="77777777" w:rsidR="00BC79BA" w:rsidRPr="00BC79BA" w:rsidRDefault="00BC79BA" w:rsidP="00BC79BA">
            <w:pPr>
              <w:spacing w:after="0" w:line="240" w:lineRule="auto"/>
              <w:rPr>
                <w:rFonts w:ascii="Times" w:eastAsia="Batang" w:hAnsi="Times" w:cs="Times New Roman"/>
                <w:b/>
                <w:bCs/>
                <w:kern w:val="0"/>
                <w:sz w:val="20"/>
                <w:szCs w:val="24"/>
                <w:lang w:eastAsia="x-none"/>
                <w14:ligatures w14:val="none"/>
              </w:rPr>
            </w:pPr>
            <w:r w:rsidRPr="00BC79BA">
              <w:rPr>
                <w:rFonts w:ascii="Times" w:eastAsia="Batang" w:hAnsi="Times" w:cs="Times New Roman"/>
                <w:b/>
                <w:bCs/>
                <w:kern w:val="0"/>
                <w:sz w:val="20"/>
                <w:szCs w:val="24"/>
                <w:lang w:eastAsia="x-none"/>
                <w14:ligatures w14:val="none"/>
              </w:rPr>
              <w:t>Notes/Comments:</w:t>
            </w:r>
          </w:p>
          <w:p w14:paraId="41D85AC6" w14:textId="77777777" w:rsidR="00BC79BA" w:rsidRPr="00BC79BA" w:rsidRDefault="00BC79BA" w:rsidP="00BC79BA">
            <w:pPr>
              <w:spacing w:after="0" w:line="240" w:lineRule="auto"/>
              <w:rPr>
                <w:rFonts w:ascii="Times" w:eastAsia="Batang" w:hAnsi="Times" w:cs="Times New Roman"/>
                <w:kern w:val="0"/>
                <w:sz w:val="20"/>
                <w:szCs w:val="24"/>
                <w:lang w:eastAsia="x-none"/>
                <w14:ligatures w14:val="none"/>
              </w:rPr>
            </w:pPr>
          </w:p>
          <w:p w14:paraId="241F3E37" w14:textId="77777777" w:rsidR="00BC79BA" w:rsidRPr="00BC79BA" w:rsidRDefault="00BC79BA" w:rsidP="00BC79BA">
            <w:pPr>
              <w:numPr>
                <w:ilvl w:val="0"/>
                <w:numId w:val="23"/>
              </w:numPr>
              <w:spacing w:after="0" w:line="240" w:lineRule="auto"/>
              <w:rPr>
                <w:rFonts w:ascii="Times" w:eastAsia="Batang" w:hAnsi="Times" w:cs="Times New Roman"/>
                <w:kern w:val="0"/>
                <w:sz w:val="20"/>
                <w:szCs w:val="24"/>
                <w:lang w:eastAsia="x-none"/>
                <w14:ligatures w14:val="none"/>
              </w:rPr>
            </w:pPr>
            <w:r w:rsidRPr="00BC79BA">
              <w:rPr>
                <w:rFonts w:ascii="Times" w:eastAsia="Batang" w:hAnsi="Times" w:cs="Times New Roman"/>
                <w:kern w:val="0"/>
                <w:sz w:val="20"/>
                <w:szCs w:val="24"/>
                <w:lang w:eastAsia="x-none"/>
                <w14:ligatures w14:val="none"/>
              </w:rPr>
              <w:t>This mapping order is same as agreed in the previous meeting for the omitting/dropping order.</w:t>
            </w:r>
          </w:p>
        </w:tc>
      </w:tr>
    </w:tbl>
    <w:p w14:paraId="3F265A26" w14:textId="77777777" w:rsidR="00BC79BA" w:rsidRPr="00BC79BA" w:rsidRDefault="00BC79BA" w:rsidP="00BC79BA">
      <w:pPr>
        <w:spacing w:after="0" w:line="240" w:lineRule="auto"/>
        <w:rPr>
          <w:rFonts w:ascii="Times" w:eastAsia="Batang" w:hAnsi="Times" w:cs="Times New Roman"/>
          <w:kern w:val="0"/>
          <w:sz w:val="20"/>
          <w:szCs w:val="24"/>
          <w:lang w:eastAsia="x-none"/>
          <w14:ligatures w14:val="none"/>
        </w:rPr>
      </w:pPr>
    </w:p>
    <w:p w14:paraId="3D5D2BE3" w14:textId="77777777" w:rsidR="00BC79BA" w:rsidRPr="00BC79BA" w:rsidRDefault="00BC79BA" w:rsidP="00BC79BA">
      <w:pPr>
        <w:spacing w:after="0" w:line="240" w:lineRule="auto"/>
        <w:rPr>
          <w:rFonts w:ascii="Times" w:eastAsia="Batang" w:hAnsi="Times" w:cs="Times New Roman"/>
          <w:kern w:val="0"/>
          <w:sz w:val="20"/>
          <w:szCs w:val="24"/>
          <w:lang w:eastAsia="x-none"/>
          <w14:ligatures w14:val="none"/>
        </w:rPr>
      </w:pPr>
    </w:p>
    <w:p w14:paraId="3A697344" w14:textId="77777777" w:rsidR="00BC79BA" w:rsidRPr="00BC79BA" w:rsidRDefault="00BC79BA" w:rsidP="00BC79BA">
      <w:pPr>
        <w:spacing w:after="0" w:line="240" w:lineRule="auto"/>
        <w:rPr>
          <w:rFonts w:ascii="Times" w:eastAsia="Batang" w:hAnsi="Times" w:cs="Times New Roman"/>
          <w:kern w:val="0"/>
          <w:sz w:val="20"/>
          <w:szCs w:val="24"/>
          <w:lang w:eastAsia="x-none"/>
          <w14:ligatures w14:val="none"/>
        </w:rPr>
      </w:pPr>
    </w:p>
    <w:p w14:paraId="7A77BC56" w14:textId="77777777" w:rsidR="00BC79BA" w:rsidRPr="00BC79BA" w:rsidRDefault="00BC79BA" w:rsidP="00BC79BA">
      <w:pPr>
        <w:spacing w:after="0" w:line="240" w:lineRule="auto"/>
        <w:rPr>
          <w:rFonts w:ascii="Times" w:eastAsia="Batang" w:hAnsi="Times" w:cs="Times New Roman"/>
          <w:kern w:val="0"/>
          <w:sz w:val="20"/>
          <w:szCs w:val="24"/>
          <w:lang w:eastAsia="x-none"/>
          <w14:ligatures w14:val="none"/>
        </w:rPr>
      </w:pPr>
    </w:p>
    <w:p w14:paraId="5E8117C4" w14:textId="77777777" w:rsidR="00BC79BA" w:rsidRPr="00BC79BA" w:rsidRDefault="00BC79BA" w:rsidP="00BC79BA">
      <w:pPr>
        <w:spacing w:after="0" w:line="240" w:lineRule="auto"/>
        <w:rPr>
          <w:rFonts w:ascii="Times" w:eastAsia="Batang" w:hAnsi="Times" w:cs="Times New Roman"/>
          <w:b/>
          <w:bCs/>
          <w:kern w:val="0"/>
          <w:sz w:val="20"/>
          <w:szCs w:val="24"/>
          <w:lang w:eastAsia="x-none"/>
          <w14:ligatures w14:val="none"/>
        </w:rPr>
      </w:pPr>
      <w:r w:rsidRPr="00BC79BA">
        <w:rPr>
          <w:rFonts w:ascii="Times" w:eastAsia="Batang" w:hAnsi="Times" w:cs="Times New Roman"/>
          <w:b/>
          <w:bCs/>
          <w:kern w:val="0"/>
          <w:sz w:val="20"/>
          <w:szCs w:val="24"/>
          <w:lang w:eastAsia="x-none"/>
          <w14:ligatures w14:val="none"/>
        </w:rPr>
        <w:t>Conclusion</w:t>
      </w:r>
    </w:p>
    <w:p w14:paraId="1979A308" w14:textId="77777777" w:rsidR="00BC79BA" w:rsidRPr="00BC79BA" w:rsidRDefault="00BC79BA" w:rsidP="00BC79BA">
      <w:pPr>
        <w:spacing w:after="0" w:line="240" w:lineRule="auto"/>
        <w:rPr>
          <w:rFonts w:ascii="Times" w:eastAsia="Batang" w:hAnsi="Times" w:cs="Times New Roman"/>
          <w:kern w:val="0"/>
          <w:sz w:val="20"/>
          <w:szCs w:val="24"/>
          <w14:ligatures w14:val="none"/>
        </w:rPr>
      </w:pPr>
      <w:r w:rsidRPr="00BC79BA">
        <w:rPr>
          <w:rFonts w:ascii="Times" w:eastAsia="Batang" w:hAnsi="Times" w:cs="Times New Roman" w:hint="eastAsia"/>
          <w:kern w:val="0"/>
          <w:sz w:val="20"/>
          <w:szCs w:val="24"/>
          <w14:ligatures w14:val="none"/>
        </w:rPr>
        <w:t>N</w:t>
      </w:r>
      <w:r w:rsidRPr="00BC79BA">
        <w:rPr>
          <w:rFonts w:ascii="Times" w:eastAsia="Batang" w:hAnsi="Times" w:cs="Times New Roman"/>
          <w:kern w:val="0"/>
          <w:sz w:val="20"/>
          <w:szCs w:val="24"/>
          <w14:ligatures w14:val="none"/>
        </w:rPr>
        <w:t>o consensus to have spec update with respect to the issue 6 in R1-2310307.</w:t>
      </w:r>
    </w:p>
    <w:p w14:paraId="6A7021CD" w14:textId="77777777" w:rsidR="00BC79BA" w:rsidRPr="00BC79BA" w:rsidRDefault="00BC79BA" w:rsidP="00BC79BA">
      <w:pPr>
        <w:spacing w:after="0" w:line="240" w:lineRule="auto"/>
        <w:rPr>
          <w:rFonts w:ascii="Times" w:eastAsia="Batang" w:hAnsi="Times" w:cs="Times New Roman"/>
          <w:kern w:val="0"/>
          <w:sz w:val="20"/>
          <w:szCs w:val="24"/>
          <w:lang w:eastAsia="x-none"/>
          <w14:ligatures w14:val="none"/>
        </w:rPr>
      </w:pPr>
    </w:p>
    <w:p w14:paraId="6ACDA2A4" w14:textId="77777777" w:rsidR="00BC79BA" w:rsidRPr="00BC79BA" w:rsidRDefault="00BC79BA" w:rsidP="00BC79BA">
      <w:pPr>
        <w:spacing w:after="0" w:line="240" w:lineRule="auto"/>
        <w:rPr>
          <w:rFonts w:ascii="Times" w:eastAsia="Batang" w:hAnsi="Times" w:cs="Times New Roman"/>
          <w:b/>
          <w:bCs/>
          <w:kern w:val="0"/>
          <w:sz w:val="20"/>
          <w:szCs w:val="24"/>
          <w:highlight w:val="green"/>
          <w14:ligatures w14:val="none"/>
        </w:rPr>
      </w:pPr>
      <w:r w:rsidRPr="00BC79BA">
        <w:rPr>
          <w:rFonts w:ascii="Times" w:eastAsia="Batang" w:hAnsi="Times" w:cs="Times New Roman"/>
          <w:b/>
          <w:bCs/>
          <w:kern w:val="0"/>
          <w:sz w:val="20"/>
          <w:szCs w:val="24"/>
          <w:highlight w:val="green"/>
          <w14:ligatures w14:val="none"/>
        </w:rPr>
        <w:t>Agreement</w:t>
      </w:r>
    </w:p>
    <w:p w14:paraId="6DE5605E" w14:textId="1DAD03F9" w:rsidR="00BC79BA" w:rsidRPr="00BC79BA" w:rsidRDefault="00BC79BA" w:rsidP="00BC79BA">
      <w:pPr>
        <w:numPr>
          <w:ilvl w:val="0"/>
          <w:numId w:val="15"/>
        </w:numPr>
        <w:spacing w:after="0" w:line="240" w:lineRule="auto"/>
        <w:rPr>
          <w:rFonts w:ascii="Times" w:eastAsia="Batang" w:hAnsi="Times" w:cs="Times New Roman"/>
          <w:iCs/>
          <w:kern w:val="0"/>
          <w:sz w:val="20"/>
          <w:szCs w:val="24"/>
          <w:lang w:eastAsia="en-US"/>
          <w14:ligatures w14:val="none"/>
        </w:rPr>
      </w:pPr>
      <w:r w:rsidRPr="00BC79BA">
        <w:rPr>
          <w:rFonts w:ascii="Times" w:eastAsia="Batang" w:hAnsi="Times" w:cs="Times New Roman"/>
          <w:iCs/>
          <w:kern w:val="0"/>
          <w:sz w:val="20"/>
          <w:szCs w:val="24"/>
          <w:lang w:eastAsia="en-US"/>
          <w14:ligatures w14:val="none"/>
        </w:rPr>
        <w:t xml:space="preserve">For a CSI report config containing sub-configuration(s),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sidRPr="00BC79BA">
        <w:rPr>
          <w:rFonts w:ascii="Times" w:eastAsia="Batang" w:hAnsi="Times" w:cs="Times New Roman"/>
          <w:iCs/>
          <w:kern w:val="0"/>
          <w:sz w:val="20"/>
          <w:szCs w:val="24"/>
          <w:lang w:eastAsia="en-US"/>
          <w14:ligatures w14:val="none"/>
        </w:rPr>
        <w:t xml:space="preserve"> in Table 5.4-2 of TS 38.214 for CSI computation delay requirements.</w:t>
      </w:r>
    </w:p>
    <w:p w14:paraId="13AEDA7B" w14:textId="77777777" w:rsidR="00BC79BA" w:rsidRPr="00BC79BA" w:rsidRDefault="00BC79BA" w:rsidP="00BC79BA">
      <w:pPr>
        <w:numPr>
          <w:ilvl w:val="0"/>
          <w:numId w:val="15"/>
        </w:numPr>
        <w:spacing w:after="0" w:line="240" w:lineRule="auto"/>
        <w:rPr>
          <w:rFonts w:ascii="Times" w:eastAsia="Batang" w:hAnsi="Times" w:cs="Times New Roman"/>
          <w:iCs/>
          <w:kern w:val="0"/>
          <w:sz w:val="20"/>
          <w:szCs w:val="24"/>
          <w:lang w:eastAsia="en-US"/>
          <w14:ligatures w14:val="none"/>
        </w:rPr>
      </w:pPr>
      <w:r w:rsidRPr="00BC79BA">
        <w:rPr>
          <w:rFonts w:ascii="Times" w:eastAsia="Batang" w:hAnsi="Times" w:cs="Times New Roman"/>
          <w:kern w:val="0"/>
          <w:sz w:val="20"/>
          <w:szCs w:val="24"/>
          <w:lang w:eastAsia="en-US"/>
          <w14:ligatures w14:val="none"/>
        </w:rPr>
        <w:t>For CPU occupation and update, if there are not enough CPUs for processing the entire CSI report, legacy UE behavior is used</w:t>
      </w:r>
    </w:p>
    <w:p w14:paraId="36005C8D" w14:textId="77777777" w:rsidR="00BC79BA" w:rsidRPr="00BC79BA" w:rsidRDefault="00BC79BA" w:rsidP="00BC79BA">
      <w:pPr>
        <w:spacing w:after="0" w:line="240" w:lineRule="auto"/>
        <w:rPr>
          <w:rFonts w:ascii="Times" w:eastAsia="Batang" w:hAnsi="Times" w:cs="Times New Roman"/>
          <w:kern w:val="0"/>
          <w:sz w:val="18"/>
          <w:lang w:eastAsia="x-none"/>
          <w14:ligatures w14:val="none"/>
        </w:rPr>
      </w:pPr>
      <w:r w:rsidRPr="00BC79BA">
        <w:rPr>
          <w:rFonts w:ascii="Times" w:eastAsia="Batang" w:hAnsi="Times" w:cs="Times New Roman"/>
          <w:kern w:val="0"/>
          <w:sz w:val="18"/>
          <w:lang w:eastAsia="x-none"/>
          <w14:ligatures w14:val="none"/>
        </w:rPr>
        <w:t>Only Z2, Z2’ will be supported.</w:t>
      </w:r>
    </w:p>
    <w:p w14:paraId="46EB6C15" w14:textId="77777777" w:rsidR="00BC79BA" w:rsidRPr="00BC79BA" w:rsidRDefault="00BC79BA" w:rsidP="00BC79BA">
      <w:pPr>
        <w:spacing w:after="0" w:line="240" w:lineRule="auto"/>
        <w:rPr>
          <w:rFonts w:ascii="Times" w:eastAsia="Batang" w:hAnsi="Times" w:cs="Times New Roman"/>
          <w:kern w:val="0"/>
          <w:sz w:val="20"/>
          <w:szCs w:val="24"/>
          <w:lang w:eastAsia="x-none"/>
          <w14:ligatures w14:val="none"/>
        </w:rPr>
      </w:pPr>
    </w:p>
    <w:p w14:paraId="509E39D2" w14:textId="77777777" w:rsidR="00BC79BA" w:rsidRPr="00BC79BA" w:rsidRDefault="00BC79BA" w:rsidP="00BC79BA">
      <w:pPr>
        <w:spacing w:after="0" w:line="240" w:lineRule="auto"/>
        <w:rPr>
          <w:rFonts w:ascii="Times" w:eastAsia="Batang" w:hAnsi="Times" w:cs="Times New Roman"/>
          <w:b/>
          <w:bCs/>
          <w:kern w:val="0"/>
          <w:sz w:val="20"/>
          <w:szCs w:val="24"/>
          <w:highlight w:val="green"/>
          <w:lang w:eastAsia="x-none"/>
          <w14:ligatures w14:val="none"/>
        </w:rPr>
      </w:pPr>
      <w:r w:rsidRPr="00BC79BA">
        <w:rPr>
          <w:rFonts w:ascii="Times" w:eastAsia="Batang" w:hAnsi="Times" w:cs="Times New Roman"/>
          <w:b/>
          <w:bCs/>
          <w:kern w:val="0"/>
          <w:sz w:val="20"/>
          <w:szCs w:val="24"/>
          <w:highlight w:val="green"/>
          <w:lang w:eastAsia="x-none"/>
          <w14:ligatures w14:val="none"/>
        </w:rPr>
        <w:t>Agreement</w:t>
      </w:r>
    </w:p>
    <w:p w14:paraId="611CFF1C" w14:textId="77777777" w:rsidR="00BC79BA" w:rsidRPr="00BC79BA" w:rsidRDefault="00BC79BA" w:rsidP="00BC79BA">
      <w:pPr>
        <w:spacing w:after="0" w:line="240" w:lineRule="auto"/>
        <w:rPr>
          <w:rFonts w:ascii="Times" w:eastAsia="Batang" w:hAnsi="Times" w:cs="Times New Roman"/>
          <w:kern w:val="0"/>
          <w:sz w:val="20"/>
          <w:szCs w:val="24"/>
          <w14:ligatures w14:val="none"/>
        </w:rPr>
      </w:pPr>
      <w:r w:rsidRPr="00BC79BA">
        <w:rPr>
          <w:rFonts w:ascii="Times" w:eastAsia="Batang" w:hAnsi="Times" w:cs="Times New Roman"/>
          <w:kern w:val="0"/>
          <w:sz w:val="20"/>
          <w:szCs w:val="24"/>
          <w14:ligatures w14:val="none"/>
        </w:rPr>
        <w:t>For a CSI report having sub-configuration including port subset indication, CSI-RS port re-indexing is supported.</w:t>
      </w:r>
    </w:p>
    <w:p w14:paraId="3073BC80" w14:textId="77777777" w:rsidR="00BC79BA" w:rsidRPr="00BC79BA" w:rsidRDefault="00BC79BA" w:rsidP="00BC79BA">
      <w:pPr>
        <w:spacing w:after="0" w:line="240" w:lineRule="auto"/>
        <w:rPr>
          <w:rFonts w:ascii="Times" w:eastAsia="Batang" w:hAnsi="Times" w:cs="Times New Roman"/>
          <w:kern w:val="0"/>
          <w:sz w:val="20"/>
          <w:szCs w:val="24"/>
          <w14:ligatures w14:val="none"/>
        </w:rPr>
      </w:pPr>
    </w:p>
    <w:p w14:paraId="6313407B" w14:textId="77777777" w:rsidR="00BC79BA" w:rsidRPr="00BC79BA" w:rsidRDefault="00BC79BA" w:rsidP="00BC79BA">
      <w:pPr>
        <w:spacing w:after="0" w:line="240" w:lineRule="auto"/>
        <w:rPr>
          <w:rFonts w:ascii="Times" w:eastAsia="Batang" w:hAnsi="Times" w:cs="Times New Roman"/>
          <w:b/>
          <w:bCs/>
          <w:kern w:val="0"/>
          <w:sz w:val="20"/>
          <w:szCs w:val="24"/>
          <w:highlight w:val="green"/>
          <w:lang w:eastAsia="x-none"/>
          <w14:ligatures w14:val="none"/>
        </w:rPr>
      </w:pPr>
      <w:r w:rsidRPr="00BC79BA">
        <w:rPr>
          <w:rFonts w:ascii="Times" w:eastAsia="Batang" w:hAnsi="Times" w:cs="Times New Roman"/>
          <w:b/>
          <w:bCs/>
          <w:kern w:val="0"/>
          <w:sz w:val="20"/>
          <w:szCs w:val="24"/>
          <w:highlight w:val="green"/>
          <w:lang w:eastAsia="x-none"/>
          <w14:ligatures w14:val="none"/>
        </w:rPr>
        <w:t>Agreement</w:t>
      </w:r>
    </w:p>
    <w:p w14:paraId="749DA18C" w14:textId="77777777" w:rsidR="00BC79BA" w:rsidRPr="00BC79BA" w:rsidRDefault="00BC79BA" w:rsidP="00BC79BA">
      <w:pPr>
        <w:numPr>
          <w:ilvl w:val="0"/>
          <w:numId w:val="15"/>
        </w:numPr>
        <w:spacing w:after="0" w:line="240" w:lineRule="auto"/>
        <w:rPr>
          <w:rFonts w:ascii="Times" w:eastAsia="Batang" w:hAnsi="Times" w:cs="Times New Roman"/>
          <w:kern w:val="0"/>
          <w:sz w:val="20"/>
          <w:szCs w:val="24"/>
          <w:lang w:eastAsia="en-US"/>
          <w14:ligatures w14:val="none"/>
        </w:rPr>
      </w:pPr>
      <w:r w:rsidRPr="00BC79BA">
        <w:rPr>
          <w:rFonts w:ascii="Times" w:eastAsia="Batang" w:hAnsi="Times" w:cs="Times New Roman"/>
          <w:kern w:val="0"/>
          <w:sz w:val="20"/>
          <w:szCs w:val="24"/>
          <w14:ligatures w14:val="none"/>
        </w:rPr>
        <w:t xml:space="preserve">For CSI reporting in PUCCH, </w:t>
      </w:r>
      <w:r w:rsidRPr="00BC79BA">
        <w:rPr>
          <w:rFonts w:ascii="Times" w:eastAsia="Batang" w:hAnsi="Times" w:cs="Times New Roman"/>
          <w:kern w:val="0"/>
          <w:sz w:val="20"/>
          <w:szCs w:val="24"/>
          <w:lang w:eastAsia="en-US"/>
          <w14:ligatures w14:val="none"/>
        </w:rPr>
        <w:t>Table 6.3.1.1.2-7, Table 6.3.1.1.2-9 and Table 6.3.1.1.2-10 in TS38.212 are applicable for NES</w:t>
      </w:r>
    </w:p>
    <w:p w14:paraId="5E4B6328" w14:textId="77777777" w:rsidR="00BC79BA" w:rsidRPr="00BC79BA" w:rsidRDefault="00BC79BA" w:rsidP="00BC79BA">
      <w:pPr>
        <w:numPr>
          <w:ilvl w:val="0"/>
          <w:numId w:val="15"/>
        </w:numPr>
        <w:spacing w:after="0" w:line="240" w:lineRule="auto"/>
        <w:rPr>
          <w:rFonts w:ascii="Times" w:eastAsia="Batang" w:hAnsi="Times" w:cs="Times New Roman"/>
          <w:kern w:val="0"/>
          <w:sz w:val="20"/>
          <w:szCs w:val="24"/>
          <w:lang w:eastAsia="en-US"/>
          <w14:ligatures w14:val="none"/>
        </w:rPr>
      </w:pPr>
      <w:r w:rsidRPr="00BC79BA">
        <w:rPr>
          <w:rFonts w:ascii="Times" w:eastAsia="Batang" w:hAnsi="Times" w:cs="Times New Roman"/>
          <w:kern w:val="0"/>
          <w:sz w:val="20"/>
          <w:szCs w:val="24"/>
          <w:lang w:eastAsia="en-US"/>
          <w14:ligatures w14:val="none"/>
        </w:rPr>
        <w:t>For CSI reporting on PUSCH, Table 6.3.2.1.2-3 and Table 6.3.2.1.2-4 in TS38.212 are applicable for NES</w:t>
      </w:r>
    </w:p>
    <w:p w14:paraId="0D27D392" w14:textId="77777777" w:rsidR="00BC79BA" w:rsidRPr="00BC79BA" w:rsidRDefault="00BC79BA" w:rsidP="00BC79BA">
      <w:pPr>
        <w:numPr>
          <w:ilvl w:val="0"/>
          <w:numId w:val="15"/>
        </w:numPr>
        <w:spacing w:after="0" w:line="240" w:lineRule="auto"/>
        <w:rPr>
          <w:rFonts w:ascii="Times" w:eastAsia="Batang" w:hAnsi="Times" w:cs="Times New Roman"/>
          <w:kern w:val="0"/>
          <w:sz w:val="20"/>
          <w:szCs w:val="24"/>
          <w:lang w:eastAsia="en-US"/>
          <w14:ligatures w14:val="none"/>
        </w:rPr>
      </w:pPr>
      <w:r w:rsidRPr="00BC79BA">
        <w:rPr>
          <w:rFonts w:ascii="Times" w:eastAsia="Batang" w:hAnsi="Times" w:cs="Times New Roman"/>
          <w:kern w:val="0"/>
          <w:sz w:val="20"/>
          <w:szCs w:val="24"/>
          <w:lang w:eastAsia="en-US"/>
          <w14:ligatures w14:val="none"/>
        </w:rPr>
        <w:t>Further discuss in this meeting about the applicability of below for NES</w:t>
      </w:r>
    </w:p>
    <w:p w14:paraId="4BEC39F1" w14:textId="77777777" w:rsidR="00BC79BA" w:rsidRPr="00BC79BA" w:rsidRDefault="00BC79BA" w:rsidP="00BC79BA">
      <w:pPr>
        <w:numPr>
          <w:ilvl w:val="1"/>
          <w:numId w:val="22"/>
        </w:numPr>
        <w:spacing w:after="0" w:line="240" w:lineRule="auto"/>
        <w:rPr>
          <w:rFonts w:ascii="Times" w:eastAsia="Batang" w:hAnsi="Times" w:cs="Times New Roman"/>
          <w:kern w:val="0"/>
          <w:sz w:val="20"/>
          <w:szCs w:val="24"/>
          <w:lang w:eastAsia="en-US"/>
          <w14:ligatures w14:val="none"/>
        </w:rPr>
      </w:pPr>
      <w:r w:rsidRPr="00BC79BA">
        <w:rPr>
          <w:rFonts w:ascii="Times" w:eastAsia="Batang" w:hAnsi="Times" w:cs="Times New Roman"/>
          <w:kern w:val="0"/>
          <w:sz w:val="20"/>
          <w:szCs w:val="24"/>
          <w:lang w:eastAsia="en-US"/>
          <w14:ligatures w14:val="none"/>
        </w:rPr>
        <w:t>Table 6.3.1.1.2-8/8A/11 in TS38.212 (or a new table for replacement of Table 6.3.1.1.2-11)</w:t>
      </w:r>
    </w:p>
    <w:p w14:paraId="4077AB57" w14:textId="77777777" w:rsidR="00BC79BA" w:rsidRPr="00BC79BA" w:rsidRDefault="00BC79BA" w:rsidP="00BC79BA">
      <w:pPr>
        <w:numPr>
          <w:ilvl w:val="1"/>
          <w:numId w:val="22"/>
        </w:numPr>
        <w:spacing w:after="120" w:line="240" w:lineRule="auto"/>
        <w:ind w:left="1361" w:hanging="357"/>
        <w:rPr>
          <w:rFonts w:ascii="Times" w:eastAsia="Batang" w:hAnsi="Times" w:cs="Times New Roman"/>
          <w:kern w:val="0"/>
          <w:sz w:val="20"/>
          <w:szCs w:val="24"/>
          <w:lang w:eastAsia="en-US"/>
          <w14:ligatures w14:val="none"/>
        </w:rPr>
      </w:pPr>
      <w:r w:rsidRPr="00BC79BA">
        <w:rPr>
          <w:rFonts w:ascii="Times" w:eastAsia="Batang" w:hAnsi="Times" w:cs="Times New Roman"/>
          <w:kern w:val="0"/>
          <w:sz w:val="20"/>
          <w:szCs w:val="24"/>
          <w:lang w:eastAsia="en-US"/>
          <w14:ligatures w14:val="none"/>
        </w:rPr>
        <w:t>Table 6.3.2.1.2-5 in TS38.212 (or a new table for replacement)</w:t>
      </w:r>
    </w:p>
    <w:p w14:paraId="228DB600" w14:textId="77777777" w:rsidR="00851E9A" w:rsidRDefault="00851E9A" w:rsidP="00712CA4">
      <w:pPr>
        <w:rPr>
          <w:rFonts w:ascii="Times" w:hAnsi="Times" w:cs="Times"/>
          <w:b/>
          <w:bCs/>
          <w:sz w:val="20"/>
          <w:szCs w:val="20"/>
          <w:u w:val="single"/>
        </w:rPr>
      </w:pPr>
    </w:p>
    <w:p w14:paraId="35D4070B" w14:textId="77777777" w:rsidR="009E0D5E" w:rsidRPr="009E0D5E" w:rsidRDefault="009E0D5E" w:rsidP="009E0D5E">
      <w:pPr>
        <w:spacing w:after="0" w:line="240" w:lineRule="auto"/>
        <w:rPr>
          <w:rFonts w:ascii="Times" w:eastAsia="Batang" w:hAnsi="Times" w:cs="Times New Roman"/>
          <w:b/>
          <w:bCs/>
          <w:kern w:val="0"/>
          <w:sz w:val="20"/>
          <w:szCs w:val="24"/>
          <w:highlight w:val="green"/>
          <w:lang w:eastAsia="x-none"/>
          <w14:ligatures w14:val="none"/>
        </w:rPr>
      </w:pPr>
      <w:r w:rsidRPr="009E0D5E">
        <w:rPr>
          <w:rFonts w:ascii="Times" w:eastAsia="Batang" w:hAnsi="Times" w:cs="Times New Roman"/>
          <w:b/>
          <w:bCs/>
          <w:kern w:val="0"/>
          <w:sz w:val="20"/>
          <w:szCs w:val="24"/>
          <w:highlight w:val="green"/>
          <w:lang w:eastAsia="x-none"/>
          <w14:ligatures w14:val="none"/>
        </w:rPr>
        <w:t>Agreement</w:t>
      </w:r>
    </w:p>
    <w:p w14:paraId="221F0644" w14:textId="77777777" w:rsidR="009E0D5E" w:rsidRPr="009E0D5E" w:rsidRDefault="009E0D5E" w:rsidP="009E0D5E">
      <w:pPr>
        <w:spacing w:after="120" w:line="240" w:lineRule="auto"/>
        <w:rPr>
          <w:rFonts w:ascii="Times" w:eastAsia="Batang" w:hAnsi="Times" w:cs="Times New Roman"/>
          <w:kern w:val="0"/>
          <w:sz w:val="20"/>
          <w:szCs w:val="24"/>
          <w:lang w:eastAsia="en-US"/>
          <w14:ligatures w14:val="none"/>
        </w:rPr>
      </w:pPr>
      <w:r w:rsidRPr="009E0D5E">
        <w:rPr>
          <w:rFonts w:ascii="Times" w:eastAsia="Batang" w:hAnsi="Times" w:cs="Times New Roman"/>
          <w:kern w:val="0"/>
          <w:sz w:val="20"/>
          <w:szCs w:val="24"/>
          <w14:ligatures w14:val="none"/>
        </w:rPr>
        <w:t>Remove the square brackets as below for TS 38.214</w:t>
      </w:r>
    </w:p>
    <w:tbl>
      <w:tblPr>
        <w:tblW w:w="10160" w:type="dxa"/>
        <w:tblInd w:w="1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60"/>
      </w:tblGrid>
      <w:tr w:rsidR="009E0D5E" w:rsidRPr="009E0D5E" w14:paraId="332433FB" w14:textId="77777777" w:rsidTr="00BB6A5E">
        <w:tc>
          <w:tcPr>
            <w:tcW w:w="10160" w:type="dxa"/>
            <w:shd w:val="clear" w:color="auto" w:fill="auto"/>
          </w:tcPr>
          <w:p w14:paraId="1B402D4E" w14:textId="77777777" w:rsidR="009E0D5E" w:rsidRPr="009E0D5E" w:rsidRDefault="009E0D5E" w:rsidP="009E0D5E">
            <w:pPr>
              <w:spacing w:after="0" w:line="240" w:lineRule="auto"/>
              <w:rPr>
                <w:rFonts w:ascii="Times" w:eastAsia="Batang" w:hAnsi="Times" w:cs="Times New Roman"/>
                <w:b/>
                <w:bCs/>
                <w:kern w:val="0"/>
                <w:sz w:val="20"/>
                <w:szCs w:val="24"/>
                <w:lang w:eastAsia="en-US"/>
                <w14:ligatures w14:val="none"/>
              </w:rPr>
            </w:pPr>
            <w:r w:rsidRPr="009E0D5E">
              <w:rPr>
                <w:rFonts w:ascii="Times" w:eastAsia="Batang" w:hAnsi="Times" w:cs="Times New Roman"/>
                <w:b/>
                <w:bCs/>
                <w:kern w:val="0"/>
                <w:sz w:val="20"/>
                <w:szCs w:val="24"/>
                <w:lang w:eastAsia="en-US"/>
                <w14:ligatures w14:val="none"/>
              </w:rPr>
              <w:t>5.2.2.5</w:t>
            </w:r>
            <w:r w:rsidRPr="009E0D5E">
              <w:rPr>
                <w:rFonts w:ascii="Times" w:eastAsia="Batang" w:hAnsi="Times" w:cs="Times New Roman"/>
                <w:b/>
                <w:bCs/>
                <w:kern w:val="0"/>
                <w:sz w:val="20"/>
                <w:szCs w:val="24"/>
                <w:lang w:eastAsia="en-US"/>
                <w14:ligatures w14:val="none"/>
              </w:rPr>
              <w:tab/>
              <w:t>CSI reference resource definition</w:t>
            </w:r>
          </w:p>
          <w:p w14:paraId="0816D192" w14:textId="77777777" w:rsidR="009E0D5E" w:rsidRPr="009E0D5E" w:rsidRDefault="009E0D5E" w:rsidP="009E0D5E">
            <w:pPr>
              <w:spacing w:after="0" w:line="240" w:lineRule="auto"/>
              <w:jc w:val="center"/>
              <w:rPr>
                <w:rFonts w:ascii="Times" w:eastAsia="Batang" w:hAnsi="Times" w:cs="Times New Roman"/>
                <w:kern w:val="0"/>
                <w:sz w:val="20"/>
                <w:szCs w:val="24"/>
                <w:lang w:eastAsia="en-US"/>
                <w14:ligatures w14:val="none"/>
              </w:rPr>
            </w:pPr>
            <w:r w:rsidRPr="009E0D5E">
              <w:rPr>
                <w:rFonts w:ascii="Times" w:eastAsia="Batang" w:hAnsi="Times" w:cs="Times New Roman"/>
                <w:kern w:val="0"/>
                <w:sz w:val="20"/>
                <w:szCs w:val="24"/>
                <w:lang w:eastAsia="en-US"/>
                <w14:ligatures w14:val="none"/>
              </w:rPr>
              <w:t>&lt;omitted text&gt;</w:t>
            </w:r>
          </w:p>
          <w:p w14:paraId="6E728569" w14:textId="77777777" w:rsidR="009E0D5E" w:rsidRPr="009E0D5E" w:rsidRDefault="009E0D5E" w:rsidP="009E0D5E">
            <w:pPr>
              <w:spacing w:after="0" w:line="240" w:lineRule="auto"/>
              <w:ind w:left="851" w:hanging="284"/>
              <w:rPr>
                <w:rFonts w:ascii="Times" w:eastAsia="Microsoft YaHei" w:hAnsi="Times" w:cs="Times New Roman"/>
                <w:i/>
                <w:iCs/>
                <w:kern w:val="0"/>
                <w:sz w:val="20"/>
                <w:szCs w:val="24"/>
                <w:lang w:eastAsia="en-US"/>
                <w14:ligatures w14:val="none"/>
              </w:rPr>
            </w:pPr>
            <w:r w:rsidRPr="009E0D5E">
              <w:rPr>
                <w:rFonts w:ascii="Times" w:eastAsia="Batang" w:hAnsi="Times" w:cs="Times New Roman"/>
                <w:kern w:val="0"/>
                <w:sz w:val="20"/>
                <w:szCs w:val="24"/>
                <w:lang w:eastAsia="en-US"/>
                <w14:ligatures w14:val="none"/>
              </w:rPr>
              <w:t>-</w:t>
            </w:r>
            <w:r w:rsidRPr="009E0D5E">
              <w:rPr>
                <w:rFonts w:ascii="Times" w:eastAsia="Batang" w:hAnsi="Times" w:cs="Times New Roman"/>
                <w:kern w:val="0"/>
                <w:sz w:val="20"/>
                <w:szCs w:val="24"/>
                <w:lang w:eastAsia="en-US"/>
                <w14:ligatures w14:val="none"/>
              </w:rPr>
              <w:tab/>
              <w:t xml:space="preserve">if a sub-configuration indicates a power offset </w:t>
            </w:r>
            <w:r w:rsidRPr="009E0D5E">
              <w:rPr>
                <w:rFonts w:ascii="Times" w:eastAsia="Microsoft YaHei" w:hAnsi="Times" w:cs="Times New Roman"/>
                <w:i/>
                <w:iCs/>
                <w:kern w:val="0"/>
                <w:sz w:val="20"/>
                <w:szCs w:val="24"/>
                <w:lang w:eastAsia="en-US"/>
                <w14:ligatures w14:val="none"/>
              </w:rPr>
              <w:t>[</w:t>
            </w:r>
            <w:proofErr w:type="spellStart"/>
            <w:r w:rsidRPr="009E0D5E">
              <w:rPr>
                <w:rFonts w:ascii="Times" w:eastAsia="Microsoft YaHei" w:hAnsi="Times" w:cs="Times New Roman"/>
                <w:i/>
                <w:iCs/>
                <w:kern w:val="0"/>
                <w:sz w:val="20"/>
                <w:szCs w:val="24"/>
                <w:lang w:eastAsia="en-US"/>
                <w14:ligatures w14:val="none"/>
              </w:rPr>
              <w:t>powerOffset</w:t>
            </w:r>
            <w:proofErr w:type="spellEnd"/>
            <w:r w:rsidRPr="009E0D5E">
              <w:rPr>
                <w:rFonts w:ascii="Times" w:eastAsia="Microsoft YaHei" w:hAnsi="Times" w:cs="Times New Roman"/>
                <w:i/>
                <w:iCs/>
                <w:kern w:val="0"/>
                <w:sz w:val="20"/>
                <w:szCs w:val="24"/>
                <w:lang w:eastAsia="en-US"/>
                <w14:ligatures w14:val="none"/>
              </w:rPr>
              <w:t>]</w:t>
            </w:r>
            <w:r w:rsidRPr="009E0D5E">
              <w:rPr>
                <w:rFonts w:ascii="Times" w:eastAsia="Microsoft YaHei" w:hAnsi="Times" w:cs="Times New Roman"/>
                <w:kern w:val="0"/>
                <w:sz w:val="20"/>
                <w:szCs w:val="24"/>
                <w:lang w:eastAsia="en-US"/>
                <w14:ligatures w14:val="none"/>
              </w:rPr>
              <w:t>,</w:t>
            </w:r>
            <w:r w:rsidRPr="009E0D5E">
              <w:rPr>
                <w:rFonts w:ascii="Times" w:eastAsia="Microsoft YaHei" w:hAnsi="Times" w:cs="Times New Roman"/>
                <w:i/>
                <w:iCs/>
                <w:kern w:val="0"/>
                <w:sz w:val="20"/>
                <w:szCs w:val="24"/>
                <w:lang w:eastAsia="en-US"/>
                <w14:ligatures w14:val="none"/>
              </w:rPr>
              <w:t xml:space="preserve"> </w:t>
            </w:r>
            <w:r w:rsidRPr="009E0D5E">
              <w:rPr>
                <w:rFonts w:ascii="Times" w:eastAsia="Batang" w:hAnsi="Times" w:cs="Times New Roman"/>
                <w:kern w:val="0"/>
                <w:sz w:val="20"/>
                <w:szCs w:val="24"/>
                <w:lang w:eastAsia="en-US"/>
                <w14:ligatures w14:val="none"/>
              </w:rPr>
              <w:t xml:space="preserve">for CQI calculation, the UE shall assume the corresponding PDSCH signals transmitted on the antenna ports of a CSI-RS resource would have a ratio of EPRE to CSI-RS EPRE equal to the </w:t>
            </w:r>
            <w:r w:rsidRPr="009E0D5E">
              <w:rPr>
                <w:rFonts w:ascii="Times" w:eastAsia="Batang" w:hAnsi="Times" w:cs="Times New Roman"/>
                <w:strike/>
                <w:color w:val="FF0000"/>
                <w:kern w:val="0"/>
                <w:sz w:val="20"/>
                <w:szCs w:val="24"/>
                <w:lang w:eastAsia="en-US"/>
                <w14:ligatures w14:val="none"/>
              </w:rPr>
              <w:t>[</w:t>
            </w:r>
            <w:r w:rsidRPr="009E0D5E">
              <w:rPr>
                <w:rFonts w:ascii="Times" w:eastAsia="Batang" w:hAnsi="Times" w:cs="Times New Roman"/>
                <w:kern w:val="0"/>
                <w:sz w:val="20"/>
                <w:szCs w:val="24"/>
                <w:lang w:eastAsia="en-US"/>
                <w14:ligatures w14:val="none"/>
              </w:rPr>
              <w:t>difference</w:t>
            </w:r>
            <w:r w:rsidRPr="009E0D5E">
              <w:rPr>
                <w:rFonts w:ascii="Times" w:eastAsia="Batang" w:hAnsi="Times" w:cs="Times New Roman"/>
                <w:strike/>
                <w:color w:val="FF0000"/>
                <w:kern w:val="0"/>
                <w:sz w:val="20"/>
                <w:szCs w:val="24"/>
                <w:lang w:eastAsia="en-US"/>
                <w14:ligatures w14:val="none"/>
              </w:rPr>
              <w:t>]</w:t>
            </w:r>
            <w:r w:rsidRPr="009E0D5E">
              <w:rPr>
                <w:rFonts w:ascii="Times" w:eastAsia="Batang" w:hAnsi="Times" w:cs="Times New Roman"/>
                <w:kern w:val="0"/>
                <w:sz w:val="20"/>
                <w:szCs w:val="24"/>
                <w:lang w:eastAsia="en-US"/>
                <w14:ligatures w14:val="none"/>
              </w:rPr>
              <w:t xml:space="preserve"> between </w:t>
            </w:r>
            <w:proofErr w:type="spellStart"/>
            <w:r w:rsidRPr="009E0D5E">
              <w:rPr>
                <w:rFonts w:ascii="Times" w:eastAsia="Batang" w:hAnsi="Times" w:cs="Times New Roman"/>
                <w:i/>
                <w:iCs/>
                <w:kern w:val="0"/>
                <w:sz w:val="20"/>
                <w:szCs w:val="24"/>
                <w:lang w:eastAsia="en-US"/>
                <w14:ligatures w14:val="none"/>
              </w:rPr>
              <w:t>powerControlOffset</w:t>
            </w:r>
            <w:proofErr w:type="spellEnd"/>
            <w:r w:rsidRPr="009E0D5E">
              <w:rPr>
                <w:rFonts w:ascii="Times" w:eastAsia="Batang" w:hAnsi="Times" w:cs="Times New Roman"/>
                <w:i/>
                <w:iCs/>
                <w:kern w:val="0"/>
                <w:sz w:val="20"/>
                <w:szCs w:val="24"/>
                <w:lang w:eastAsia="en-US"/>
                <w14:ligatures w14:val="none"/>
              </w:rPr>
              <w:t xml:space="preserve"> </w:t>
            </w:r>
            <w:r w:rsidRPr="009E0D5E">
              <w:rPr>
                <w:rFonts w:ascii="Times" w:eastAsia="Batang" w:hAnsi="Times" w:cs="Times New Roman"/>
                <w:kern w:val="0"/>
                <w:sz w:val="20"/>
                <w:szCs w:val="24"/>
                <w:lang w:eastAsia="en-US"/>
                <w14:ligatures w14:val="none"/>
              </w:rPr>
              <w:t xml:space="preserve">of the CSI-RS resource, given in Clause 5.2.2.3.1, and </w:t>
            </w:r>
            <w:r w:rsidRPr="009E0D5E">
              <w:rPr>
                <w:rFonts w:ascii="Times" w:eastAsia="Microsoft YaHei" w:hAnsi="Times" w:cs="Times New Roman"/>
                <w:i/>
                <w:iCs/>
                <w:kern w:val="0"/>
                <w:sz w:val="20"/>
                <w:szCs w:val="24"/>
                <w:lang w:eastAsia="en-US"/>
                <w14:ligatures w14:val="none"/>
              </w:rPr>
              <w:t>[</w:t>
            </w:r>
            <w:proofErr w:type="spellStart"/>
            <w:r w:rsidRPr="009E0D5E">
              <w:rPr>
                <w:rFonts w:ascii="Times" w:eastAsia="Microsoft YaHei" w:hAnsi="Times" w:cs="Times New Roman"/>
                <w:i/>
                <w:iCs/>
                <w:kern w:val="0"/>
                <w:sz w:val="20"/>
                <w:szCs w:val="24"/>
                <w:lang w:eastAsia="en-US"/>
                <w14:ligatures w14:val="none"/>
              </w:rPr>
              <w:t>powerOffset</w:t>
            </w:r>
            <w:proofErr w:type="spellEnd"/>
            <w:r w:rsidRPr="009E0D5E">
              <w:rPr>
                <w:rFonts w:ascii="Times" w:eastAsia="Microsoft YaHei" w:hAnsi="Times" w:cs="Times New Roman"/>
                <w:i/>
                <w:iCs/>
                <w:kern w:val="0"/>
                <w:sz w:val="20"/>
                <w:szCs w:val="24"/>
                <w:lang w:eastAsia="en-US"/>
                <w14:ligatures w14:val="none"/>
              </w:rPr>
              <w:t xml:space="preserve">] </w:t>
            </w:r>
            <w:r w:rsidRPr="009E0D5E">
              <w:rPr>
                <w:rFonts w:ascii="Times" w:eastAsia="Microsoft YaHei" w:hAnsi="Times" w:cs="Times New Roman"/>
                <w:strike/>
                <w:color w:val="FF0000"/>
                <w:kern w:val="0"/>
                <w:sz w:val="20"/>
                <w:szCs w:val="24"/>
                <w:lang w:eastAsia="en-US"/>
                <w14:ligatures w14:val="none"/>
              </w:rPr>
              <w:t>[</w:t>
            </w:r>
            <w:r w:rsidRPr="009E0D5E">
              <w:rPr>
                <w:rFonts w:ascii="Times" w:eastAsia="Microsoft YaHei" w:hAnsi="Times" w:cs="Times New Roman"/>
                <w:kern w:val="0"/>
                <w:sz w:val="20"/>
                <w:szCs w:val="24"/>
                <w:lang w:eastAsia="en-US"/>
                <w14:ligatures w14:val="none"/>
              </w:rPr>
              <w:t>, where the difference</w:t>
            </w:r>
            <w:r w:rsidRPr="009E0D5E">
              <w:rPr>
                <w:rFonts w:ascii="Times" w:eastAsia="Microsoft YaHei" w:hAnsi="Times" w:cs="Times New Roman"/>
                <w:i/>
                <w:iCs/>
                <w:kern w:val="0"/>
                <w:sz w:val="20"/>
                <w:szCs w:val="24"/>
                <w:lang w:eastAsia="en-US"/>
                <w14:ligatures w14:val="none"/>
              </w:rPr>
              <w:t xml:space="preserve"> </w:t>
            </w:r>
            <w:r w:rsidRPr="009E0D5E">
              <w:rPr>
                <w:rFonts w:ascii="Times" w:eastAsia="Microsoft YaHei" w:hAnsi="Times" w:cs="Times New Roman"/>
                <w:kern w:val="0"/>
                <w:sz w:val="20"/>
                <w:szCs w:val="24"/>
                <w:lang w:eastAsia="en-US"/>
                <w14:ligatures w14:val="none"/>
              </w:rPr>
              <w:t>is expected to take one of the values that can be configured for</w:t>
            </w:r>
            <w:r w:rsidRPr="009E0D5E">
              <w:rPr>
                <w:rFonts w:ascii="Times" w:eastAsia="Microsoft YaHei" w:hAnsi="Times" w:cs="Times New Roman"/>
                <w:i/>
                <w:iCs/>
                <w:kern w:val="0"/>
                <w:sz w:val="20"/>
                <w:szCs w:val="24"/>
                <w:lang w:eastAsia="en-US"/>
                <w14:ligatures w14:val="none"/>
              </w:rPr>
              <w:t xml:space="preserve"> </w:t>
            </w:r>
            <w:proofErr w:type="spellStart"/>
            <w:r w:rsidRPr="009E0D5E">
              <w:rPr>
                <w:rFonts w:ascii="Times" w:eastAsia="Microsoft YaHei" w:hAnsi="Times" w:cs="Times New Roman"/>
                <w:i/>
                <w:iCs/>
                <w:kern w:val="0"/>
                <w:sz w:val="20"/>
                <w:szCs w:val="24"/>
                <w:lang w:eastAsia="en-US"/>
                <w14:ligatures w14:val="none"/>
              </w:rPr>
              <w:t>powerControlOffset</w:t>
            </w:r>
            <w:proofErr w:type="spellEnd"/>
            <w:r w:rsidRPr="009E0D5E">
              <w:rPr>
                <w:rFonts w:ascii="Times" w:eastAsia="Microsoft YaHei" w:hAnsi="Times" w:cs="Times New Roman"/>
                <w:i/>
                <w:iCs/>
                <w:kern w:val="0"/>
                <w:sz w:val="20"/>
                <w:szCs w:val="24"/>
                <w:lang w:eastAsia="en-US"/>
                <w14:ligatures w14:val="none"/>
              </w:rPr>
              <w:t xml:space="preserve"> </w:t>
            </w:r>
            <w:r w:rsidRPr="009E0D5E">
              <w:rPr>
                <w:rFonts w:ascii="Times" w:eastAsia="Microsoft YaHei" w:hAnsi="Times" w:cs="Times New Roman"/>
                <w:kern w:val="0"/>
                <w:sz w:val="20"/>
                <w:szCs w:val="24"/>
                <w:lang w:eastAsia="en-US"/>
                <w14:ligatures w14:val="none"/>
              </w:rPr>
              <w:t xml:space="preserve">of the CSI-RS resource, given in Clause 5.2.2.3.1, and is also expected to take a value that is no larger than the value of </w:t>
            </w:r>
            <w:proofErr w:type="spellStart"/>
            <w:r w:rsidRPr="009E0D5E">
              <w:rPr>
                <w:rFonts w:ascii="Times" w:eastAsia="Microsoft YaHei" w:hAnsi="Times" w:cs="Times New Roman"/>
                <w:i/>
                <w:iCs/>
                <w:kern w:val="0"/>
                <w:sz w:val="20"/>
                <w:szCs w:val="24"/>
                <w:lang w:eastAsia="en-US"/>
                <w14:ligatures w14:val="none"/>
              </w:rPr>
              <w:t>powerControlOffset</w:t>
            </w:r>
            <w:proofErr w:type="spellEnd"/>
            <w:r w:rsidRPr="009E0D5E">
              <w:rPr>
                <w:rFonts w:ascii="Times" w:eastAsia="Microsoft YaHei" w:hAnsi="Times" w:cs="Times New Roman"/>
                <w:strike/>
                <w:color w:val="FF0000"/>
                <w:kern w:val="0"/>
                <w:sz w:val="20"/>
                <w:szCs w:val="24"/>
                <w:lang w:eastAsia="en-US"/>
                <w14:ligatures w14:val="none"/>
              </w:rPr>
              <w:t>]</w:t>
            </w:r>
            <w:r w:rsidRPr="009E0D5E">
              <w:rPr>
                <w:rFonts w:ascii="Times" w:eastAsia="Microsoft YaHei" w:hAnsi="Times" w:cs="Times New Roman"/>
                <w:i/>
                <w:iCs/>
                <w:kern w:val="0"/>
                <w:sz w:val="20"/>
                <w:szCs w:val="24"/>
                <w:lang w:eastAsia="en-US"/>
                <w14:ligatures w14:val="none"/>
              </w:rPr>
              <w:t>.</w:t>
            </w:r>
          </w:p>
          <w:p w14:paraId="3A74EFE7" w14:textId="77777777" w:rsidR="009E0D5E" w:rsidRPr="009E0D5E" w:rsidRDefault="009E0D5E" w:rsidP="009E0D5E">
            <w:pPr>
              <w:spacing w:after="0" w:line="240" w:lineRule="auto"/>
              <w:jc w:val="center"/>
              <w:rPr>
                <w:rFonts w:ascii="Times" w:eastAsia="Batang" w:hAnsi="Times" w:cs="Times New Roman"/>
                <w:b/>
                <w:bCs/>
                <w:kern w:val="0"/>
                <w:sz w:val="20"/>
                <w:szCs w:val="24"/>
                <w:lang w:eastAsia="en-US"/>
                <w14:ligatures w14:val="none"/>
              </w:rPr>
            </w:pPr>
            <w:r w:rsidRPr="009E0D5E">
              <w:rPr>
                <w:rFonts w:ascii="Times" w:eastAsia="Batang" w:hAnsi="Times" w:cs="Times New Roman"/>
                <w:kern w:val="0"/>
                <w:sz w:val="20"/>
                <w:szCs w:val="24"/>
                <w:lang w:eastAsia="en-US"/>
                <w14:ligatures w14:val="none"/>
              </w:rPr>
              <w:t>&lt;omitted text&gt;</w:t>
            </w:r>
          </w:p>
        </w:tc>
      </w:tr>
    </w:tbl>
    <w:p w14:paraId="0EEAED77" w14:textId="77777777" w:rsidR="009E0D5E" w:rsidRPr="009E0D5E" w:rsidRDefault="009E0D5E" w:rsidP="009E0D5E">
      <w:pPr>
        <w:numPr>
          <w:ilvl w:val="0"/>
          <w:numId w:val="15"/>
        </w:numPr>
        <w:spacing w:after="180" w:line="240" w:lineRule="auto"/>
        <w:jc w:val="both"/>
        <w:rPr>
          <w:rFonts w:ascii="Times" w:eastAsia="Batang" w:hAnsi="Times" w:cs="Times New Roman"/>
          <w:kern w:val="0"/>
          <w:sz w:val="20"/>
          <w:szCs w:val="24"/>
          <w14:ligatures w14:val="none"/>
        </w:rPr>
      </w:pPr>
      <w:r w:rsidRPr="009E0D5E">
        <w:rPr>
          <w:rFonts w:ascii="Times" w:eastAsia="Batang" w:hAnsi="Times" w:cs="Times New Roman"/>
          <w:kern w:val="0"/>
          <w:sz w:val="20"/>
          <w:szCs w:val="24"/>
          <w14:ligatures w14:val="none"/>
        </w:rPr>
        <w:t>The range of [</w:t>
      </w:r>
      <w:proofErr w:type="spellStart"/>
      <w:r w:rsidRPr="009E0D5E">
        <w:rPr>
          <w:rFonts w:ascii="Times" w:eastAsia="Batang" w:hAnsi="Times" w:cs="Times New Roman"/>
          <w:kern w:val="0"/>
          <w:sz w:val="20"/>
          <w:szCs w:val="24"/>
          <w14:ligatures w14:val="none"/>
        </w:rPr>
        <w:t>powerOffset</w:t>
      </w:r>
      <w:proofErr w:type="spellEnd"/>
      <w:r w:rsidRPr="009E0D5E">
        <w:rPr>
          <w:rFonts w:ascii="Times" w:eastAsia="Batang" w:hAnsi="Times" w:cs="Times New Roman"/>
          <w:kern w:val="0"/>
          <w:sz w:val="20"/>
          <w:szCs w:val="24"/>
          <w14:ligatures w14:val="none"/>
        </w:rPr>
        <w:t xml:space="preserve">] in the above TP is [0…23] in dB with step size of 1 </w:t>
      </w:r>
      <w:proofErr w:type="spellStart"/>
      <w:r w:rsidRPr="009E0D5E">
        <w:rPr>
          <w:rFonts w:ascii="Times" w:eastAsia="Batang" w:hAnsi="Times" w:cs="Times New Roman"/>
          <w:kern w:val="0"/>
          <w:sz w:val="20"/>
          <w:szCs w:val="24"/>
          <w14:ligatures w14:val="none"/>
        </w:rPr>
        <w:t>dB.</w:t>
      </w:r>
      <w:proofErr w:type="spellEnd"/>
    </w:p>
    <w:p w14:paraId="23BCA80A" w14:textId="77777777" w:rsidR="00BC79BA" w:rsidRDefault="00BC79BA" w:rsidP="00712CA4">
      <w:pPr>
        <w:rPr>
          <w:rFonts w:ascii="Times" w:hAnsi="Times" w:cs="Times"/>
          <w:b/>
          <w:bCs/>
          <w:sz w:val="20"/>
          <w:szCs w:val="20"/>
          <w:u w:val="single"/>
        </w:rPr>
      </w:pPr>
    </w:p>
    <w:p w14:paraId="2FB4CA73" w14:textId="77777777" w:rsidR="00135D22" w:rsidRDefault="00135D22" w:rsidP="00712CA4">
      <w:pPr>
        <w:rPr>
          <w:rFonts w:ascii="Times" w:hAnsi="Times" w:cs="Times"/>
          <w:b/>
          <w:bCs/>
          <w:sz w:val="20"/>
          <w:szCs w:val="20"/>
          <w:u w:val="single"/>
        </w:rPr>
      </w:pPr>
    </w:p>
    <w:p w14:paraId="2CF410D0" w14:textId="77777777" w:rsidR="00135D22" w:rsidRPr="00135D22" w:rsidRDefault="00135D22" w:rsidP="00135D22">
      <w:pPr>
        <w:spacing w:after="0" w:line="240" w:lineRule="auto"/>
        <w:rPr>
          <w:rFonts w:ascii="Times" w:eastAsia="Batang" w:hAnsi="Times" w:cs="Times New Roman"/>
          <w:b/>
          <w:bCs/>
          <w:kern w:val="0"/>
          <w:sz w:val="20"/>
          <w:szCs w:val="24"/>
          <w:highlight w:val="green"/>
          <w:lang w:eastAsia="x-none"/>
          <w14:ligatures w14:val="none"/>
        </w:rPr>
      </w:pPr>
      <w:r w:rsidRPr="00135D22">
        <w:rPr>
          <w:rFonts w:ascii="Times" w:eastAsia="Batang" w:hAnsi="Times" w:cs="Times New Roman"/>
          <w:b/>
          <w:bCs/>
          <w:kern w:val="0"/>
          <w:sz w:val="20"/>
          <w:szCs w:val="24"/>
          <w:highlight w:val="green"/>
          <w:lang w:eastAsia="x-none"/>
          <w14:ligatures w14:val="none"/>
        </w:rPr>
        <w:t>Agreement</w:t>
      </w:r>
    </w:p>
    <w:p w14:paraId="2A35BF86" w14:textId="77777777" w:rsidR="00135D22" w:rsidRPr="00135D22" w:rsidRDefault="00135D22" w:rsidP="00135D22">
      <w:pPr>
        <w:spacing w:after="180"/>
        <w:jc w:val="both"/>
        <w:rPr>
          <w:rFonts w:ascii="Times" w:eastAsia="Batang" w:hAnsi="Times" w:cs="Times New Roman"/>
          <w:kern w:val="0"/>
          <w:sz w:val="20"/>
          <w:szCs w:val="24"/>
          <w14:ligatures w14:val="none"/>
        </w:rPr>
      </w:pPr>
      <w:r w:rsidRPr="00135D22">
        <w:rPr>
          <w:rFonts w:ascii="Times" w:eastAsia="Batang" w:hAnsi="Times" w:cs="Times New Roman" w:hint="eastAsia"/>
          <w:kern w:val="0"/>
          <w:sz w:val="20"/>
          <w:szCs w:val="24"/>
          <w14:ligatures w14:val="none"/>
        </w:rPr>
        <w:t>A</w:t>
      </w:r>
      <w:r w:rsidRPr="00135D22">
        <w:rPr>
          <w:rFonts w:ascii="Times" w:eastAsia="Batang" w:hAnsi="Times" w:cs="Times New Roman"/>
          <w:kern w:val="0"/>
          <w:sz w:val="20"/>
          <w:szCs w:val="24"/>
          <w14:ligatures w14:val="none"/>
        </w:rPr>
        <w:t xml:space="preserve">dopt the following TP for TS 38.214, Clause </w:t>
      </w:r>
      <w:r w:rsidRPr="00135D22">
        <w:rPr>
          <w:rFonts w:ascii="Times" w:eastAsia="Batang" w:hAnsi="Times" w:cs="Times New Roman"/>
          <w:color w:val="000000"/>
          <w:kern w:val="0"/>
          <w:sz w:val="20"/>
          <w:szCs w:val="24"/>
          <w:lang w:eastAsia="x-none"/>
          <w14:ligatures w14:val="none"/>
        </w:rPr>
        <w:t>5.2.1.1</w:t>
      </w:r>
    </w:p>
    <w:p w14:paraId="6B0147DA" w14:textId="77777777" w:rsidR="00135D22" w:rsidRPr="00135D22" w:rsidRDefault="00135D22" w:rsidP="00135D22">
      <w:pPr>
        <w:spacing w:after="0" w:line="240" w:lineRule="auto"/>
        <w:rPr>
          <w:rFonts w:ascii="Times" w:eastAsia="Batang" w:hAnsi="Times" w:cs="Times New Roman"/>
          <w:color w:val="FF0000"/>
          <w:kern w:val="0"/>
          <w:sz w:val="20"/>
          <w:szCs w:val="24"/>
          <w14:ligatures w14:val="none"/>
        </w:rPr>
      </w:pPr>
      <w:r w:rsidRPr="00135D22">
        <w:rPr>
          <w:rFonts w:ascii="Times" w:eastAsia="Batang" w:hAnsi="Times" w:cs="Times New Roman" w:hint="eastAsia"/>
          <w:color w:val="FF0000"/>
          <w:kern w:val="0"/>
          <w:sz w:val="20"/>
          <w:szCs w:val="24"/>
          <w14:ligatures w14:val="none"/>
        </w:rPr>
        <w:lastRenderedPageBreak/>
        <w:t>=</w:t>
      </w:r>
      <w:r w:rsidRPr="00135D22">
        <w:rPr>
          <w:rFonts w:ascii="Times" w:eastAsia="Batang" w:hAnsi="Times" w:cs="Times New Roman"/>
          <w:color w:val="FF0000"/>
          <w:kern w:val="0"/>
          <w:sz w:val="20"/>
          <w:szCs w:val="24"/>
          <w14:ligatures w14:val="none"/>
        </w:rPr>
        <w:t>== start of TP===</w:t>
      </w:r>
    </w:p>
    <w:p w14:paraId="2B2E5DAC" w14:textId="77777777" w:rsidR="00135D22" w:rsidRPr="00135D22" w:rsidRDefault="00135D22" w:rsidP="00135D22">
      <w:pPr>
        <w:spacing w:after="0" w:line="240" w:lineRule="auto"/>
        <w:rPr>
          <w:rFonts w:ascii="Times" w:eastAsia="Microsoft YaHei" w:hAnsi="Times" w:cs="Times New Roman"/>
          <w:kern w:val="0"/>
          <w:sz w:val="20"/>
          <w:szCs w:val="24"/>
          <w:lang w:eastAsia="en-US"/>
          <w14:ligatures w14:val="none"/>
        </w:rPr>
      </w:pPr>
      <w:r w:rsidRPr="00135D22">
        <w:rPr>
          <w:rFonts w:ascii="Times" w:eastAsia="Batang" w:hAnsi="Times" w:cs="Times New Roman"/>
          <w:color w:val="000000"/>
          <w:kern w:val="0"/>
          <w:sz w:val="20"/>
          <w:szCs w:val="24"/>
          <w:lang w:eastAsia="en-US"/>
          <w14:ligatures w14:val="none"/>
        </w:rPr>
        <w:t xml:space="preserve">The time domain behavior of the </w:t>
      </w:r>
      <w:r w:rsidRPr="00135D22">
        <w:rPr>
          <w:rFonts w:ascii="Times" w:eastAsia="Batang" w:hAnsi="Times" w:cs="Times New Roman"/>
          <w:i/>
          <w:color w:val="000000"/>
          <w:kern w:val="0"/>
          <w:sz w:val="20"/>
          <w:szCs w:val="24"/>
          <w:lang w:eastAsia="en-US"/>
          <w14:ligatures w14:val="none"/>
        </w:rPr>
        <w:t>CSI-</w:t>
      </w:r>
      <w:proofErr w:type="spellStart"/>
      <w:r w:rsidRPr="00135D22">
        <w:rPr>
          <w:rFonts w:ascii="Times" w:eastAsia="Batang" w:hAnsi="Times" w:cs="Times New Roman"/>
          <w:i/>
          <w:color w:val="000000"/>
          <w:kern w:val="0"/>
          <w:sz w:val="20"/>
          <w:szCs w:val="24"/>
          <w:lang w:eastAsia="en-US"/>
          <w14:ligatures w14:val="none"/>
        </w:rPr>
        <w:t>ReportConfig</w:t>
      </w:r>
      <w:proofErr w:type="spellEnd"/>
      <w:r w:rsidRPr="00135D22">
        <w:rPr>
          <w:rFonts w:ascii="Times" w:eastAsia="Batang" w:hAnsi="Times" w:cs="Times New Roman"/>
          <w:color w:val="000000"/>
          <w:kern w:val="0"/>
          <w:sz w:val="20"/>
          <w:szCs w:val="24"/>
          <w:lang w:eastAsia="en-US"/>
          <w14:ligatures w14:val="none"/>
        </w:rPr>
        <w:t xml:space="preserve"> is indicated by the higher layer parameter </w:t>
      </w:r>
      <w:proofErr w:type="spellStart"/>
      <w:r w:rsidRPr="00135D22">
        <w:rPr>
          <w:rFonts w:ascii="Times" w:eastAsia="Batang" w:hAnsi="Times" w:cs="Times New Roman"/>
          <w:i/>
          <w:color w:val="000000"/>
          <w:kern w:val="0"/>
          <w:sz w:val="20"/>
          <w:szCs w:val="24"/>
          <w:lang w:eastAsia="en-US"/>
          <w14:ligatures w14:val="none"/>
        </w:rPr>
        <w:t>reportConfigType</w:t>
      </w:r>
      <w:proofErr w:type="spellEnd"/>
      <w:r w:rsidRPr="00135D22">
        <w:rPr>
          <w:rFonts w:ascii="Times" w:eastAsia="Batang" w:hAnsi="Times" w:cs="Times New Roman"/>
          <w:color w:val="000000"/>
          <w:kern w:val="0"/>
          <w:sz w:val="20"/>
          <w:szCs w:val="24"/>
          <w:lang w:eastAsia="en-US"/>
          <w14:ligatures w14:val="none"/>
        </w:rPr>
        <w:t xml:space="preserve"> and can be set to 'aperiodic', '</w:t>
      </w:r>
      <w:proofErr w:type="spellStart"/>
      <w:r w:rsidRPr="00135D22">
        <w:rPr>
          <w:rFonts w:ascii="Times" w:eastAsia="Batang" w:hAnsi="Times" w:cs="Times New Roman"/>
          <w:color w:val="000000"/>
          <w:kern w:val="0"/>
          <w:sz w:val="20"/>
          <w:szCs w:val="24"/>
          <w:lang w:eastAsia="en-US"/>
          <w14:ligatures w14:val="none"/>
        </w:rPr>
        <w:t>semiPersistentOnPUCCH</w:t>
      </w:r>
      <w:proofErr w:type="spellEnd"/>
      <w:r w:rsidRPr="00135D22">
        <w:rPr>
          <w:rFonts w:ascii="Times" w:eastAsia="Batang" w:hAnsi="Times" w:cs="Times New Roman"/>
          <w:color w:val="000000"/>
          <w:kern w:val="0"/>
          <w:sz w:val="20"/>
          <w:szCs w:val="24"/>
          <w:lang w:eastAsia="en-US"/>
          <w14:ligatures w14:val="none"/>
        </w:rPr>
        <w:t>', '</w:t>
      </w:r>
      <w:proofErr w:type="spellStart"/>
      <w:r w:rsidRPr="00135D22">
        <w:rPr>
          <w:rFonts w:ascii="Times" w:eastAsia="Batang" w:hAnsi="Times" w:cs="Times New Roman"/>
          <w:color w:val="000000"/>
          <w:kern w:val="0"/>
          <w:sz w:val="20"/>
          <w:szCs w:val="24"/>
          <w:lang w:eastAsia="en-US"/>
          <w14:ligatures w14:val="none"/>
        </w:rPr>
        <w:t>semiPersistentOnPUSCH</w:t>
      </w:r>
      <w:proofErr w:type="spellEnd"/>
      <w:r w:rsidRPr="00135D22">
        <w:rPr>
          <w:rFonts w:ascii="Times" w:eastAsia="Batang" w:hAnsi="Times" w:cs="Times New Roman"/>
          <w:color w:val="000000"/>
          <w:kern w:val="0"/>
          <w:sz w:val="20"/>
          <w:szCs w:val="24"/>
          <w:lang w:eastAsia="en-US"/>
          <w14:ligatures w14:val="none"/>
        </w:rPr>
        <w:t>', or 'periodic'. For 'periodic' and '</w:t>
      </w:r>
      <w:proofErr w:type="spellStart"/>
      <w:r w:rsidRPr="00135D22">
        <w:rPr>
          <w:rFonts w:ascii="Times" w:eastAsia="Batang" w:hAnsi="Times" w:cs="Times New Roman"/>
          <w:color w:val="000000"/>
          <w:kern w:val="0"/>
          <w:sz w:val="20"/>
          <w:szCs w:val="24"/>
          <w:lang w:eastAsia="en-US"/>
          <w14:ligatures w14:val="none"/>
        </w:rPr>
        <w:t>semiPersistentOnPUCCH</w:t>
      </w:r>
      <w:proofErr w:type="spellEnd"/>
      <w:r w:rsidRPr="00135D22">
        <w:rPr>
          <w:rFonts w:ascii="Times" w:eastAsia="Batang" w:hAnsi="Times" w:cs="Times New Roman"/>
          <w:color w:val="000000"/>
          <w:kern w:val="0"/>
          <w:sz w:val="20"/>
          <w:szCs w:val="24"/>
          <w:lang w:eastAsia="en-US"/>
          <w14:ligatures w14:val="none"/>
        </w:rPr>
        <w:t>'/'</w:t>
      </w:r>
      <w:proofErr w:type="spellStart"/>
      <w:r w:rsidRPr="00135D22">
        <w:rPr>
          <w:rFonts w:ascii="Times" w:eastAsia="Batang" w:hAnsi="Times" w:cs="Times New Roman"/>
          <w:kern w:val="0"/>
          <w:sz w:val="20"/>
          <w:szCs w:val="24"/>
          <w:lang w:eastAsia="en-US"/>
          <w14:ligatures w14:val="none"/>
        </w:rPr>
        <w:t>semiPersistentOnPUSCH</w:t>
      </w:r>
      <w:proofErr w:type="spellEnd"/>
      <w:r w:rsidRPr="00135D22">
        <w:rPr>
          <w:rFonts w:ascii="Times" w:eastAsia="Batang" w:hAnsi="Times" w:cs="Times New Roman"/>
          <w:kern w:val="0"/>
          <w:sz w:val="20"/>
          <w:szCs w:val="24"/>
          <w:lang w:eastAsia="en-US"/>
          <w14:ligatures w14:val="none"/>
        </w:rPr>
        <w:t>'</w:t>
      </w:r>
      <w:r w:rsidRPr="00135D22" w:rsidDel="00001653">
        <w:rPr>
          <w:rFonts w:ascii="Times" w:eastAsia="Batang" w:hAnsi="Times" w:cs="Times New Roman"/>
          <w:color w:val="000000"/>
          <w:kern w:val="0"/>
          <w:sz w:val="20"/>
          <w:szCs w:val="24"/>
          <w:lang w:eastAsia="en-US"/>
          <w14:ligatures w14:val="none"/>
        </w:rPr>
        <w:t xml:space="preserve"> </w:t>
      </w:r>
      <w:r w:rsidRPr="00135D22">
        <w:rPr>
          <w:rFonts w:ascii="Times" w:eastAsia="Batang" w:hAnsi="Times" w:cs="Times New Roman"/>
          <w:color w:val="000000"/>
          <w:kern w:val="0"/>
          <w:sz w:val="20"/>
          <w:szCs w:val="24"/>
          <w:lang w:eastAsia="en-US"/>
          <w14:ligatures w14:val="none"/>
        </w:rPr>
        <w:t xml:space="preserve">CSI reporting, the configured periodicity and slot offset applies in the numerology of the UL BWP in which the CSI report is configured to be transmitted on. The higher layer parameter </w:t>
      </w:r>
      <w:proofErr w:type="spellStart"/>
      <w:r w:rsidRPr="00135D22">
        <w:rPr>
          <w:rFonts w:ascii="Times" w:eastAsia="Batang" w:hAnsi="Times" w:cs="Times New Roman"/>
          <w:i/>
          <w:color w:val="000000"/>
          <w:kern w:val="0"/>
          <w:sz w:val="20"/>
          <w:szCs w:val="24"/>
          <w:lang w:eastAsia="en-US"/>
          <w14:ligatures w14:val="none"/>
        </w:rPr>
        <w:t>reportQuantity</w:t>
      </w:r>
      <w:proofErr w:type="spellEnd"/>
      <w:r w:rsidRPr="00135D22">
        <w:rPr>
          <w:rFonts w:ascii="Times" w:eastAsia="Batang" w:hAnsi="Times" w:cs="Times New Roman"/>
          <w:color w:val="000000"/>
          <w:kern w:val="0"/>
          <w:sz w:val="20"/>
          <w:szCs w:val="24"/>
          <w:lang w:eastAsia="en-US"/>
          <w14:ligatures w14:val="none"/>
        </w:rPr>
        <w:t xml:space="preserve"> indicates the CSI-related, L1-RSRP-related, L1-SINR-related, </w:t>
      </w:r>
      <w:proofErr w:type="spellStart"/>
      <w:r w:rsidRPr="00135D22">
        <w:rPr>
          <w:rFonts w:ascii="Times" w:eastAsia="Batang" w:hAnsi="Times" w:cs="Times New Roman"/>
          <w:color w:val="000000"/>
          <w:kern w:val="0"/>
          <w:sz w:val="20"/>
          <w:szCs w:val="24"/>
          <w:lang w:eastAsia="en-US"/>
          <w14:ligatures w14:val="none"/>
        </w:rPr>
        <w:t>CapabilityIndex</w:t>
      </w:r>
      <w:proofErr w:type="spellEnd"/>
      <w:r w:rsidRPr="00135D22">
        <w:rPr>
          <w:rFonts w:ascii="Times" w:eastAsia="Batang" w:hAnsi="Times" w:cs="Times New Roman"/>
          <w:color w:val="000000"/>
          <w:kern w:val="0"/>
          <w:sz w:val="20"/>
          <w:szCs w:val="24"/>
          <w:lang w:eastAsia="en-US"/>
          <w14:ligatures w14:val="none"/>
        </w:rPr>
        <w:t xml:space="preserve">-related or TDCP-related quantities to report. The </w:t>
      </w:r>
      <w:proofErr w:type="spellStart"/>
      <w:r w:rsidRPr="00135D22">
        <w:rPr>
          <w:rFonts w:ascii="Times" w:eastAsia="Batang" w:hAnsi="Times" w:cs="Times New Roman"/>
          <w:i/>
          <w:color w:val="000000"/>
          <w:kern w:val="0"/>
          <w:sz w:val="20"/>
          <w:szCs w:val="24"/>
          <w:lang w:eastAsia="en-US"/>
          <w14:ligatures w14:val="none"/>
        </w:rPr>
        <w:t>reportFreqConfiguration</w:t>
      </w:r>
      <w:proofErr w:type="spellEnd"/>
      <w:r w:rsidRPr="00135D22">
        <w:rPr>
          <w:rFonts w:ascii="Times" w:eastAsia="Batang" w:hAnsi="Times" w:cs="Times New Roman"/>
          <w:i/>
          <w:color w:val="000000"/>
          <w:kern w:val="0"/>
          <w:sz w:val="20"/>
          <w:szCs w:val="24"/>
          <w:lang w:eastAsia="en-US"/>
          <w14:ligatures w14:val="none"/>
        </w:rPr>
        <w:t xml:space="preserve"> </w:t>
      </w:r>
      <w:r w:rsidRPr="00135D22">
        <w:rPr>
          <w:rFonts w:ascii="Times" w:eastAsia="Batang" w:hAnsi="Times" w:cs="Times New Roman"/>
          <w:color w:val="000000"/>
          <w:kern w:val="0"/>
          <w:sz w:val="20"/>
          <w:szCs w:val="24"/>
          <w:lang w:eastAsia="en-US"/>
          <w14:ligatures w14:val="none"/>
        </w:rPr>
        <w:t xml:space="preserve">indicates the reporting granularity in the frequency domain, including the CSI reporting band and if PMI/CQI reporting is wideband or sub-band. The </w:t>
      </w:r>
      <w:proofErr w:type="spellStart"/>
      <w:r w:rsidRPr="00135D22">
        <w:rPr>
          <w:rFonts w:ascii="Times" w:eastAsia="Batang" w:hAnsi="Times" w:cs="Times New Roman"/>
          <w:i/>
          <w:color w:val="000000"/>
          <w:kern w:val="0"/>
          <w:sz w:val="20"/>
          <w:szCs w:val="24"/>
          <w:lang w:eastAsia="en-US"/>
          <w14:ligatures w14:val="none"/>
        </w:rPr>
        <w:t>timeRestrictionForChannelMeasurements</w:t>
      </w:r>
      <w:proofErr w:type="spellEnd"/>
      <w:r w:rsidRPr="00135D22">
        <w:rPr>
          <w:rFonts w:ascii="Times" w:eastAsia="Batang" w:hAnsi="Times" w:cs="Times New Roman"/>
          <w:i/>
          <w:color w:val="000000"/>
          <w:kern w:val="0"/>
          <w:sz w:val="20"/>
          <w:szCs w:val="24"/>
          <w:lang w:eastAsia="en-US"/>
          <w14:ligatures w14:val="none"/>
        </w:rPr>
        <w:t xml:space="preserve"> </w:t>
      </w:r>
      <w:r w:rsidRPr="00135D22">
        <w:rPr>
          <w:rFonts w:ascii="Times" w:eastAsia="Batang" w:hAnsi="Times" w:cs="Times New Roman"/>
          <w:color w:val="000000"/>
          <w:kern w:val="0"/>
          <w:sz w:val="20"/>
          <w:szCs w:val="24"/>
          <w:lang w:eastAsia="en-US"/>
          <w14:ligatures w14:val="none"/>
        </w:rPr>
        <w:t xml:space="preserve">parameter in </w:t>
      </w:r>
      <w:r w:rsidRPr="00135D22">
        <w:rPr>
          <w:rFonts w:ascii="Times" w:eastAsia="Batang" w:hAnsi="Times" w:cs="Times New Roman"/>
          <w:i/>
          <w:color w:val="000000"/>
          <w:kern w:val="0"/>
          <w:sz w:val="20"/>
          <w:szCs w:val="24"/>
          <w:lang w:eastAsia="en-US"/>
          <w14:ligatures w14:val="none"/>
        </w:rPr>
        <w:t>CSI-</w:t>
      </w:r>
      <w:proofErr w:type="spellStart"/>
      <w:r w:rsidRPr="00135D22">
        <w:rPr>
          <w:rFonts w:ascii="Times" w:eastAsia="Batang" w:hAnsi="Times" w:cs="Times New Roman"/>
          <w:i/>
          <w:color w:val="000000"/>
          <w:kern w:val="0"/>
          <w:sz w:val="20"/>
          <w:szCs w:val="24"/>
          <w:lang w:eastAsia="en-US"/>
          <w14:ligatures w14:val="none"/>
        </w:rPr>
        <w:t>ReportConfig</w:t>
      </w:r>
      <w:proofErr w:type="spellEnd"/>
      <w:r w:rsidRPr="00135D22">
        <w:rPr>
          <w:rFonts w:ascii="Times" w:eastAsia="Batang" w:hAnsi="Times" w:cs="Times New Roman"/>
          <w:color w:val="000000"/>
          <w:kern w:val="0"/>
          <w:sz w:val="20"/>
          <w:szCs w:val="24"/>
          <w:lang w:eastAsia="en-US"/>
          <w14:ligatures w14:val="none"/>
        </w:rPr>
        <w:t xml:space="preserve"> can be configured to enable time domain restriction for channel measurements and </w:t>
      </w:r>
      <w:proofErr w:type="spellStart"/>
      <w:r w:rsidRPr="00135D22">
        <w:rPr>
          <w:rFonts w:ascii="Times" w:eastAsia="Batang" w:hAnsi="Times" w:cs="Times New Roman"/>
          <w:i/>
          <w:color w:val="000000"/>
          <w:kern w:val="0"/>
          <w:sz w:val="20"/>
          <w:szCs w:val="24"/>
          <w:lang w:eastAsia="en-US"/>
          <w14:ligatures w14:val="none"/>
        </w:rPr>
        <w:t>timeRestrictionForInterferenceMeasurements</w:t>
      </w:r>
      <w:proofErr w:type="spellEnd"/>
      <w:r w:rsidRPr="00135D22">
        <w:rPr>
          <w:rFonts w:ascii="Times" w:eastAsia="Batang" w:hAnsi="Times" w:cs="Times New Roman"/>
          <w:color w:val="000000"/>
          <w:kern w:val="0"/>
          <w:sz w:val="20"/>
          <w:szCs w:val="24"/>
          <w:lang w:eastAsia="en-US"/>
          <w14:ligatures w14:val="none"/>
        </w:rPr>
        <w:t xml:space="preserve"> can be configured to enable time domain restriction for interference measurements. The </w:t>
      </w:r>
      <w:r w:rsidRPr="00135D22">
        <w:rPr>
          <w:rFonts w:ascii="Times" w:eastAsia="Batang" w:hAnsi="Times" w:cs="Times New Roman"/>
          <w:i/>
          <w:color w:val="000000"/>
          <w:kern w:val="0"/>
          <w:sz w:val="20"/>
          <w:szCs w:val="24"/>
          <w:lang w:eastAsia="en-US"/>
          <w14:ligatures w14:val="none"/>
        </w:rPr>
        <w:t>CSI-</w:t>
      </w:r>
      <w:proofErr w:type="spellStart"/>
      <w:r w:rsidRPr="00135D22">
        <w:rPr>
          <w:rFonts w:ascii="Times" w:eastAsia="Batang" w:hAnsi="Times" w:cs="Times New Roman"/>
          <w:i/>
          <w:color w:val="000000"/>
          <w:kern w:val="0"/>
          <w:sz w:val="20"/>
          <w:szCs w:val="24"/>
          <w:lang w:eastAsia="en-US"/>
          <w14:ligatures w14:val="none"/>
        </w:rPr>
        <w:t>ReportConfig</w:t>
      </w:r>
      <w:proofErr w:type="spellEnd"/>
      <w:r w:rsidRPr="00135D22">
        <w:rPr>
          <w:rFonts w:ascii="Times" w:eastAsia="Batang" w:hAnsi="Times" w:cs="Times New Roman"/>
          <w:color w:val="000000"/>
          <w:kern w:val="0"/>
          <w:sz w:val="20"/>
          <w:szCs w:val="24"/>
          <w:lang w:eastAsia="en-US"/>
          <w14:ligatures w14:val="none"/>
        </w:rPr>
        <w:t xml:space="preserve"> can also contain </w:t>
      </w:r>
      <w:proofErr w:type="spellStart"/>
      <w:r w:rsidRPr="00135D22">
        <w:rPr>
          <w:rFonts w:ascii="Times" w:eastAsia="Batang" w:hAnsi="Times" w:cs="Times New Roman"/>
          <w:i/>
          <w:color w:val="000000"/>
          <w:kern w:val="0"/>
          <w:sz w:val="20"/>
          <w:szCs w:val="24"/>
          <w:lang w:eastAsia="en-US"/>
          <w14:ligatures w14:val="none"/>
        </w:rPr>
        <w:t>CodebookConfig</w:t>
      </w:r>
      <w:proofErr w:type="spellEnd"/>
      <w:r w:rsidRPr="00135D22">
        <w:rPr>
          <w:rFonts w:ascii="Times" w:eastAsia="Batang" w:hAnsi="Times" w:cs="Times New Roman"/>
          <w:color w:val="000000"/>
          <w:kern w:val="0"/>
          <w:sz w:val="20"/>
          <w:szCs w:val="24"/>
          <w:lang w:eastAsia="en-US"/>
          <w14:ligatures w14:val="none"/>
        </w:rPr>
        <w:t>, which contains configuration parameters for Type-I, Type II, Enhanced Type II CSI, Further Enhanced Type II Port Selection,</w:t>
      </w:r>
      <w:r w:rsidRPr="00135D22">
        <w:rPr>
          <w:rFonts w:ascii="Times" w:eastAsia="Batang" w:hAnsi="Times" w:cs="Times New Roman"/>
          <w:kern w:val="0"/>
          <w:sz w:val="20"/>
          <w:szCs w:val="24"/>
          <w:lang w:eastAsia="en-US"/>
          <w14:ligatures w14:val="none"/>
        </w:rPr>
        <w:t xml:space="preserve"> Enhanced Type II for coherent joint transmission (CJT), Further Enhanced Type II Port Selection for CJT, Enhanced Type II for predicted PMI, or Further Enhanced Type II Port Selection for predicted PMI</w:t>
      </w:r>
      <w:r w:rsidRPr="00135D22">
        <w:rPr>
          <w:rFonts w:ascii="Times" w:eastAsia="Batang" w:hAnsi="Times" w:cs="Times New Roman"/>
          <w:color w:val="000000"/>
          <w:kern w:val="0"/>
          <w:sz w:val="20"/>
          <w:szCs w:val="24"/>
          <w:lang w:eastAsia="en-US"/>
          <w14:ligatures w14:val="none"/>
        </w:rPr>
        <w:t xml:space="preserve"> including codebook subset restriction when applicable, and configurations of group-based reporting. </w:t>
      </w:r>
      <w:r w:rsidRPr="00135D22">
        <w:rPr>
          <w:rFonts w:ascii="Times" w:eastAsia="Microsoft YaHei" w:hAnsi="Times" w:cs="Times New Roman"/>
          <w:kern w:val="0"/>
          <w:sz w:val="20"/>
          <w:szCs w:val="24"/>
          <w:lang w:eastAsia="en-US"/>
          <w14:ligatures w14:val="none"/>
        </w:rPr>
        <w:t xml:space="preserve">A UE is not expected to be configured with a CSI report setting associated with a dormant DL BWP if the </w:t>
      </w:r>
      <w:proofErr w:type="spellStart"/>
      <w:r w:rsidRPr="00135D22">
        <w:rPr>
          <w:rFonts w:ascii="Times" w:eastAsia="Microsoft YaHei" w:hAnsi="Times" w:cs="Times New Roman"/>
          <w:i/>
          <w:iCs/>
          <w:kern w:val="0"/>
          <w:sz w:val="20"/>
          <w:szCs w:val="24"/>
          <w:lang w:eastAsia="en-US"/>
          <w14:ligatures w14:val="none"/>
        </w:rPr>
        <w:t>reportConfigType</w:t>
      </w:r>
      <w:proofErr w:type="spellEnd"/>
      <w:r w:rsidRPr="00135D22">
        <w:rPr>
          <w:rFonts w:ascii="Times" w:eastAsia="Microsoft YaHei" w:hAnsi="Times" w:cs="Times New Roman"/>
          <w:kern w:val="0"/>
          <w:sz w:val="20"/>
          <w:szCs w:val="24"/>
          <w:lang w:eastAsia="en-US"/>
          <w14:ligatures w14:val="none"/>
        </w:rPr>
        <w:t xml:space="preserve"> is set to 'aperiodic'. A </w:t>
      </w:r>
      <w:r w:rsidRPr="00135D22">
        <w:rPr>
          <w:rFonts w:ascii="Times" w:eastAsia="Microsoft YaHei" w:hAnsi="Times" w:cs="Times New Roman"/>
          <w:i/>
          <w:kern w:val="0"/>
          <w:sz w:val="20"/>
          <w:szCs w:val="24"/>
          <w:lang w:eastAsia="en-US"/>
          <w14:ligatures w14:val="none"/>
        </w:rPr>
        <w:t>CSI-</w:t>
      </w:r>
      <w:proofErr w:type="spellStart"/>
      <w:r w:rsidRPr="00135D22">
        <w:rPr>
          <w:rFonts w:ascii="Times" w:eastAsia="Microsoft YaHei" w:hAnsi="Times" w:cs="Times New Roman"/>
          <w:i/>
          <w:kern w:val="0"/>
          <w:sz w:val="20"/>
          <w:szCs w:val="24"/>
          <w:lang w:eastAsia="en-US"/>
          <w14:ligatures w14:val="none"/>
        </w:rPr>
        <w:t>ReportConfig</w:t>
      </w:r>
      <w:proofErr w:type="spellEnd"/>
      <w:r w:rsidRPr="00135D22">
        <w:rPr>
          <w:rFonts w:ascii="Times" w:eastAsia="Microsoft YaHei" w:hAnsi="Times" w:cs="Times New Roman"/>
          <w:kern w:val="0"/>
          <w:sz w:val="20"/>
          <w:szCs w:val="24"/>
          <w:lang w:eastAsia="en-US"/>
          <w14:ligatures w14:val="none"/>
        </w:rPr>
        <w:t xml:space="preserve"> can contain a list of sub-configurations, provided by the higher layer parameter [</w:t>
      </w:r>
      <w:proofErr w:type="spellStart"/>
      <w:r w:rsidRPr="00135D22">
        <w:rPr>
          <w:rFonts w:ascii="Times" w:eastAsia="Microsoft YaHei" w:hAnsi="Times" w:cs="Times New Roman"/>
          <w:i/>
          <w:iCs/>
          <w:kern w:val="0"/>
          <w:sz w:val="20"/>
          <w:szCs w:val="24"/>
          <w:lang w:eastAsia="en-US"/>
          <w14:ligatures w14:val="none"/>
        </w:rPr>
        <w:t>csi-ReportSubConfigList</w:t>
      </w:r>
      <w:proofErr w:type="spellEnd"/>
      <w:r w:rsidRPr="00135D22">
        <w:rPr>
          <w:rFonts w:ascii="Times" w:eastAsia="Microsoft YaHei" w:hAnsi="Times" w:cs="Times New Roman"/>
          <w:i/>
          <w:iCs/>
          <w:kern w:val="0"/>
          <w:sz w:val="20"/>
          <w:szCs w:val="24"/>
          <w:lang w:eastAsia="en-US"/>
          <w14:ligatures w14:val="none"/>
        </w:rPr>
        <w:t xml:space="preserve">], </w:t>
      </w:r>
      <w:r w:rsidRPr="00135D22">
        <w:rPr>
          <w:rFonts w:ascii="Times" w:eastAsia="Microsoft YaHei" w:hAnsi="Times" w:cs="Times New Roman"/>
          <w:kern w:val="0"/>
          <w:sz w:val="20"/>
          <w:szCs w:val="24"/>
          <w:lang w:eastAsia="en-US"/>
          <w14:ligatures w14:val="none"/>
        </w:rPr>
        <w:t>where each sub-configuration is identified by [</w:t>
      </w:r>
      <w:proofErr w:type="spellStart"/>
      <w:r w:rsidRPr="00135D22">
        <w:rPr>
          <w:rFonts w:ascii="Times" w:eastAsia="Microsoft YaHei" w:hAnsi="Times" w:cs="Times New Roman"/>
          <w:i/>
          <w:iCs/>
          <w:kern w:val="0"/>
          <w:sz w:val="20"/>
          <w:szCs w:val="24"/>
          <w:lang w:eastAsia="en-US"/>
          <w14:ligatures w14:val="none"/>
        </w:rPr>
        <w:t>csi-ReportSubConfigID</w:t>
      </w:r>
      <w:proofErr w:type="spellEnd"/>
      <w:r w:rsidRPr="00135D22">
        <w:rPr>
          <w:rFonts w:ascii="Times" w:eastAsia="Microsoft YaHei" w:hAnsi="Times" w:cs="Times New Roman"/>
          <w:kern w:val="0"/>
          <w:sz w:val="20"/>
          <w:szCs w:val="24"/>
          <w:lang w:eastAsia="en-US"/>
          <w14:ligatures w14:val="none"/>
        </w:rPr>
        <w:t xml:space="preserve">] and corresponds to a list of one or more CSI-RS resources or corresponds to a CSI-RS antenna port subset, and/or corresponds to a power offset for </w:t>
      </w:r>
      <w:r w:rsidRPr="00135D22">
        <w:rPr>
          <w:rFonts w:ascii="Times" w:eastAsia="Batang" w:hAnsi="Times" w:cs="Times New Roman"/>
          <w:kern w:val="0"/>
          <w:sz w:val="20"/>
          <w:szCs w:val="24"/>
          <w:lang w:eastAsia="en-US"/>
          <w14:ligatures w14:val="none"/>
        </w:rPr>
        <w:t xml:space="preserve">PDSCH relative to CSI-RS </w:t>
      </w:r>
      <w:r w:rsidRPr="00135D22">
        <w:rPr>
          <w:rFonts w:ascii="Times" w:eastAsia="Batang" w:hAnsi="Times" w:cs="Times New Roman"/>
          <w:color w:val="FF0000"/>
          <w:kern w:val="0"/>
          <w:sz w:val="20"/>
          <w:szCs w:val="24"/>
          <w:lang w:eastAsia="en-US"/>
          <w14:ligatures w14:val="none"/>
        </w:rPr>
        <w:t xml:space="preserve">additional to </w:t>
      </w:r>
      <w:proofErr w:type="spellStart"/>
      <w:r w:rsidRPr="00135D22">
        <w:rPr>
          <w:rFonts w:ascii="Times" w:eastAsia="Batang" w:hAnsi="Times" w:cs="Times New Roman"/>
          <w:i/>
          <w:color w:val="FF0000"/>
          <w:kern w:val="0"/>
          <w:sz w:val="20"/>
          <w:szCs w:val="24"/>
          <w:lang w:eastAsia="en-US"/>
          <w14:ligatures w14:val="none"/>
        </w:rPr>
        <w:t>powerControlOffset</w:t>
      </w:r>
      <w:proofErr w:type="spellEnd"/>
      <w:r w:rsidRPr="00135D22">
        <w:rPr>
          <w:rFonts w:ascii="Times" w:eastAsia="Batang" w:hAnsi="Times" w:cs="Times New Roman"/>
          <w:color w:val="FF0000"/>
          <w:kern w:val="0"/>
          <w:sz w:val="20"/>
          <w:szCs w:val="24"/>
          <w:lang w:eastAsia="en-US"/>
          <w14:ligatures w14:val="none"/>
        </w:rPr>
        <w:t xml:space="preserve"> of the CSI-RS resource</w:t>
      </w:r>
      <w:r w:rsidRPr="00135D22">
        <w:rPr>
          <w:rFonts w:ascii="Times" w:eastAsia="Microsoft YaHei" w:hAnsi="Times" w:cs="Times New Roman"/>
          <w:kern w:val="0"/>
          <w:sz w:val="20"/>
          <w:szCs w:val="24"/>
          <w:lang w:eastAsia="en-US"/>
          <w14:ligatures w14:val="none"/>
        </w:rPr>
        <w:t xml:space="preserve">. A UE is not expected to be configured with a </w:t>
      </w:r>
      <w:r w:rsidRPr="00135D22">
        <w:rPr>
          <w:rFonts w:ascii="Times" w:eastAsia="Microsoft YaHei" w:hAnsi="Times" w:cs="Times New Roman"/>
          <w:i/>
          <w:kern w:val="0"/>
          <w:sz w:val="20"/>
          <w:szCs w:val="24"/>
          <w:lang w:eastAsia="en-US"/>
          <w14:ligatures w14:val="none"/>
        </w:rPr>
        <w:t>CSI-</w:t>
      </w:r>
      <w:proofErr w:type="spellStart"/>
      <w:r w:rsidRPr="00135D22">
        <w:rPr>
          <w:rFonts w:ascii="Times" w:eastAsia="Microsoft YaHei" w:hAnsi="Times" w:cs="Times New Roman"/>
          <w:i/>
          <w:kern w:val="0"/>
          <w:sz w:val="20"/>
          <w:szCs w:val="24"/>
          <w:lang w:eastAsia="en-US"/>
          <w14:ligatures w14:val="none"/>
        </w:rPr>
        <w:t>ReportConfig</w:t>
      </w:r>
      <w:proofErr w:type="spellEnd"/>
      <w:r w:rsidRPr="00135D22">
        <w:rPr>
          <w:rFonts w:ascii="Times" w:eastAsia="Microsoft YaHei" w:hAnsi="Times" w:cs="Times New Roman"/>
          <w:kern w:val="0"/>
          <w:sz w:val="20"/>
          <w:szCs w:val="24"/>
          <w:lang w:eastAsia="en-US"/>
          <w14:ligatures w14:val="none"/>
        </w:rPr>
        <w:t xml:space="preserve"> that contains a mix of sub-configuration(s) each corresponding to a list of one or more CSI-RS resources and some other sub-configuration(s) each corresponding to CSI-RS antenna port subset.</w:t>
      </w:r>
    </w:p>
    <w:p w14:paraId="2CCC637B" w14:textId="77777777" w:rsidR="00135D22" w:rsidRPr="00135D22" w:rsidRDefault="00135D22" w:rsidP="00135D22">
      <w:pPr>
        <w:spacing w:after="0" w:line="240" w:lineRule="auto"/>
        <w:rPr>
          <w:rFonts w:ascii="Times" w:eastAsia="Batang" w:hAnsi="Times" w:cs="Times New Roman"/>
          <w:color w:val="FF0000"/>
          <w:kern w:val="0"/>
          <w:sz w:val="20"/>
          <w:szCs w:val="24"/>
          <w14:ligatures w14:val="none"/>
        </w:rPr>
      </w:pPr>
      <w:r w:rsidRPr="00135D22">
        <w:rPr>
          <w:rFonts w:ascii="Times" w:eastAsia="Batang" w:hAnsi="Times" w:cs="Times New Roman" w:hint="eastAsia"/>
          <w:color w:val="FF0000"/>
          <w:kern w:val="0"/>
          <w:sz w:val="20"/>
          <w:szCs w:val="24"/>
          <w14:ligatures w14:val="none"/>
        </w:rPr>
        <w:t>=</w:t>
      </w:r>
      <w:r w:rsidRPr="00135D22">
        <w:rPr>
          <w:rFonts w:ascii="Times" w:eastAsia="Batang" w:hAnsi="Times" w:cs="Times New Roman"/>
          <w:color w:val="FF0000"/>
          <w:kern w:val="0"/>
          <w:sz w:val="20"/>
          <w:szCs w:val="24"/>
          <w14:ligatures w14:val="none"/>
        </w:rPr>
        <w:t>== end of TP===</w:t>
      </w:r>
    </w:p>
    <w:p w14:paraId="0E509094" w14:textId="77777777" w:rsidR="00135D22" w:rsidRDefault="00135D22" w:rsidP="00712CA4">
      <w:pPr>
        <w:rPr>
          <w:rFonts w:ascii="Times" w:hAnsi="Times" w:cs="Times"/>
          <w:b/>
          <w:bCs/>
          <w:sz w:val="20"/>
          <w:szCs w:val="20"/>
          <w:u w:val="single"/>
        </w:rPr>
      </w:pPr>
    </w:p>
    <w:p w14:paraId="1D3A55D8" w14:textId="77777777" w:rsidR="00135D22" w:rsidRDefault="00135D22" w:rsidP="00712CA4">
      <w:pPr>
        <w:rPr>
          <w:rFonts w:ascii="Times" w:hAnsi="Times" w:cs="Times"/>
          <w:b/>
          <w:bCs/>
          <w:sz w:val="20"/>
          <w:szCs w:val="20"/>
          <w:u w:val="single"/>
        </w:rPr>
      </w:pPr>
    </w:p>
    <w:p w14:paraId="7EE0D008" w14:textId="77777777" w:rsidR="003F0DA3" w:rsidRPr="003F0DA3" w:rsidRDefault="003F0DA3" w:rsidP="003F0DA3">
      <w:pPr>
        <w:spacing w:after="0" w:line="240" w:lineRule="auto"/>
        <w:rPr>
          <w:rFonts w:ascii="Times" w:eastAsia="Batang" w:hAnsi="Times" w:cs="Times New Roman"/>
          <w:kern w:val="0"/>
          <w:sz w:val="20"/>
          <w:szCs w:val="24"/>
          <w:lang w:eastAsia="x-none"/>
          <w14:ligatures w14:val="none"/>
        </w:rPr>
      </w:pPr>
    </w:p>
    <w:p w14:paraId="1199C0B7" w14:textId="77777777" w:rsidR="003F0DA3" w:rsidRPr="003F0DA3" w:rsidRDefault="003F0DA3" w:rsidP="003F0DA3">
      <w:pPr>
        <w:spacing w:after="0" w:line="240" w:lineRule="auto"/>
        <w:rPr>
          <w:rFonts w:ascii="Times" w:eastAsia="Batang" w:hAnsi="Times" w:cs="Times New Roman"/>
          <w:kern w:val="0"/>
          <w:sz w:val="20"/>
          <w:szCs w:val="24"/>
          <w:lang w:eastAsia="x-none"/>
          <w14:ligatures w14:val="none"/>
        </w:rPr>
      </w:pPr>
    </w:p>
    <w:p w14:paraId="5282DF0E" w14:textId="77777777" w:rsidR="003F0DA3" w:rsidRPr="003F0DA3" w:rsidRDefault="003F0DA3" w:rsidP="003F0DA3">
      <w:pPr>
        <w:spacing w:after="0" w:line="240" w:lineRule="auto"/>
        <w:rPr>
          <w:rFonts w:ascii="Times" w:eastAsia="Batang" w:hAnsi="Times" w:cs="Times New Roman"/>
          <w:b/>
          <w:bCs/>
          <w:kern w:val="0"/>
          <w:sz w:val="20"/>
          <w:szCs w:val="20"/>
          <w14:ligatures w14:val="none"/>
        </w:rPr>
      </w:pPr>
      <w:r w:rsidRPr="003F0DA3">
        <w:rPr>
          <w:rFonts w:ascii="Times" w:eastAsia="Batang" w:hAnsi="Times" w:cs="Times New Roman"/>
          <w:b/>
          <w:bCs/>
          <w:kern w:val="0"/>
          <w:sz w:val="20"/>
          <w:szCs w:val="20"/>
          <w14:ligatures w14:val="none"/>
        </w:rPr>
        <w:t>Conclusion</w:t>
      </w:r>
    </w:p>
    <w:p w14:paraId="01B40D3B" w14:textId="77777777" w:rsidR="003F0DA3" w:rsidRPr="003F0DA3" w:rsidRDefault="003F0DA3" w:rsidP="003F0DA3">
      <w:pPr>
        <w:spacing w:after="0" w:line="240" w:lineRule="auto"/>
        <w:rPr>
          <w:rFonts w:ascii="Times" w:eastAsia="Batang" w:hAnsi="Times" w:cs="Times New Roman"/>
          <w:kern w:val="0"/>
          <w:sz w:val="20"/>
          <w:szCs w:val="20"/>
          <w14:ligatures w14:val="none"/>
        </w:rPr>
      </w:pPr>
      <w:r w:rsidRPr="003F0DA3">
        <w:rPr>
          <w:rFonts w:ascii="Times" w:eastAsia="Batang" w:hAnsi="Times" w:cs="Times New Roman"/>
          <w:kern w:val="0"/>
          <w:sz w:val="20"/>
          <w:szCs w:val="20"/>
          <w14:ligatures w14:val="none"/>
        </w:rPr>
        <w:t>There is no consensus to support the following:</w:t>
      </w:r>
    </w:p>
    <w:p w14:paraId="736C4E8C" w14:textId="77777777" w:rsidR="003F0DA3" w:rsidRPr="003F0DA3" w:rsidRDefault="003F0DA3" w:rsidP="003F0DA3">
      <w:pPr>
        <w:numPr>
          <w:ilvl w:val="0"/>
          <w:numId w:val="15"/>
        </w:numPr>
        <w:spacing w:after="0" w:line="240" w:lineRule="auto"/>
        <w:rPr>
          <w:rFonts w:ascii="Times" w:eastAsia="Batang" w:hAnsi="Times" w:cs="Times New Roman"/>
          <w:kern w:val="0"/>
          <w:sz w:val="20"/>
          <w:szCs w:val="20"/>
          <w14:ligatures w14:val="none"/>
        </w:rPr>
      </w:pPr>
      <w:r w:rsidRPr="003F0DA3">
        <w:rPr>
          <w:rFonts w:ascii="Times" w:eastAsia="Batang" w:hAnsi="Times" w:cs="Times New Roman"/>
          <w:kern w:val="0"/>
          <w:sz w:val="20"/>
          <w:szCs w:val="20"/>
          <w:lang w:eastAsia="en-US"/>
          <w14:ligatures w14:val="none"/>
        </w:rPr>
        <w:t>A UE only reports PMI in CSI part 2 for the first sub-configuration among the sub-configurations with the same RI reported across sub-configurations</w:t>
      </w:r>
      <w:r w:rsidRPr="003F0DA3">
        <w:rPr>
          <w:rFonts w:ascii="Times" w:eastAsia="Batang" w:hAnsi="Times" w:cs="Times New Roman"/>
          <w:kern w:val="0"/>
          <w:sz w:val="20"/>
          <w:szCs w:val="20"/>
          <w14:ligatures w14:val="none"/>
        </w:rPr>
        <w:t>.</w:t>
      </w:r>
    </w:p>
    <w:p w14:paraId="1D0E40F5" w14:textId="77777777" w:rsidR="003F0DA3" w:rsidRPr="003F0DA3" w:rsidRDefault="003F0DA3" w:rsidP="003F0DA3">
      <w:pPr>
        <w:spacing w:after="0" w:line="240" w:lineRule="auto"/>
        <w:rPr>
          <w:rFonts w:ascii="Times" w:eastAsia="Batang" w:hAnsi="Times" w:cs="Times New Roman"/>
          <w:kern w:val="0"/>
          <w:sz w:val="20"/>
          <w:szCs w:val="24"/>
          <w:lang w:eastAsia="zh-Hans"/>
          <w14:ligatures w14:val="none"/>
        </w:rPr>
      </w:pPr>
    </w:p>
    <w:p w14:paraId="46DEB75E" w14:textId="77777777" w:rsidR="003F0DA3" w:rsidRPr="003F0DA3" w:rsidRDefault="003F0DA3" w:rsidP="003F0DA3">
      <w:pPr>
        <w:spacing w:after="0" w:line="240" w:lineRule="auto"/>
        <w:rPr>
          <w:rFonts w:ascii="Times" w:eastAsia="Batang" w:hAnsi="Times" w:cs="Times New Roman"/>
          <w:b/>
          <w:bCs/>
          <w:kern w:val="0"/>
          <w:sz w:val="20"/>
          <w:szCs w:val="24"/>
          <w:highlight w:val="green"/>
          <w:lang w:eastAsia="x-none"/>
          <w14:ligatures w14:val="none"/>
        </w:rPr>
      </w:pPr>
      <w:r w:rsidRPr="003F0DA3">
        <w:rPr>
          <w:rFonts w:ascii="Times" w:eastAsia="Batang" w:hAnsi="Times" w:cs="Times New Roman"/>
          <w:b/>
          <w:bCs/>
          <w:kern w:val="0"/>
          <w:sz w:val="20"/>
          <w:szCs w:val="24"/>
          <w:highlight w:val="green"/>
          <w:lang w:eastAsia="x-none"/>
          <w14:ligatures w14:val="none"/>
        </w:rPr>
        <w:t>Agreement</w:t>
      </w:r>
    </w:p>
    <w:p w14:paraId="692D6C1C" w14:textId="77777777" w:rsidR="003F0DA3" w:rsidRPr="003F0DA3" w:rsidRDefault="003F0DA3" w:rsidP="003F0DA3">
      <w:pPr>
        <w:spacing w:after="0" w:line="240" w:lineRule="auto"/>
        <w:rPr>
          <w:rFonts w:ascii="Times" w:eastAsia="Batang" w:hAnsi="Times" w:cs="Times New Roman"/>
          <w:kern w:val="0"/>
          <w:sz w:val="20"/>
          <w:szCs w:val="24"/>
          <w:lang w:eastAsia="en-US"/>
          <w14:ligatures w14:val="none"/>
        </w:rPr>
      </w:pPr>
      <w:r w:rsidRPr="003F0DA3">
        <w:rPr>
          <w:rFonts w:ascii="Times" w:eastAsia="Batang" w:hAnsi="Times" w:cs="Times New Roman"/>
          <w:kern w:val="0"/>
          <w:sz w:val="20"/>
          <w:szCs w:val="24"/>
          <w:lang w:eastAsia="en-US"/>
          <w14:ligatures w14:val="none"/>
        </w:rPr>
        <w:t>From RAN1 perspective, up to 4 CSI report configurations can be configured in a BWP for SP CSI reporting on PUCCH where one or more report configurations can contain a list of sub-configuration(s)</w:t>
      </w:r>
    </w:p>
    <w:p w14:paraId="0E995BA5" w14:textId="77777777" w:rsidR="003F0DA3" w:rsidRPr="003F0DA3" w:rsidRDefault="003F0DA3" w:rsidP="003F0DA3">
      <w:pPr>
        <w:numPr>
          <w:ilvl w:val="0"/>
          <w:numId w:val="24"/>
        </w:numPr>
        <w:spacing w:after="0" w:line="240" w:lineRule="auto"/>
        <w:ind w:firstLine="400"/>
        <w:jc w:val="both"/>
        <w:rPr>
          <w:rFonts w:ascii="Times" w:eastAsia="Batang" w:hAnsi="Times" w:cs="Times New Roman"/>
          <w:kern w:val="0"/>
          <w:sz w:val="20"/>
          <w:szCs w:val="24"/>
          <w14:ligatures w14:val="none"/>
        </w:rPr>
      </w:pPr>
      <w:r w:rsidRPr="003F0DA3">
        <w:rPr>
          <w:rFonts w:ascii="Times" w:eastAsia="Batang" w:hAnsi="Times" w:cs="Times New Roman"/>
          <w:kern w:val="0"/>
          <w:sz w:val="20"/>
          <w:szCs w:val="24"/>
          <w14:ligatures w14:val="none"/>
        </w:rPr>
        <w:t xml:space="preserve">Send an LS to RAN2 </w:t>
      </w:r>
      <w:proofErr w:type="spellStart"/>
      <w:r w:rsidRPr="003F0DA3">
        <w:rPr>
          <w:rFonts w:ascii="Times" w:eastAsia="Batang" w:hAnsi="Times" w:cs="Times New Roman"/>
          <w:kern w:val="0"/>
          <w:sz w:val="20"/>
          <w:szCs w:val="24"/>
          <w14:ligatures w14:val="none"/>
        </w:rPr>
        <w:t>inlcuding</w:t>
      </w:r>
      <w:proofErr w:type="spellEnd"/>
      <w:r w:rsidRPr="003F0DA3">
        <w:rPr>
          <w:rFonts w:ascii="Times" w:eastAsia="Batang" w:hAnsi="Times" w:cs="Times New Roman"/>
          <w:kern w:val="0"/>
          <w:sz w:val="20"/>
          <w:szCs w:val="24"/>
          <w14:ligatures w14:val="none"/>
        </w:rPr>
        <w:t xml:space="preserve"> the relevant agreements made in UE feature discussions. Final LS is </w:t>
      </w:r>
      <w:r w:rsidRPr="003F0DA3">
        <w:rPr>
          <w:rFonts w:ascii="Times" w:eastAsia="Batang" w:hAnsi="Times" w:cs="Times New Roman"/>
          <w:kern w:val="0"/>
          <w:sz w:val="20"/>
          <w:szCs w:val="24"/>
          <w:highlight w:val="green"/>
          <w14:ligatures w14:val="none"/>
        </w:rPr>
        <w:t xml:space="preserve">endorsed </w:t>
      </w:r>
      <w:r w:rsidRPr="003F0DA3">
        <w:rPr>
          <w:rFonts w:ascii="Times" w:eastAsia="Batang" w:hAnsi="Times" w:cs="Times New Roman"/>
          <w:kern w:val="0"/>
          <w:sz w:val="20"/>
          <w:szCs w:val="24"/>
          <w14:ligatures w14:val="none"/>
        </w:rPr>
        <w:t>in R1-2310578.</w:t>
      </w:r>
    </w:p>
    <w:p w14:paraId="46E23CF6" w14:textId="77777777" w:rsidR="003F0DA3" w:rsidRDefault="003F0DA3" w:rsidP="00712CA4">
      <w:pPr>
        <w:rPr>
          <w:rFonts w:ascii="Times" w:hAnsi="Times" w:cs="Times"/>
          <w:b/>
          <w:bCs/>
          <w:sz w:val="20"/>
          <w:szCs w:val="20"/>
          <w:u w:val="single"/>
        </w:rPr>
      </w:pPr>
    </w:p>
    <w:p w14:paraId="2FB73F8D" w14:textId="77777777" w:rsidR="006211BF" w:rsidRPr="006211BF" w:rsidRDefault="006211BF" w:rsidP="006211BF">
      <w:pPr>
        <w:spacing w:after="0" w:line="240" w:lineRule="auto"/>
        <w:rPr>
          <w:rFonts w:ascii="Times" w:eastAsia="Batang" w:hAnsi="Times" w:cs="Times New Roman"/>
          <w:kern w:val="0"/>
          <w:sz w:val="20"/>
          <w:szCs w:val="24"/>
          <w:lang w:eastAsia="x-none"/>
          <w14:ligatures w14:val="none"/>
        </w:rPr>
      </w:pPr>
    </w:p>
    <w:p w14:paraId="240DC38A" w14:textId="77777777" w:rsidR="006211BF" w:rsidRPr="006211BF" w:rsidRDefault="006211BF" w:rsidP="006211BF">
      <w:pPr>
        <w:spacing w:after="0" w:line="240" w:lineRule="auto"/>
        <w:rPr>
          <w:rFonts w:ascii="Times" w:eastAsia="Batang" w:hAnsi="Times" w:cs="Times New Roman"/>
          <w:b/>
          <w:bCs/>
          <w:kern w:val="0"/>
          <w:sz w:val="20"/>
          <w:szCs w:val="24"/>
          <w:highlight w:val="green"/>
          <w:lang w:eastAsia="x-none"/>
          <w14:ligatures w14:val="none"/>
        </w:rPr>
      </w:pPr>
      <w:r w:rsidRPr="006211BF">
        <w:rPr>
          <w:rFonts w:ascii="Times" w:eastAsia="Batang" w:hAnsi="Times" w:cs="Times New Roman"/>
          <w:b/>
          <w:bCs/>
          <w:kern w:val="0"/>
          <w:sz w:val="20"/>
          <w:szCs w:val="24"/>
          <w:highlight w:val="green"/>
          <w:lang w:eastAsia="x-none"/>
          <w14:ligatures w14:val="none"/>
        </w:rPr>
        <w:t>Agreement</w:t>
      </w:r>
    </w:p>
    <w:p w14:paraId="3F134B44" w14:textId="77777777" w:rsidR="006211BF" w:rsidRPr="006211BF" w:rsidRDefault="006211BF" w:rsidP="006211BF">
      <w:pPr>
        <w:spacing w:after="0" w:line="240" w:lineRule="auto"/>
        <w:rPr>
          <w:rFonts w:ascii="Times" w:eastAsia="Batang" w:hAnsi="Times" w:cs="Times New Roman"/>
          <w:kern w:val="0"/>
          <w:sz w:val="20"/>
          <w:szCs w:val="24"/>
          <w:lang w:eastAsia="zh-Hans"/>
          <w14:ligatures w14:val="none"/>
        </w:rPr>
      </w:pPr>
      <w:r w:rsidRPr="006211BF">
        <w:rPr>
          <w:rFonts w:ascii="Times" w:eastAsia="Batang" w:hAnsi="Times" w:cs="Times New Roman"/>
          <w:bCs/>
          <w:kern w:val="0"/>
          <w:sz w:val="20"/>
          <w:szCs w:val="24"/>
          <w14:ligatures w14:val="none"/>
        </w:rPr>
        <w:t>O</w:t>
      </w:r>
      <w:r w:rsidRPr="006211BF">
        <w:rPr>
          <w:rFonts w:ascii="Times" w:eastAsia="Batang" w:hAnsi="Times" w:cs="Times New Roman" w:hint="eastAsia"/>
          <w:bCs/>
          <w:kern w:val="0"/>
          <w:sz w:val="20"/>
          <w:szCs w:val="24"/>
          <w14:ligatures w14:val="none"/>
        </w:rPr>
        <w:t>nly codebook type 1 for PMI is supported for type 2 SD adaptation and PD adaptation</w:t>
      </w:r>
      <w:r w:rsidRPr="006211BF">
        <w:rPr>
          <w:rFonts w:ascii="Times" w:eastAsia="Batang" w:hAnsi="Times" w:cs="Times New Roman"/>
          <w:bCs/>
          <w:kern w:val="0"/>
          <w:sz w:val="20"/>
          <w:szCs w:val="24"/>
          <w14:ligatures w14:val="none"/>
        </w:rPr>
        <w:t>.</w:t>
      </w:r>
    </w:p>
    <w:p w14:paraId="4CF0F44F" w14:textId="77777777" w:rsidR="003F0DA3" w:rsidRDefault="003F0DA3" w:rsidP="00712CA4">
      <w:pPr>
        <w:rPr>
          <w:rFonts w:ascii="Times" w:hAnsi="Times" w:cs="Times"/>
          <w:b/>
          <w:bCs/>
          <w:sz w:val="20"/>
          <w:szCs w:val="20"/>
          <w:u w:val="single"/>
        </w:rPr>
      </w:pPr>
    </w:p>
    <w:p w14:paraId="72DDB8A3" w14:textId="77777777" w:rsidR="007B77E5" w:rsidRPr="007B77E5" w:rsidRDefault="007B77E5" w:rsidP="007B77E5">
      <w:pPr>
        <w:spacing w:after="0" w:line="240" w:lineRule="auto"/>
        <w:rPr>
          <w:rFonts w:ascii="Times" w:eastAsia="Batang" w:hAnsi="Times" w:cs="Times New Roman"/>
          <w:kern w:val="0"/>
          <w:sz w:val="20"/>
          <w:szCs w:val="24"/>
          <w:lang w:eastAsia="zh-Hans"/>
          <w14:ligatures w14:val="none"/>
        </w:rPr>
      </w:pPr>
    </w:p>
    <w:p w14:paraId="3F013023" w14:textId="77777777" w:rsidR="007B77E5" w:rsidRPr="007B77E5" w:rsidRDefault="007B77E5" w:rsidP="007B77E5">
      <w:pPr>
        <w:widowControl w:val="0"/>
        <w:adjustRightInd w:val="0"/>
        <w:snapToGrid w:val="0"/>
        <w:spacing w:after="0" w:line="240" w:lineRule="auto"/>
        <w:rPr>
          <w:rFonts w:ascii="Times" w:eastAsia="Batang" w:hAnsi="Times" w:cs="Times New Roman"/>
          <w:b/>
          <w:bCs/>
          <w:kern w:val="0"/>
          <w:sz w:val="20"/>
          <w:szCs w:val="24"/>
          <w14:ligatures w14:val="none"/>
        </w:rPr>
      </w:pPr>
      <w:r w:rsidRPr="007B77E5">
        <w:rPr>
          <w:rFonts w:ascii="Times" w:eastAsia="Batang" w:hAnsi="Times" w:cs="Times New Roman"/>
          <w:b/>
          <w:bCs/>
          <w:kern w:val="0"/>
          <w:sz w:val="20"/>
          <w:szCs w:val="24"/>
          <w14:ligatures w14:val="none"/>
        </w:rPr>
        <w:t>Conclusion</w:t>
      </w:r>
    </w:p>
    <w:p w14:paraId="2BA09059" w14:textId="77777777" w:rsidR="007B77E5" w:rsidRPr="007B77E5" w:rsidRDefault="007B77E5" w:rsidP="007B77E5">
      <w:pPr>
        <w:widowControl w:val="0"/>
        <w:adjustRightInd w:val="0"/>
        <w:snapToGrid w:val="0"/>
        <w:spacing w:after="0" w:line="240" w:lineRule="auto"/>
        <w:rPr>
          <w:rFonts w:ascii="Times" w:eastAsia="Batang" w:hAnsi="Times" w:cs="Times New Roman"/>
          <w:bCs/>
          <w:kern w:val="0"/>
          <w:sz w:val="20"/>
          <w:szCs w:val="24"/>
          <w14:ligatures w14:val="none"/>
        </w:rPr>
      </w:pPr>
      <w:r w:rsidRPr="007B77E5">
        <w:rPr>
          <w:rFonts w:ascii="Times" w:eastAsia="Batang" w:hAnsi="Times" w:cs="Times New Roman"/>
          <w:bCs/>
          <w:kern w:val="0"/>
          <w:sz w:val="20"/>
          <w:szCs w:val="24"/>
          <w14:ligatures w14:val="none"/>
        </w:rPr>
        <w:t>There is no consensus on the following proposal:</w:t>
      </w:r>
    </w:p>
    <w:p w14:paraId="49CE73CF" w14:textId="77777777" w:rsidR="007B77E5" w:rsidRPr="007B77E5" w:rsidRDefault="007B77E5" w:rsidP="007B77E5">
      <w:pPr>
        <w:widowControl w:val="0"/>
        <w:adjustRightInd w:val="0"/>
        <w:snapToGrid w:val="0"/>
        <w:spacing w:after="0" w:line="240" w:lineRule="auto"/>
        <w:rPr>
          <w:rFonts w:ascii="Times" w:eastAsia="Batang" w:hAnsi="Times" w:cs="Times New Roman"/>
          <w:bCs/>
          <w:kern w:val="0"/>
          <w:sz w:val="20"/>
          <w:szCs w:val="24"/>
          <w:lang w:eastAsia="en-US"/>
          <w14:ligatures w14:val="none"/>
        </w:rPr>
      </w:pPr>
      <w:r w:rsidRPr="007B77E5">
        <w:rPr>
          <w:rFonts w:ascii="Times" w:eastAsia="Batang" w:hAnsi="Times" w:cs="Times New Roman"/>
          <w:kern w:val="0"/>
          <w:sz w:val="20"/>
          <w:szCs w:val="24"/>
          <w:lang w:eastAsia="en-US"/>
          <w14:ligatures w14:val="none"/>
        </w:rPr>
        <w:t xml:space="preserve">For a P/SP-CSI report configuration containing a list of </w:t>
      </w:r>
      <w:r w:rsidRPr="007B77E5">
        <w:rPr>
          <w:rFonts w:ascii="Times" w:eastAsia="Batang" w:hAnsi="Times" w:cs="Times New Roman"/>
          <w:i/>
          <w:iCs/>
          <w:kern w:val="0"/>
          <w:sz w:val="20"/>
          <w:szCs w:val="24"/>
          <w:lang w:eastAsia="en-US"/>
          <w14:ligatures w14:val="none"/>
        </w:rPr>
        <w:t>L</w:t>
      </w:r>
      <w:r w:rsidRPr="007B77E5">
        <w:rPr>
          <w:rFonts w:ascii="Times" w:eastAsia="Batang" w:hAnsi="Times" w:cs="Times New Roman"/>
          <w:kern w:val="0"/>
          <w:sz w:val="20"/>
          <w:szCs w:val="24"/>
          <w:lang w:eastAsia="en-US"/>
          <w14:ligatures w14:val="none"/>
        </w:rPr>
        <w:t xml:space="preserve"> sub-configurations,</w:t>
      </w:r>
      <w:r w:rsidRPr="007B77E5">
        <w:rPr>
          <w:rFonts w:ascii="Times" w:eastAsia="Batang" w:hAnsi="Times" w:cs="Times New Roman"/>
          <w:bCs/>
          <w:kern w:val="0"/>
          <w:sz w:val="20"/>
          <w:szCs w:val="24"/>
          <w:lang w:eastAsia="en-US"/>
          <w14:ligatures w14:val="none"/>
        </w:rPr>
        <w:t xml:space="preserve"> if at least one </w:t>
      </w:r>
      <w:proofErr w:type="spellStart"/>
      <w:r w:rsidRPr="007B77E5">
        <w:rPr>
          <w:rFonts w:ascii="Times" w:eastAsia="Batang" w:hAnsi="Times" w:cs="Times New Roman"/>
          <w:bCs/>
          <w:kern w:val="0"/>
          <w:sz w:val="20"/>
          <w:szCs w:val="24"/>
          <w:lang w:eastAsia="en-US"/>
          <w14:ligatures w14:val="none"/>
        </w:rPr>
        <w:t>subConfig</w:t>
      </w:r>
      <w:proofErr w:type="spellEnd"/>
      <w:r w:rsidRPr="007B77E5">
        <w:rPr>
          <w:rFonts w:ascii="Times" w:eastAsia="Batang" w:hAnsi="Times" w:cs="Times New Roman"/>
          <w:bCs/>
          <w:kern w:val="0"/>
          <w:sz w:val="20"/>
          <w:szCs w:val="24"/>
          <w:lang w:eastAsia="en-US"/>
          <w14:ligatures w14:val="none"/>
        </w:rPr>
        <w:t xml:space="preserve"> (which is the triggered one for SP-CSI reporting, or configured one for P-CSI report) is associated with more than one CSI-RS resource, </w:t>
      </w:r>
      <w:proofErr w:type="spellStart"/>
      <w:r w:rsidRPr="007B77E5">
        <w:rPr>
          <w:rFonts w:ascii="Times" w:eastAsia="Batang" w:hAnsi="Times" w:cs="Times New Roman"/>
          <w:bCs/>
          <w:kern w:val="0"/>
          <w:sz w:val="20"/>
          <w:szCs w:val="24"/>
          <w:lang w:eastAsia="en-US"/>
          <w14:ligatures w14:val="none"/>
        </w:rPr>
        <w:t>n</w:t>
      </w:r>
      <w:r w:rsidRPr="007B77E5">
        <w:rPr>
          <w:rFonts w:ascii="Times" w:eastAsia="Batang" w:hAnsi="Times" w:cs="Times New Roman"/>
          <w:bCs/>
          <w:kern w:val="0"/>
          <w:sz w:val="20"/>
          <w:szCs w:val="24"/>
          <w:vertAlign w:val="subscript"/>
          <w:lang w:eastAsia="en-US"/>
          <w14:ligatures w14:val="none"/>
        </w:rPr>
        <w:t>CSI_ref</w:t>
      </w:r>
      <w:proofErr w:type="spellEnd"/>
      <w:r w:rsidRPr="007B77E5">
        <w:rPr>
          <w:rFonts w:ascii="Times" w:eastAsia="Batang" w:hAnsi="Times" w:cs="Times New Roman"/>
          <w:bCs/>
          <w:kern w:val="0"/>
          <w:sz w:val="20"/>
          <w:szCs w:val="24"/>
          <w:vertAlign w:val="subscript"/>
          <w:lang w:eastAsia="en-US"/>
          <w14:ligatures w14:val="none"/>
        </w:rPr>
        <w:t xml:space="preserve"> </w:t>
      </w:r>
      <w:r w:rsidRPr="007B77E5">
        <w:rPr>
          <w:rFonts w:ascii="Times" w:eastAsia="Batang" w:hAnsi="Times" w:cs="Times New Roman"/>
          <w:bCs/>
          <w:kern w:val="0"/>
          <w:sz w:val="20"/>
          <w:szCs w:val="24"/>
          <w:lang w:eastAsia="en-US"/>
          <w14:ligatures w14:val="none"/>
        </w:rPr>
        <w:t>is the smallest value &gt;=5*2</w:t>
      </w:r>
      <w:r w:rsidRPr="007B77E5">
        <w:rPr>
          <w:rFonts w:ascii="Times" w:eastAsia="Microsoft YaHei UI" w:hAnsi="Times" w:cs="Times New Roman"/>
          <w:bCs/>
          <w:kern w:val="0"/>
          <w:sz w:val="20"/>
          <w:szCs w:val="24"/>
          <w:vertAlign w:val="superscript"/>
          <w:lang w:eastAsia="en-US"/>
          <w14:ligatures w14:val="none"/>
        </w:rPr>
        <w:t>μ</w:t>
      </w:r>
      <w:r w:rsidRPr="007B77E5">
        <w:rPr>
          <w:rFonts w:ascii="Times" w:eastAsia="Batang" w:hAnsi="Times" w:cs="Times New Roman"/>
          <w:bCs/>
          <w:kern w:val="0"/>
          <w:sz w:val="20"/>
          <w:szCs w:val="24"/>
          <w:vertAlign w:val="superscript"/>
          <w:lang w:eastAsia="en-US"/>
          <w14:ligatures w14:val="none"/>
        </w:rPr>
        <w:t>DL</w:t>
      </w:r>
      <w:r w:rsidRPr="007B77E5">
        <w:rPr>
          <w:rFonts w:ascii="Times" w:eastAsia="Batang" w:hAnsi="Times" w:cs="Times New Roman"/>
          <w:bCs/>
          <w:kern w:val="0"/>
          <w:sz w:val="20"/>
          <w:szCs w:val="24"/>
          <w:lang w:eastAsia="en-US"/>
          <w14:ligatures w14:val="none"/>
        </w:rPr>
        <w:t>; otherwise, it is the smallest value no smaller than 4*2</w:t>
      </w:r>
      <w:r w:rsidRPr="007B77E5">
        <w:rPr>
          <w:rFonts w:ascii="Times" w:eastAsia="Microsoft YaHei UI" w:hAnsi="Times" w:cs="Times New Roman"/>
          <w:bCs/>
          <w:kern w:val="0"/>
          <w:sz w:val="20"/>
          <w:szCs w:val="24"/>
          <w:vertAlign w:val="superscript"/>
          <w:lang w:eastAsia="en-US"/>
          <w14:ligatures w14:val="none"/>
        </w:rPr>
        <w:t>μ</w:t>
      </w:r>
      <w:r w:rsidRPr="007B77E5">
        <w:rPr>
          <w:rFonts w:ascii="Times" w:eastAsia="Batang" w:hAnsi="Times" w:cs="Times New Roman"/>
          <w:bCs/>
          <w:kern w:val="0"/>
          <w:sz w:val="20"/>
          <w:szCs w:val="24"/>
          <w:vertAlign w:val="superscript"/>
          <w:lang w:eastAsia="en-US"/>
          <w14:ligatures w14:val="none"/>
        </w:rPr>
        <w:t>DL</w:t>
      </w:r>
    </w:p>
    <w:p w14:paraId="6D3AE3F7" w14:textId="77777777" w:rsidR="00C81C13" w:rsidRPr="00C81C13" w:rsidRDefault="00C81C13" w:rsidP="00C81C13">
      <w:pPr>
        <w:jc w:val="both"/>
        <w:rPr>
          <w:rFonts w:ascii="Times" w:eastAsia="Batang" w:hAnsi="Times" w:cs="Times"/>
          <w:b/>
          <w:bCs/>
          <w:kern w:val="0"/>
          <w:sz w:val="20"/>
          <w:szCs w:val="20"/>
          <w:highlight w:val="green"/>
          <w14:ligatures w14:val="none"/>
        </w:rPr>
      </w:pPr>
      <w:r>
        <w:rPr>
          <w:rFonts w:ascii="Times" w:hAnsi="Times" w:cs="Times"/>
          <w:b/>
          <w:bCs/>
          <w:sz w:val="20"/>
          <w:szCs w:val="20"/>
          <w:u w:val="single"/>
        </w:rPr>
        <w:t xml:space="preserve"> </w:t>
      </w:r>
      <w:r w:rsidRPr="00C81C13">
        <w:rPr>
          <w:rFonts w:ascii="Times" w:eastAsia="Batang" w:hAnsi="Times" w:cs="Times"/>
          <w:b/>
          <w:bCs/>
          <w:kern w:val="0"/>
          <w:sz w:val="20"/>
          <w:szCs w:val="20"/>
          <w:highlight w:val="green"/>
          <w14:ligatures w14:val="none"/>
        </w:rPr>
        <w:t>Agreement</w:t>
      </w:r>
    </w:p>
    <w:p w14:paraId="07486595" w14:textId="77777777" w:rsidR="00C81C13" w:rsidRPr="00C81C13" w:rsidRDefault="00C81C13" w:rsidP="00C81C13">
      <w:pPr>
        <w:spacing w:after="0" w:line="240" w:lineRule="auto"/>
        <w:rPr>
          <w:rFonts w:ascii="Times" w:eastAsia="Batang" w:hAnsi="Times" w:cs="Times New Roman"/>
          <w:kern w:val="0"/>
          <w:sz w:val="20"/>
          <w:szCs w:val="24"/>
          <w:lang w:eastAsia="en-US"/>
          <w14:ligatures w14:val="none"/>
        </w:rPr>
      </w:pPr>
      <w:r w:rsidRPr="00C81C13">
        <w:rPr>
          <w:rFonts w:ascii="Times" w:eastAsia="Batang" w:hAnsi="Times" w:cs="Times New Roman"/>
          <w:kern w:val="0"/>
          <w:sz w:val="20"/>
          <w:szCs w:val="24"/>
          <w:lang w:eastAsia="en-US"/>
          <w14:ligatures w14:val="none"/>
        </w:rPr>
        <w:t xml:space="preserve">For CSI reporting on PUCCH and PUSCH, at least one new table is introduced for the scenarios of Table 6.3.1.1.2-11 and Table 6.3.2.1.2-5 in TS38.212, with update corresponding to the CSI mapping order of part 2 CSI even/odd </w:t>
      </w:r>
      <w:proofErr w:type="spellStart"/>
      <w:r w:rsidRPr="00C81C13">
        <w:rPr>
          <w:rFonts w:ascii="Times" w:eastAsia="Batang" w:hAnsi="Times" w:cs="Times New Roman"/>
          <w:kern w:val="0"/>
          <w:sz w:val="20"/>
          <w:szCs w:val="24"/>
          <w:lang w:eastAsia="en-US"/>
          <w14:ligatures w14:val="none"/>
        </w:rPr>
        <w:t>subbands</w:t>
      </w:r>
      <w:proofErr w:type="spellEnd"/>
      <w:r w:rsidRPr="00C81C13">
        <w:rPr>
          <w:rFonts w:ascii="Times" w:eastAsia="Batang" w:hAnsi="Times" w:cs="Times New Roman"/>
          <w:kern w:val="0"/>
          <w:sz w:val="20"/>
          <w:szCs w:val="24"/>
          <w:lang w:eastAsia="en-US"/>
          <w14:ligatures w14:val="none"/>
        </w:rPr>
        <w:t xml:space="preserve"> for CSI reporting corresponding to one or more sub-configurations.</w:t>
      </w:r>
    </w:p>
    <w:p w14:paraId="7F6DB980" w14:textId="77777777" w:rsidR="00C81C13" w:rsidRPr="00C81C13" w:rsidRDefault="00C81C13" w:rsidP="00C81C13">
      <w:pPr>
        <w:widowControl w:val="0"/>
        <w:adjustRightInd w:val="0"/>
        <w:snapToGrid w:val="0"/>
        <w:spacing w:after="0" w:line="240" w:lineRule="auto"/>
        <w:jc w:val="both"/>
        <w:rPr>
          <w:rFonts w:ascii="Times" w:eastAsia="Batang" w:hAnsi="Times" w:cs="Times New Roman"/>
          <w:bCs/>
          <w:i/>
          <w:kern w:val="0"/>
          <w:sz w:val="20"/>
          <w:szCs w:val="24"/>
          <w14:ligatures w14:val="none"/>
        </w:rPr>
      </w:pPr>
    </w:p>
    <w:p w14:paraId="2F72626E" w14:textId="77777777" w:rsidR="00C81C13" w:rsidRPr="00C81C13" w:rsidRDefault="00C81C13" w:rsidP="00C81C13">
      <w:pPr>
        <w:spacing w:after="0" w:line="240" w:lineRule="auto"/>
        <w:jc w:val="both"/>
        <w:rPr>
          <w:rFonts w:ascii="Times" w:eastAsia="Batang" w:hAnsi="Times" w:cs="Times"/>
          <w:b/>
          <w:bCs/>
          <w:kern w:val="0"/>
          <w:sz w:val="20"/>
          <w:szCs w:val="20"/>
          <w:highlight w:val="green"/>
          <w14:ligatures w14:val="none"/>
        </w:rPr>
      </w:pPr>
      <w:r w:rsidRPr="00C81C13">
        <w:rPr>
          <w:rFonts w:ascii="Times" w:eastAsia="Batang" w:hAnsi="Times" w:cs="Times"/>
          <w:b/>
          <w:bCs/>
          <w:kern w:val="0"/>
          <w:sz w:val="20"/>
          <w:szCs w:val="20"/>
          <w:highlight w:val="green"/>
          <w14:ligatures w14:val="none"/>
        </w:rPr>
        <w:t>Agreement</w:t>
      </w:r>
    </w:p>
    <w:p w14:paraId="5236E469" w14:textId="77777777" w:rsidR="00C81C13" w:rsidRPr="00C81C13" w:rsidRDefault="00C81C13" w:rsidP="00C81C13">
      <w:pPr>
        <w:spacing w:after="0" w:line="240" w:lineRule="auto"/>
        <w:rPr>
          <w:rFonts w:ascii="Times" w:eastAsia="Batang" w:hAnsi="Times" w:cs="Times New Roman"/>
          <w:kern w:val="0"/>
          <w:sz w:val="20"/>
          <w:szCs w:val="24"/>
          <w14:ligatures w14:val="none"/>
        </w:rPr>
      </w:pPr>
      <w:r w:rsidRPr="00C81C13">
        <w:rPr>
          <w:rFonts w:ascii="Times" w:eastAsia="Batang" w:hAnsi="Times" w:cs="Times New Roman" w:hint="eastAsia"/>
          <w:kern w:val="0"/>
          <w:sz w:val="20"/>
          <w:szCs w:val="24"/>
          <w14:ligatures w14:val="none"/>
        </w:rPr>
        <w:t>A</w:t>
      </w:r>
      <w:r w:rsidRPr="00C81C13">
        <w:rPr>
          <w:rFonts w:ascii="Times" w:eastAsia="Batang" w:hAnsi="Times" w:cs="Times New Roman"/>
          <w:kern w:val="0"/>
          <w:sz w:val="20"/>
          <w:szCs w:val="24"/>
          <w14:ligatures w14:val="none"/>
        </w:rPr>
        <w:t>dopt the following TP for TS 38.214 for the above agreements</w:t>
      </w:r>
    </w:p>
    <w:p w14:paraId="1EE570CE" w14:textId="77777777" w:rsidR="00C81C13" w:rsidRPr="00C81C13" w:rsidRDefault="00C81C13" w:rsidP="00C81C13">
      <w:pPr>
        <w:spacing w:afterLines="50" w:after="120" w:line="240" w:lineRule="auto"/>
        <w:rPr>
          <w:rFonts w:ascii="Arial" w:eastAsia="Batang" w:hAnsi="Arial" w:cs="Arial"/>
          <w:b/>
          <w:kern w:val="0"/>
          <w:sz w:val="24"/>
          <w:szCs w:val="24"/>
          <w14:ligatures w14:val="none"/>
        </w:rPr>
      </w:pPr>
      <w:r w:rsidRPr="00C81C13">
        <w:rPr>
          <w:rFonts w:ascii="Arial" w:eastAsia="Batang" w:hAnsi="Arial" w:cs="Arial"/>
          <w:b/>
          <w:kern w:val="0"/>
          <w:sz w:val="24"/>
          <w:szCs w:val="24"/>
          <w:lang w:eastAsia="en-US"/>
          <w14:ligatures w14:val="none"/>
        </w:rPr>
        <w:t>5.2.1.4.2</w:t>
      </w:r>
      <w:r w:rsidRPr="00C81C13">
        <w:rPr>
          <w:rFonts w:ascii="Arial" w:eastAsia="Batang" w:hAnsi="Arial" w:cs="Arial"/>
          <w:b/>
          <w:kern w:val="0"/>
          <w:sz w:val="24"/>
          <w:szCs w:val="24"/>
          <w:lang w:eastAsia="en-US"/>
          <w14:ligatures w14:val="none"/>
        </w:rPr>
        <w:tab/>
        <w:t>Report Quantity Configurations</w:t>
      </w:r>
    </w:p>
    <w:p w14:paraId="63254E73" w14:textId="77777777" w:rsidR="00C81C13" w:rsidRPr="00C81C13" w:rsidRDefault="00C81C13" w:rsidP="00C81C13">
      <w:pPr>
        <w:spacing w:afterLines="50" w:after="120" w:line="240" w:lineRule="auto"/>
        <w:rPr>
          <w:rFonts w:ascii="Times" w:eastAsia="Batang" w:hAnsi="Times" w:cs="Times New Roman"/>
          <w:kern w:val="0"/>
          <w:sz w:val="20"/>
          <w:szCs w:val="24"/>
          <w14:ligatures w14:val="none"/>
        </w:rPr>
      </w:pPr>
      <w:r w:rsidRPr="00C81C13">
        <w:rPr>
          <w:rFonts w:ascii="Times" w:eastAsia="Batang" w:hAnsi="Times" w:cs="Times New Roman" w:hint="eastAsia"/>
          <w:kern w:val="0"/>
          <w:sz w:val="20"/>
          <w:szCs w:val="24"/>
          <w14:ligatures w14:val="none"/>
        </w:rPr>
        <w:t>----------------------------------------------------</w:t>
      </w:r>
      <w:r w:rsidRPr="00C81C13">
        <w:rPr>
          <w:rFonts w:ascii="Times" w:eastAsia="Batang" w:hAnsi="Times" w:cs="Times New Roman"/>
          <w:kern w:val="0"/>
          <w:sz w:val="20"/>
          <w:szCs w:val="24"/>
          <w:lang w:eastAsia="en-US"/>
          <w14:ligatures w14:val="none"/>
        </w:rPr>
        <w:t xml:space="preserve"> </w:t>
      </w:r>
      <w:r w:rsidRPr="00C81C13">
        <w:rPr>
          <w:rFonts w:ascii="Times" w:eastAsia="Batang" w:hAnsi="Times" w:cs="Times New Roman" w:hint="eastAsia"/>
          <w:kern w:val="0"/>
          <w:sz w:val="20"/>
          <w:szCs w:val="24"/>
          <w14:ligatures w14:val="none"/>
        </w:rPr>
        <w:t>U</w:t>
      </w:r>
      <w:r w:rsidRPr="00C81C13">
        <w:rPr>
          <w:rFonts w:ascii="Times" w:eastAsia="Batang" w:hAnsi="Times" w:cs="Times New Roman"/>
          <w:kern w:val="0"/>
          <w:sz w:val="20"/>
          <w:szCs w:val="24"/>
          <w:lang w:eastAsia="en-US"/>
          <w14:ligatures w14:val="none"/>
        </w:rPr>
        <w:t xml:space="preserve">nchanged </w:t>
      </w:r>
      <w:r w:rsidRPr="00C81C13">
        <w:rPr>
          <w:rFonts w:ascii="Times" w:eastAsia="Batang" w:hAnsi="Times" w:cs="Times New Roman" w:hint="eastAsia"/>
          <w:kern w:val="0"/>
          <w:sz w:val="20"/>
          <w:szCs w:val="24"/>
          <w14:ligatures w14:val="none"/>
        </w:rPr>
        <w:t>text is o</w:t>
      </w:r>
      <w:r w:rsidRPr="00C81C13">
        <w:rPr>
          <w:rFonts w:ascii="Times" w:eastAsia="Batang" w:hAnsi="Times" w:cs="Times New Roman"/>
          <w:kern w:val="0"/>
          <w:sz w:val="20"/>
          <w:szCs w:val="24"/>
          <w:lang w:eastAsia="en-US"/>
          <w14:ligatures w14:val="none"/>
        </w:rPr>
        <w:t>mitted</w:t>
      </w:r>
      <w:r w:rsidRPr="00C81C13">
        <w:rPr>
          <w:rFonts w:ascii="Times" w:eastAsia="Batang" w:hAnsi="Times" w:cs="Times New Roman" w:hint="eastAsia"/>
          <w:kern w:val="0"/>
          <w:sz w:val="20"/>
          <w:szCs w:val="24"/>
          <w14:ligatures w14:val="none"/>
        </w:rPr>
        <w:t xml:space="preserve"> ---------------------------------------------------------</w:t>
      </w:r>
    </w:p>
    <w:p w14:paraId="293F73C9" w14:textId="77777777" w:rsidR="00C81C13" w:rsidRPr="00C81C13" w:rsidRDefault="00C81C13" w:rsidP="00C81C13">
      <w:pPr>
        <w:spacing w:afterLines="50" w:after="120" w:line="240" w:lineRule="auto"/>
        <w:rPr>
          <w:rFonts w:ascii="Times" w:eastAsia="Batang" w:hAnsi="Times" w:cs="Times New Roman"/>
          <w:kern w:val="0"/>
          <w:sz w:val="20"/>
          <w:szCs w:val="24"/>
          <w14:ligatures w14:val="none"/>
        </w:rPr>
      </w:pPr>
      <w:r w:rsidRPr="00C81C13">
        <w:rPr>
          <w:rFonts w:ascii="Times" w:eastAsia="Batang" w:hAnsi="Times" w:cs="Times New Roman"/>
          <w:kern w:val="0"/>
          <w:sz w:val="20"/>
          <w:szCs w:val="24"/>
          <w:lang w:eastAsia="en-US"/>
          <w14:ligatures w14:val="none"/>
        </w:rPr>
        <w:lastRenderedPageBreak/>
        <w:t xml:space="preserve">If the UE is configured with a </w:t>
      </w:r>
      <w:r w:rsidRPr="00C81C13">
        <w:rPr>
          <w:rFonts w:ascii="Times" w:eastAsia="Batang" w:hAnsi="Times" w:cs="Times New Roman"/>
          <w:i/>
          <w:kern w:val="0"/>
          <w:sz w:val="20"/>
          <w:szCs w:val="24"/>
          <w:lang w:eastAsia="en-US"/>
          <w14:ligatures w14:val="none"/>
        </w:rPr>
        <w:t>CSI-</w:t>
      </w:r>
      <w:proofErr w:type="spellStart"/>
      <w:r w:rsidRPr="00C81C13">
        <w:rPr>
          <w:rFonts w:ascii="Times" w:eastAsia="Batang" w:hAnsi="Times" w:cs="Times New Roman"/>
          <w:i/>
          <w:kern w:val="0"/>
          <w:sz w:val="20"/>
          <w:szCs w:val="24"/>
          <w:lang w:eastAsia="en-US"/>
          <w14:ligatures w14:val="none"/>
        </w:rPr>
        <w:t>ReportConfig</w:t>
      </w:r>
      <w:proofErr w:type="spellEnd"/>
      <w:r w:rsidRPr="00C81C13">
        <w:rPr>
          <w:rFonts w:ascii="Times" w:eastAsia="Batang" w:hAnsi="Times" w:cs="Times New Roman"/>
          <w:kern w:val="0"/>
          <w:sz w:val="20"/>
          <w:szCs w:val="24"/>
          <w:lang w:eastAsia="en-US"/>
          <w14:ligatures w14:val="none"/>
        </w:rPr>
        <w:t xml:space="preserve"> that contains a list of sub-configurations</w:t>
      </w:r>
      <w:r w:rsidRPr="00C81C13">
        <w:rPr>
          <w:rFonts w:ascii="Times" w:eastAsia="Microsoft YaHei" w:hAnsi="Times" w:cs="Times New Roman"/>
          <w:kern w:val="0"/>
          <w:sz w:val="20"/>
          <w:szCs w:val="24"/>
          <w:lang w:eastAsia="en-US"/>
          <w14:ligatures w14:val="none"/>
        </w:rPr>
        <w:t>, provided by the higher layer parameter [</w:t>
      </w:r>
      <w:proofErr w:type="spellStart"/>
      <w:r w:rsidRPr="00C81C13">
        <w:rPr>
          <w:rFonts w:ascii="Times" w:eastAsia="Microsoft YaHei" w:hAnsi="Times" w:cs="Times New Roman"/>
          <w:i/>
          <w:iCs/>
          <w:kern w:val="0"/>
          <w:sz w:val="20"/>
          <w:szCs w:val="24"/>
          <w:lang w:eastAsia="en-US"/>
          <w14:ligatures w14:val="none"/>
        </w:rPr>
        <w:t>csi-ReportSubConfigList</w:t>
      </w:r>
      <w:proofErr w:type="spellEnd"/>
      <w:r w:rsidRPr="00C81C13">
        <w:rPr>
          <w:rFonts w:ascii="Times" w:eastAsia="Microsoft YaHei" w:hAnsi="Times" w:cs="Times New Roman"/>
          <w:i/>
          <w:iCs/>
          <w:kern w:val="0"/>
          <w:sz w:val="20"/>
          <w:szCs w:val="24"/>
          <w:lang w:eastAsia="en-US"/>
          <w14:ligatures w14:val="none"/>
        </w:rPr>
        <w:t>]</w:t>
      </w:r>
      <w:r w:rsidRPr="00C81C13">
        <w:rPr>
          <w:rFonts w:ascii="Times" w:eastAsia="Batang" w:hAnsi="Times" w:cs="Times New Roman"/>
          <w:kern w:val="0"/>
          <w:sz w:val="20"/>
          <w:szCs w:val="24"/>
          <w:lang w:eastAsia="en-US"/>
          <w14:ligatures w14:val="none"/>
        </w:rPr>
        <w:t>:</w:t>
      </w:r>
    </w:p>
    <w:p w14:paraId="0249AFFA" w14:textId="77777777" w:rsidR="00C81C13" w:rsidRPr="00C81C13" w:rsidRDefault="00C81C13" w:rsidP="00C81C13">
      <w:pPr>
        <w:numPr>
          <w:ilvl w:val="0"/>
          <w:numId w:val="25"/>
        </w:numPr>
        <w:spacing w:afterLines="50" w:after="120" w:line="240" w:lineRule="auto"/>
        <w:ind w:firstLine="400"/>
        <w:jc w:val="both"/>
        <w:rPr>
          <w:rFonts w:ascii="Times" w:eastAsia="Batang" w:hAnsi="Times" w:cs="Times New Roman"/>
          <w:color w:val="FF0000"/>
          <w:kern w:val="0"/>
          <w:sz w:val="20"/>
          <w:szCs w:val="24"/>
          <w14:ligatures w14:val="none"/>
        </w:rPr>
      </w:pPr>
      <w:proofErr w:type="spellStart"/>
      <w:r w:rsidRPr="00C81C13">
        <w:rPr>
          <w:rFonts w:ascii="Times" w:eastAsia="Batang" w:hAnsi="Times" w:cs="Times New Roman" w:hint="eastAsia"/>
          <w:strike/>
          <w:color w:val="FF0000"/>
          <w:kern w:val="0"/>
          <w:sz w:val="20"/>
          <w:szCs w:val="24"/>
          <w14:ligatures w14:val="none"/>
        </w:rPr>
        <w:t>t</w:t>
      </w:r>
      <w:r w:rsidRPr="00C81C13">
        <w:rPr>
          <w:rFonts w:ascii="Times" w:eastAsia="Batang" w:hAnsi="Times" w:cs="Times New Roman" w:hint="eastAsia"/>
          <w:color w:val="FF0000"/>
          <w:kern w:val="0"/>
          <w:sz w:val="20"/>
          <w:szCs w:val="24"/>
          <w14:ligatures w14:val="none"/>
        </w:rPr>
        <w:t>T</w:t>
      </w:r>
      <w:r w:rsidRPr="00C81C13">
        <w:rPr>
          <w:rFonts w:ascii="Times" w:eastAsia="Batang" w:hAnsi="Times" w:cs="Times New Roman"/>
          <w:kern w:val="0"/>
          <w:sz w:val="20"/>
          <w:szCs w:val="24"/>
          <w:lang w:eastAsia="x-none"/>
          <w14:ligatures w14:val="none"/>
        </w:rPr>
        <w:t>he</w:t>
      </w:r>
      <w:proofErr w:type="spellEnd"/>
      <w:r w:rsidRPr="00C81C13">
        <w:rPr>
          <w:rFonts w:ascii="Times" w:eastAsia="Batang" w:hAnsi="Times" w:cs="Times New Roman"/>
          <w:kern w:val="0"/>
          <w:sz w:val="20"/>
          <w:szCs w:val="24"/>
          <w:lang w:eastAsia="x-none"/>
          <w14:ligatures w14:val="none"/>
        </w:rPr>
        <w:t xml:space="preserve"> UE expects to be configured with the higher layer parameter </w:t>
      </w:r>
      <w:proofErr w:type="spellStart"/>
      <w:r w:rsidRPr="00C81C13">
        <w:rPr>
          <w:rFonts w:ascii="Times" w:eastAsia="Batang" w:hAnsi="Times" w:cs="Times New Roman"/>
          <w:i/>
          <w:iCs/>
          <w:kern w:val="0"/>
          <w:sz w:val="20"/>
          <w:szCs w:val="24"/>
          <w:lang w:eastAsia="x-none"/>
          <w14:ligatures w14:val="none"/>
        </w:rPr>
        <w:t>codebookType</w:t>
      </w:r>
      <w:proofErr w:type="spellEnd"/>
      <w:r w:rsidRPr="00C81C13">
        <w:rPr>
          <w:rFonts w:ascii="Times" w:eastAsia="Batang" w:hAnsi="Times" w:cs="Times New Roman"/>
          <w:kern w:val="0"/>
          <w:sz w:val="20"/>
          <w:szCs w:val="24"/>
          <w:lang w:eastAsia="x-none"/>
          <w14:ligatures w14:val="none"/>
        </w:rPr>
        <w:t xml:space="preserve"> set to '</w:t>
      </w:r>
      <w:proofErr w:type="spellStart"/>
      <w:r w:rsidRPr="00C81C13">
        <w:rPr>
          <w:rFonts w:ascii="Times" w:eastAsia="Batang" w:hAnsi="Times" w:cs="Times New Roman"/>
          <w:kern w:val="0"/>
          <w:sz w:val="20"/>
          <w:szCs w:val="24"/>
          <w:lang w:eastAsia="x-none"/>
          <w14:ligatures w14:val="none"/>
        </w:rPr>
        <w:t>typeI-SinglePanel</w:t>
      </w:r>
      <w:proofErr w:type="spellEnd"/>
      <w:r w:rsidRPr="00C81C13">
        <w:rPr>
          <w:rFonts w:ascii="Times" w:eastAsia="Batang" w:hAnsi="Times" w:cs="Times New Roman"/>
          <w:kern w:val="0"/>
          <w:sz w:val="20"/>
          <w:szCs w:val="24"/>
          <w:lang w:eastAsia="x-none"/>
          <w14:ligatures w14:val="none"/>
        </w:rPr>
        <w:t>' or '</w:t>
      </w:r>
      <w:proofErr w:type="spellStart"/>
      <w:r w:rsidRPr="00C81C13">
        <w:rPr>
          <w:rFonts w:ascii="Times" w:eastAsia="Batang" w:hAnsi="Times" w:cs="Times New Roman"/>
          <w:kern w:val="0"/>
          <w:sz w:val="20"/>
          <w:szCs w:val="24"/>
          <w:lang w:eastAsia="x-none"/>
          <w14:ligatures w14:val="none"/>
        </w:rPr>
        <w:t>typeI-MultiPanel</w:t>
      </w:r>
      <w:proofErr w:type="spellEnd"/>
      <w:r w:rsidRPr="00C81C13">
        <w:rPr>
          <w:rFonts w:ascii="Times" w:eastAsia="Batang" w:hAnsi="Times" w:cs="Times New Roman"/>
          <w:kern w:val="0"/>
          <w:sz w:val="20"/>
          <w:szCs w:val="24"/>
          <w:lang w:eastAsia="x-none"/>
          <w14:ligatures w14:val="none"/>
        </w:rPr>
        <w:t xml:space="preserve">'. If the UE indicates a capability for supporting mixed codebook combination in a slot with [ABC], each sub-configuration can be configured with the higher layer parameter </w:t>
      </w:r>
      <w:proofErr w:type="spellStart"/>
      <w:r w:rsidRPr="00C81C13">
        <w:rPr>
          <w:rFonts w:ascii="Times" w:eastAsia="Batang" w:hAnsi="Times" w:cs="Times New Roman"/>
          <w:i/>
          <w:iCs/>
          <w:kern w:val="0"/>
          <w:sz w:val="20"/>
          <w:szCs w:val="24"/>
          <w:lang w:eastAsia="x-none"/>
          <w14:ligatures w14:val="none"/>
        </w:rPr>
        <w:t>codebookType</w:t>
      </w:r>
      <w:proofErr w:type="spellEnd"/>
      <w:r w:rsidRPr="00C81C13">
        <w:rPr>
          <w:rFonts w:ascii="Times" w:eastAsia="Batang" w:hAnsi="Times" w:cs="Times New Roman"/>
          <w:kern w:val="0"/>
          <w:sz w:val="20"/>
          <w:szCs w:val="24"/>
          <w:lang w:eastAsia="x-none"/>
          <w14:ligatures w14:val="none"/>
        </w:rPr>
        <w:t xml:space="preserve"> set to '</w:t>
      </w:r>
      <w:proofErr w:type="spellStart"/>
      <w:r w:rsidRPr="00C81C13">
        <w:rPr>
          <w:rFonts w:ascii="Times" w:eastAsia="Batang" w:hAnsi="Times" w:cs="Times New Roman"/>
          <w:kern w:val="0"/>
          <w:sz w:val="20"/>
          <w:szCs w:val="24"/>
          <w:lang w:eastAsia="x-none"/>
          <w14:ligatures w14:val="none"/>
        </w:rPr>
        <w:t>typeI-SinglePanel</w:t>
      </w:r>
      <w:proofErr w:type="spellEnd"/>
      <w:r w:rsidRPr="00C81C13">
        <w:rPr>
          <w:rFonts w:ascii="Times" w:eastAsia="Batang" w:hAnsi="Times" w:cs="Times New Roman"/>
          <w:kern w:val="0"/>
          <w:sz w:val="20"/>
          <w:szCs w:val="24"/>
          <w:lang w:eastAsia="x-none"/>
          <w14:ligatures w14:val="none"/>
        </w:rPr>
        <w:t>' or '</w:t>
      </w:r>
      <w:proofErr w:type="spellStart"/>
      <w:r w:rsidRPr="00C81C13">
        <w:rPr>
          <w:rFonts w:ascii="Times" w:eastAsia="Batang" w:hAnsi="Times" w:cs="Times New Roman"/>
          <w:kern w:val="0"/>
          <w:sz w:val="20"/>
          <w:szCs w:val="24"/>
          <w:lang w:eastAsia="x-none"/>
          <w14:ligatures w14:val="none"/>
        </w:rPr>
        <w:t>typeI-MultiPanel</w:t>
      </w:r>
      <w:proofErr w:type="spellEnd"/>
      <w:r w:rsidRPr="00C81C13">
        <w:rPr>
          <w:rFonts w:ascii="Times" w:eastAsia="Batang" w:hAnsi="Times" w:cs="Times New Roman"/>
          <w:kern w:val="0"/>
          <w:sz w:val="20"/>
          <w:szCs w:val="24"/>
          <w:lang w:eastAsia="x-none"/>
          <w14:ligatures w14:val="none"/>
        </w:rPr>
        <w:t xml:space="preserve">'. </w:t>
      </w:r>
    </w:p>
    <w:p w14:paraId="5FF0C802" w14:textId="5F604279" w:rsidR="00C81C13" w:rsidRPr="00C81C13" w:rsidRDefault="00C81C13" w:rsidP="00C81C13">
      <w:pPr>
        <w:numPr>
          <w:ilvl w:val="0"/>
          <w:numId w:val="25"/>
        </w:numPr>
        <w:spacing w:afterLines="50" w:after="120" w:line="240" w:lineRule="auto"/>
        <w:ind w:firstLine="400"/>
        <w:jc w:val="both"/>
        <w:rPr>
          <w:rFonts w:ascii="Times" w:eastAsia="Batang" w:hAnsi="Times" w:cs="Times New Roman"/>
          <w:color w:val="FF0000"/>
          <w:kern w:val="0"/>
          <w:sz w:val="20"/>
          <w:szCs w:val="24"/>
          <w14:ligatures w14:val="none"/>
        </w:rPr>
      </w:pPr>
      <w:r w:rsidRPr="00C81C13">
        <w:rPr>
          <w:rFonts w:ascii="Times" w:eastAsia="Batang" w:hAnsi="Times" w:cs="Times New Roman"/>
          <w:strike/>
          <w:color w:val="FF0000"/>
          <w:kern w:val="0"/>
          <w:sz w:val="20"/>
          <w:szCs w:val="24"/>
          <w:lang w:eastAsia="x-none"/>
          <w14:ligatures w14:val="none"/>
        </w:rPr>
        <w:t>-</w:t>
      </w:r>
      <w:r w:rsidRPr="00C81C13">
        <w:rPr>
          <w:rFonts w:ascii="Times" w:eastAsia="Batang" w:hAnsi="Times" w:cs="Times New Roman"/>
          <w:strike/>
          <w:color w:val="FF0000"/>
          <w:kern w:val="0"/>
          <w:sz w:val="20"/>
          <w:szCs w:val="24"/>
          <w:lang w:eastAsia="x-none"/>
          <w14:ligatures w14:val="none"/>
        </w:rPr>
        <w:tab/>
      </w:r>
      <w:r w:rsidRPr="00C81C13">
        <w:rPr>
          <w:rFonts w:ascii="Times" w:eastAsia="Batang" w:hAnsi="Times" w:cs="Times New Roman"/>
          <w:kern w:val="0"/>
          <w:sz w:val="20"/>
          <w:szCs w:val="24"/>
          <w:lang w:eastAsia="x-none"/>
          <w14:ligatures w14:val="none"/>
        </w:rPr>
        <w:t>Each sub-configuration can be configured with an antenna port subset using the higher layer bitmap parameter [</w:t>
      </w:r>
      <w:r w:rsidRPr="00C81C13">
        <w:rPr>
          <w:rFonts w:ascii="Times" w:eastAsia="Batang" w:hAnsi="Times" w:cs="Times New Roman"/>
          <w:i/>
          <w:iCs/>
          <w:kern w:val="0"/>
          <w:sz w:val="20"/>
          <w:szCs w:val="24"/>
          <w:lang w:eastAsia="x-none"/>
          <w14:ligatures w14:val="none"/>
        </w:rPr>
        <w:t>port-</w:t>
      </w:r>
      <w:proofErr w:type="spellStart"/>
      <w:r w:rsidRPr="00C81C13">
        <w:rPr>
          <w:rFonts w:ascii="Times" w:eastAsia="Batang" w:hAnsi="Times" w:cs="Times New Roman"/>
          <w:i/>
          <w:iCs/>
          <w:kern w:val="0"/>
          <w:sz w:val="20"/>
          <w:szCs w:val="24"/>
          <w:lang w:eastAsia="x-none"/>
          <w14:ligatures w14:val="none"/>
        </w:rPr>
        <w:t>subsetIndicator</w:t>
      </w:r>
      <w:proofErr w:type="spellEnd"/>
      <w:r w:rsidRPr="00C81C13">
        <w:rPr>
          <w:rFonts w:ascii="Times" w:eastAsia="Batang" w:hAnsi="Times" w:cs="Times New Roman"/>
          <w:kern w:val="0"/>
          <w:sz w:val="20"/>
          <w:szCs w:val="24"/>
          <w:lang w:eastAsia="x-none"/>
          <w14:ligatures w14:val="none"/>
        </w:rP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C81C13">
        <w:rPr>
          <w:rFonts w:ascii="Times" w:eastAsia="Batang" w:hAnsi="Times" w:cs="Times New Roman"/>
          <w:kern w:val="0"/>
          <w:sz w:val="20"/>
          <w:szCs w:val="24"/>
          <w:lang w:eastAsia="x-none"/>
          <w14:ligatures w14:val="none"/>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C81C13">
        <w:rPr>
          <w:rFonts w:ascii="Times" w:eastAsia="Batang" w:hAnsi="Times" w:cs="Times New Roman"/>
          <w:kern w:val="0"/>
          <w:sz w:val="20"/>
          <w:szCs w:val="24"/>
          <w:lang w:eastAsia="x-none"/>
          <w14:ligatures w14:val="none"/>
        </w:rP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C81C13">
        <w:rPr>
          <w:rFonts w:ascii="Times" w:eastAsia="Batang" w:hAnsi="Times" w:cs="Times New Roman"/>
          <w:kern w:val="0"/>
          <w:sz w:val="20"/>
          <w:szCs w:val="24"/>
          <w:lang w:eastAsia="x-none"/>
          <w14:ligatures w14:val="none"/>
        </w:rP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81C13">
        <w:rPr>
          <w:rFonts w:ascii="Times" w:eastAsia="Batang" w:hAnsi="Times" w:cs="Times New Roman"/>
          <w:iCs/>
          <w:kern w:val="0"/>
          <w:sz w:val="20"/>
          <w:szCs w:val="24"/>
          <w:lang w:eastAsia="x-none"/>
          <w14:ligatures w14:val="none"/>
        </w:rPr>
        <w:t xml:space="preserve"> corresponds to antenna port </w:t>
      </w:r>
      <m:oMath>
        <m:r>
          <w:rPr>
            <w:rFonts w:ascii="Cambria Math" w:hAnsi="Cambria Math"/>
          </w:rPr>
          <m:t>3000+</m:t>
        </m:r>
        <m:r>
          <m:rPr>
            <m:sty m:val="p"/>
          </m:rPr>
          <w:rPr>
            <w:rFonts w:ascii="Cambria Math" w:hAnsi="Cambria Math"/>
          </w:rPr>
          <m:t>i</m:t>
        </m:r>
      </m:oMath>
      <w:r w:rsidRPr="00C81C13">
        <w:rPr>
          <w:rFonts w:ascii="Times" w:eastAsia="Batang" w:hAnsi="Times" w:cs="Times New Roman"/>
          <w:kern w:val="0"/>
          <w:sz w:val="20"/>
          <w:szCs w:val="24"/>
          <w:lang w:eastAsia="x-none"/>
          <w14:ligatures w14:val="none"/>
        </w:rPr>
        <w:t xml:space="preserve">, and </w:t>
      </w:r>
      <m:oMath>
        <m:r>
          <w:rPr>
            <w:rFonts w:ascii="Cambria Math" w:hAnsi="Cambria Math"/>
          </w:rPr>
          <m:t>P</m:t>
        </m:r>
        <m:r>
          <m:rPr>
            <m:sty m:val="p"/>
          </m:rPr>
          <w:rPr>
            <w:rFonts w:ascii="Cambria Math" w:hAnsi="Cambria Math"/>
          </w:rPr>
          <m:t>m</m:t>
        </m:r>
      </m:oMath>
      <w:r w:rsidRPr="00C81C13">
        <w:rPr>
          <w:rFonts w:ascii="Times" w:eastAsia="Batang" w:hAnsi="Times" w:cs="Times New Roman"/>
          <w:kern w:val="0"/>
          <w:sz w:val="20"/>
          <w:szCs w:val="24"/>
          <w:lang w:eastAsia="x-none"/>
          <w14:ligatures w14:val="none"/>
        </w:rPr>
        <w:t xml:space="preserve"> is the number of ports </w:t>
      </w:r>
      <w:proofErr w:type="spellStart"/>
      <w:r w:rsidRPr="00C81C13">
        <w:rPr>
          <w:rFonts w:ascii="Times" w:eastAsia="Batang" w:hAnsi="Times" w:cs="Times New Roman"/>
          <w:i/>
          <w:iCs/>
          <w:kern w:val="0"/>
          <w:sz w:val="20"/>
          <w:szCs w:val="24"/>
          <w:lang w:eastAsia="x-none"/>
          <w14:ligatures w14:val="none"/>
        </w:rPr>
        <w:t>nrofPorts</w:t>
      </w:r>
      <w:proofErr w:type="spellEnd"/>
      <w:r w:rsidRPr="00C81C13">
        <w:rPr>
          <w:rFonts w:ascii="Times" w:eastAsia="Batang" w:hAnsi="Times" w:cs="Times New Roman"/>
          <w:kern w:val="0"/>
          <w:sz w:val="20"/>
          <w:szCs w:val="24"/>
          <w:lang w:eastAsia="x-none"/>
          <w14:ligatures w14:val="none"/>
        </w:rPr>
        <w:t xml:space="preserve"> configured for the CSI-RS resources(s) within the </w:t>
      </w:r>
      <w:r w:rsidRPr="00C81C13">
        <w:rPr>
          <w:rFonts w:ascii="Times" w:eastAsia="Batang" w:hAnsi="Times" w:cs="Times New Roman"/>
          <w:i/>
          <w:iCs/>
          <w:kern w:val="0"/>
          <w:sz w:val="20"/>
          <w:szCs w:val="24"/>
          <w:lang w:eastAsia="x-none"/>
          <w14:ligatures w14:val="none"/>
        </w:rPr>
        <w:t>NZP-CSI-RS-</w:t>
      </w:r>
      <w:proofErr w:type="spellStart"/>
      <w:r w:rsidRPr="00C81C13">
        <w:rPr>
          <w:rFonts w:ascii="Times" w:eastAsia="Batang" w:hAnsi="Times" w:cs="Times New Roman"/>
          <w:i/>
          <w:iCs/>
          <w:kern w:val="0"/>
          <w:sz w:val="20"/>
          <w:szCs w:val="24"/>
          <w:lang w:eastAsia="x-none"/>
          <w14:ligatures w14:val="none"/>
        </w:rPr>
        <w:t>ResourceSet</w:t>
      </w:r>
      <w:proofErr w:type="spellEnd"/>
      <w:r w:rsidRPr="00C81C13">
        <w:rPr>
          <w:rFonts w:ascii="Times" w:eastAsia="Batang" w:hAnsi="Times" w:cs="Times New Roman"/>
          <w:i/>
          <w:iCs/>
          <w:kern w:val="0"/>
          <w:sz w:val="20"/>
          <w:szCs w:val="24"/>
          <w:lang w:eastAsia="x-none"/>
          <w14:ligatures w14:val="none"/>
        </w:rPr>
        <w:t xml:space="preserve"> </w:t>
      </w:r>
      <w:r w:rsidRPr="00C81C13">
        <w:rPr>
          <w:rFonts w:ascii="Times" w:eastAsia="Batang" w:hAnsi="Times" w:cs="Times New Roman"/>
          <w:kern w:val="0"/>
          <w:sz w:val="20"/>
          <w:szCs w:val="24"/>
          <w:lang w:eastAsia="x-none"/>
          <w14:ligatures w14:val="none"/>
        </w:rPr>
        <w:t xml:space="preserve">contained in the </w:t>
      </w:r>
      <w:r w:rsidRPr="00C81C13">
        <w:rPr>
          <w:rFonts w:ascii="Times" w:eastAsia="Batang" w:hAnsi="Times" w:cs="Times New Roman"/>
          <w:i/>
          <w:iCs/>
          <w:kern w:val="0"/>
          <w:sz w:val="20"/>
          <w:szCs w:val="24"/>
          <w:lang w:eastAsia="x-none"/>
          <w14:ligatures w14:val="none"/>
        </w:rPr>
        <w:t>CSI-</w:t>
      </w:r>
      <w:proofErr w:type="spellStart"/>
      <w:r w:rsidRPr="00C81C13">
        <w:rPr>
          <w:rFonts w:ascii="Times" w:eastAsia="Batang" w:hAnsi="Times" w:cs="Times New Roman"/>
          <w:i/>
          <w:iCs/>
          <w:kern w:val="0"/>
          <w:sz w:val="20"/>
          <w:szCs w:val="24"/>
          <w:lang w:eastAsia="x-none"/>
          <w14:ligatures w14:val="none"/>
        </w:rPr>
        <w:t>ResourceConfig</w:t>
      </w:r>
      <w:proofErr w:type="spellEnd"/>
      <w:r w:rsidRPr="00C81C13">
        <w:rPr>
          <w:rFonts w:ascii="Times" w:eastAsia="Batang" w:hAnsi="Times" w:cs="Times New Roman"/>
          <w:kern w:val="0"/>
          <w:sz w:val="20"/>
          <w:szCs w:val="24"/>
          <w:lang w:eastAsia="x-none"/>
          <w14:ligatures w14:val="none"/>
        </w:rPr>
        <w:t xml:space="preserve"> for channel measurement that corresponds to the </w:t>
      </w:r>
      <w:r w:rsidRPr="00C81C13">
        <w:rPr>
          <w:rFonts w:ascii="Times" w:eastAsia="Batang" w:hAnsi="Times" w:cs="Times New Roman"/>
          <w:i/>
          <w:kern w:val="0"/>
          <w:sz w:val="20"/>
          <w:szCs w:val="24"/>
          <w:lang w:eastAsia="x-none"/>
          <w14:ligatures w14:val="none"/>
        </w:rPr>
        <w:t>CSI-</w:t>
      </w:r>
      <w:proofErr w:type="spellStart"/>
      <w:r w:rsidRPr="00C81C13">
        <w:rPr>
          <w:rFonts w:ascii="Times" w:eastAsia="Batang" w:hAnsi="Times" w:cs="Times New Roman"/>
          <w:i/>
          <w:kern w:val="0"/>
          <w:sz w:val="20"/>
          <w:szCs w:val="24"/>
          <w:lang w:eastAsia="x-none"/>
          <w14:ligatures w14:val="none"/>
        </w:rPr>
        <w:t>ReportConfig</w:t>
      </w:r>
      <w:proofErr w:type="spellEnd"/>
      <w:r w:rsidRPr="00C81C13">
        <w:rPr>
          <w:rFonts w:ascii="Times" w:eastAsia="Batang" w:hAnsi="Times" w:cs="Times New Roman"/>
          <w:kern w:val="0"/>
          <w:sz w:val="20"/>
          <w:szCs w:val="24"/>
          <w:lang w:eastAsia="x-none"/>
          <w14:ligatures w14:val="none"/>
        </w:rPr>
        <w:t>. A bit value 0 in [</w:t>
      </w:r>
      <w:r w:rsidRPr="00C81C13">
        <w:rPr>
          <w:rFonts w:ascii="Times" w:eastAsia="Batang" w:hAnsi="Times" w:cs="Times New Roman"/>
          <w:i/>
          <w:iCs/>
          <w:kern w:val="0"/>
          <w:sz w:val="20"/>
          <w:szCs w:val="24"/>
          <w:lang w:eastAsia="x-none"/>
          <w14:ligatures w14:val="none"/>
        </w:rPr>
        <w:t>port-</w:t>
      </w:r>
      <w:proofErr w:type="spellStart"/>
      <w:r w:rsidRPr="00C81C13">
        <w:rPr>
          <w:rFonts w:ascii="Times" w:eastAsia="Batang" w:hAnsi="Times" w:cs="Times New Roman"/>
          <w:i/>
          <w:iCs/>
          <w:kern w:val="0"/>
          <w:sz w:val="20"/>
          <w:szCs w:val="24"/>
          <w:lang w:eastAsia="x-none"/>
          <w14:ligatures w14:val="none"/>
        </w:rPr>
        <w:t>subsetIndicator</w:t>
      </w:r>
      <w:proofErr w:type="spellEnd"/>
      <w:r w:rsidRPr="00C81C13">
        <w:rPr>
          <w:rFonts w:ascii="Times" w:eastAsia="Batang" w:hAnsi="Times" w:cs="Times New Roman"/>
          <w:kern w:val="0"/>
          <w:sz w:val="20"/>
          <w:szCs w:val="24"/>
          <w:lang w:eastAsia="x-none"/>
          <w14:ligatures w14:val="none"/>
        </w:rPr>
        <w:t xml:space="preserve">] indicates that the corresponding antenna port is disabled for the sub-configuration, whereas bit value 1 indicates that the antenna port is enabled and belongs to the antenna port subset for the sub-configuration. </w:t>
      </w:r>
      <w:r w:rsidRPr="00C81C13">
        <w:rPr>
          <w:rFonts w:ascii="Times" w:eastAsia="Batang" w:hAnsi="Times" w:cs="Times New Roman"/>
          <w:color w:val="FF0000"/>
          <w:kern w:val="0"/>
          <w:sz w:val="20"/>
          <w:szCs w:val="24"/>
          <w14:ligatures w14:val="none"/>
        </w:rPr>
        <w:t xml:space="preserve">For the derivation of PMI, antenna ports corresponding to all bits with value of 1 </w:t>
      </w:r>
      <w:r w:rsidRPr="00C81C13">
        <w:rPr>
          <w:rFonts w:ascii="Times" w:eastAsia="Batang" w:hAnsi="Times" w:cs="Times New Roman"/>
          <w:color w:val="FF0000"/>
          <w:kern w:val="0"/>
          <w:sz w:val="20"/>
          <w:szCs w:val="24"/>
          <w:lang w:eastAsia="x-none"/>
          <w14:ligatures w14:val="none"/>
        </w:rPr>
        <w:t>in [</w:t>
      </w:r>
      <w:r w:rsidRPr="00C81C13">
        <w:rPr>
          <w:rFonts w:ascii="Times" w:eastAsia="Batang" w:hAnsi="Times" w:cs="Times New Roman"/>
          <w:i/>
          <w:iCs/>
          <w:color w:val="FF0000"/>
          <w:kern w:val="0"/>
          <w:sz w:val="20"/>
          <w:szCs w:val="24"/>
          <w:lang w:eastAsia="x-none"/>
          <w14:ligatures w14:val="none"/>
        </w:rPr>
        <w:t>port-</w:t>
      </w:r>
      <w:proofErr w:type="spellStart"/>
      <w:r w:rsidRPr="00C81C13">
        <w:rPr>
          <w:rFonts w:ascii="Times" w:eastAsia="Batang" w:hAnsi="Times" w:cs="Times New Roman"/>
          <w:i/>
          <w:iCs/>
          <w:color w:val="FF0000"/>
          <w:kern w:val="0"/>
          <w:sz w:val="20"/>
          <w:szCs w:val="24"/>
          <w:lang w:eastAsia="x-none"/>
          <w14:ligatures w14:val="none"/>
        </w:rPr>
        <w:t>subsetIndicator</w:t>
      </w:r>
      <w:proofErr w:type="spellEnd"/>
      <w:r w:rsidRPr="00C81C13">
        <w:rPr>
          <w:rFonts w:ascii="Times" w:eastAsia="Batang" w:hAnsi="Times" w:cs="Times New Roman"/>
          <w:color w:val="FF0000"/>
          <w:kern w:val="0"/>
          <w:sz w:val="20"/>
          <w:szCs w:val="24"/>
          <w:lang w:eastAsia="x-none"/>
          <w14:ligatures w14:val="none"/>
        </w:rPr>
        <w:t>]</w:t>
      </w:r>
      <w:r w:rsidRPr="00C81C13">
        <w:rPr>
          <w:rFonts w:ascii="Times" w:eastAsia="Batang" w:hAnsi="Times" w:cs="Times New Roman"/>
          <w:color w:val="FF0000"/>
          <w:kern w:val="0"/>
          <w:sz w:val="20"/>
          <w:szCs w:val="24"/>
          <w14:ligatures w14:val="none"/>
        </w:rPr>
        <w:t xml:space="preserve"> </w:t>
      </w:r>
      <w:r w:rsidRPr="00C81C13">
        <w:rPr>
          <w:rFonts w:ascii="Times" w:eastAsia="Batang" w:hAnsi="Times" w:cs="Times New Roman"/>
          <w:color w:val="FF0000"/>
          <w:kern w:val="0"/>
          <w:sz w:val="20"/>
          <w:szCs w:val="24"/>
          <w:lang w:eastAsia="x-none"/>
          <w14:ligatures w14:val="none"/>
        </w:rPr>
        <w:t>are mapped to consecutive antenna ports starting at</w:t>
      </w:r>
      <w:r w:rsidRPr="00C81C13">
        <w:rPr>
          <w:rFonts w:ascii="Times" w:eastAsia="Batang" w:hAnsi="Times" w:cs="Times New Roman"/>
          <w:color w:val="FF0000"/>
          <w:kern w:val="0"/>
          <w:sz w:val="20"/>
          <w:szCs w:val="24"/>
          <w14:ligatures w14:val="none"/>
        </w:rPr>
        <w:t xml:space="preserve"> CSI-RS </w:t>
      </w:r>
      <w:r w:rsidRPr="00C81C13">
        <w:rPr>
          <w:rFonts w:ascii="Times" w:eastAsia="Batang" w:hAnsi="Times" w:cs="Times New Roman"/>
          <w:color w:val="FF0000"/>
          <w:kern w:val="0"/>
          <w:sz w:val="20"/>
          <w:szCs w:val="24"/>
          <w:lang w:eastAsia="x-none"/>
          <w14:ligatures w14:val="none"/>
        </w:rPr>
        <w:t xml:space="preserve">antenna </w:t>
      </w:r>
      <w:r w:rsidRPr="00C81C13">
        <w:rPr>
          <w:rFonts w:ascii="Times" w:eastAsia="Batang" w:hAnsi="Times" w:cs="Times New Roman"/>
          <w:color w:val="FF0000"/>
          <w:kern w:val="0"/>
          <w:sz w:val="20"/>
          <w:szCs w:val="24"/>
          <w14:ligatures w14:val="none"/>
        </w:rPr>
        <w:t>port 3000 in increasing order of the bit position in</w:t>
      </w:r>
      <w:r w:rsidRPr="00C81C13">
        <w:rPr>
          <w:rFonts w:ascii="Times" w:eastAsia="Batang" w:hAnsi="Times" w:cs="Times New Roman"/>
          <w:color w:val="FF0000"/>
          <w:kern w:val="0"/>
          <w:sz w:val="20"/>
          <w:szCs w:val="24"/>
          <w:lang w:eastAsia="x-none"/>
          <w14:ligatures w14:val="none"/>
        </w:rPr>
        <w:t xml:space="preserve"> [</w:t>
      </w:r>
      <w:r w:rsidRPr="00C81C13">
        <w:rPr>
          <w:rFonts w:ascii="Times" w:eastAsia="Batang" w:hAnsi="Times" w:cs="Times New Roman"/>
          <w:i/>
          <w:iCs/>
          <w:color w:val="FF0000"/>
          <w:kern w:val="0"/>
          <w:sz w:val="20"/>
          <w:szCs w:val="24"/>
          <w:lang w:eastAsia="x-none"/>
          <w14:ligatures w14:val="none"/>
        </w:rPr>
        <w:t>port-</w:t>
      </w:r>
      <w:proofErr w:type="spellStart"/>
      <w:r w:rsidRPr="00C81C13">
        <w:rPr>
          <w:rFonts w:ascii="Times" w:eastAsia="Batang" w:hAnsi="Times" w:cs="Times New Roman"/>
          <w:i/>
          <w:iCs/>
          <w:color w:val="FF0000"/>
          <w:kern w:val="0"/>
          <w:sz w:val="20"/>
          <w:szCs w:val="24"/>
          <w:lang w:eastAsia="x-none"/>
          <w14:ligatures w14:val="none"/>
        </w:rPr>
        <w:t>subsetIndicator</w:t>
      </w:r>
      <w:proofErr w:type="spellEnd"/>
      <w:r w:rsidRPr="00C81C13">
        <w:rPr>
          <w:rFonts w:ascii="Times" w:eastAsia="Batang" w:hAnsi="Times" w:cs="Times New Roman"/>
          <w:color w:val="FF0000"/>
          <w:kern w:val="0"/>
          <w:sz w:val="20"/>
          <w:szCs w:val="24"/>
          <w:lang w:eastAsia="x-none"/>
          <w14:ligatures w14:val="none"/>
        </w:rPr>
        <w:t>].</w:t>
      </w:r>
      <w:r w:rsidRPr="00C81C13">
        <w:rPr>
          <w:rFonts w:ascii="Times" w:eastAsia="Batang" w:hAnsi="Times" w:cs="Times New Roman"/>
          <w:color w:val="FF0000"/>
          <w:kern w:val="0"/>
          <w:sz w:val="20"/>
          <w:szCs w:val="24"/>
          <w14:ligatures w14:val="none"/>
        </w:rPr>
        <w:t xml:space="preserve"> </w:t>
      </w:r>
    </w:p>
    <w:p w14:paraId="158EB3BF" w14:textId="3335EBCB" w:rsidR="007B77E5" w:rsidRDefault="007B77E5" w:rsidP="00712CA4">
      <w:pPr>
        <w:rPr>
          <w:rFonts w:ascii="Times" w:hAnsi="Times" w:cs="Times"/>
          <w:b/>
          <w:bCs/>
          <w:sz w:val="20"/>
          <w:szCs w:val="20"/>
          <w:u w:val="single"/>
        </w:rPr>
      </w:pPr>
    </w:p>
    <w:p w14:paraId="03A36CFA" w14:textId="77777777" w:rsidR="00192F20" w:rsidRDefault="00192F20" w:rsidP="00712CA4">
      <w:pPr>
        <w:rPr>
          <w:rFonts w:ascii="Times" w:hAnsi="Times" w:cs="Times"/>
          <w:b/>
          <w:bCs/>
          <w:sz w:val="20"/>
          <w:szCs w:val="20"/>
          <w:u w:val="single"/>
        </w:rPr>
      </w:pPr>
    </w:p>
    <w:p w14:paraId="76A8FA8D" w14:textId="77777777" w:rsidR="00192F20" w:rsidRPr="00192F20" w:rsidRDefault="00192F20" w:rsidP="00192F20">
      <w:pPr>
        <w:spacing w:after="0" w:line="240" w:lineRule="auto"/>
        <w:jc w:val="both"/>
        <w:rPr>
          <w:rFonts w:ascii="Times" w:eastAsia="Batang" w:hAnsi="Times" w:cs="Times"/>
          <w:b/>
          <w:bCs/>
          <w:kern w:val="0"/>
          <w:sz w:val="20"/>
          <w:szCs w:val="20"/>
          <w:highlight w:val="green"/>
          <w14:ligatures w14:val="none"/>
        </w:rPr>
      </w:pPr>
      <w:r w:rsidRPr="00192F20">
        <w:rPr>
          <w:rFonts w:ascii="Times" w:eastAsia="Batang" w:hAnsi="Times" w:cs="Times"/>
          <w:b/>
          <w:bCs/>
          <w:kern w:val="0"/>
          <w:sz w:val="20"/>
          <w:szCs w:val="20"/>
          <w:highlight w:val="green"/>
          <w14:ligatures w14:val="none"/>
        </w:rPr>
        <w:t>Agreement</w:t>
      </w:r>
    </w:p>
    <w:p w14:paraId="4BA0F12D" w14:textId="77777777" w:rsidR="00192F20" w:rsidRPr="00192F20" w:rsidRDefault="00192F20" w:rsidP="00192F20">
      <w:pPr>
        <w:numPr>
          <w:ilvl w:val="0"/>
          <w:numId w:val="27"/>
        </w:numPr>
        <w:spacing w:after="0" w:line="240" w:lineRule="auto"/>
        <w:jc w:val="both"/>
        <w:rPr>
          <w:rFonts w:ascii="Times" w:eastAsia="Batang" w:hAnsi="Times" w:cs="Times"/>
          <w:kern w:val="0"/>
          <w:sz w:val="20"/>
          <w:szCs w:val="24"/>
          <w:lang w:eastAsia="x-none"/>
          <w14:ligatures w14:val="none"/>
        </w:rPr>
      </w:pPr>
      <w:r w:rsidRPr="00192F20">
        <w:rPr>
          <w:rFonts w:ascii="Times" w:eastAsia="Batang" w:hAnsi="Times" w:cs="Times"/>
          <w:kern w:val="0"/>
          <w:sz w:val="20"/>
          <w:szCs w:val="24"/>
          <w:lang w:eastAsia="x-none"/>
          <w14:ligatures w14:val="none"/>
        </w:rPr>
        <w:t>Reason for changes</w:t>
      </w:r>
    </w:p>
    <w:p w14:paraId="78513239" w14:textId="77777777" w:rsidR="00192F20" w:rsidRPr="00192F20" w:rsidRDefault="00192F20" w:rsidP="00192F20">
      <w:pPr>
        <w:numPr>
          <w:ilvl w:val="1"/>
          <w:numId w:val="27"/>
        </w:numPr>
        <w:spacing w:after="0" w:line="240" w:lineRule="auto"/>
        <w:jc w:val="both"/>
        <w:rPr>
          <w:rFonts w:ascii="Times" w:eastAsia="Batang" w:hAnsi="Times" w:cs="Times"/>
          <w:kern w:val="0"/>
          <w:sz w:val="20"/>
          <w:szCs w:val="24"/>
          <w:lang w:eastAsia="x-none"/>
          <w14:ligatures w14:val="none"/>
        </w:rPr>
      </w:pPr>
      <w:r w:rsidRPr="00192F20">
        <w:rPr>
          <w:rFonts w:ascii="Times" w:eastAsia="Batang" w:hAnsi="Times" w:cs="Times"/>
          <w:kern w:val="0"/>
          <w:sz w:val="20"/>
          <w:szCs w:val="24"/>
          <w:lang w:eastAsia="x-none"/>
          <w14:ligatures w14:val="none"/>
        </w:rPr>
        <w:t>Current text incorrectly implies that all CSI reports contain sub-reports</w:t>
      </w:r>
    </w:p>
    <w:p w14:paraId="5E009D9B" w14:textId="77777777" w:rsidR="00192F20" w:rsidRPr="00192F20" w:rsidRDefault="00192F20" w:rsidP="00192F20">
      <w:pPr>
        <w:numPr>
          <w:ilvl w:val="1"/>
          <w:numId w:val="27"/>
        </w:numPr>
        <w:spacing w:after="0" w:line="240" w:lineRule="auto"/>
        <w:jc w:val="both"/>
        <w:rPr>
          <w:rFonts w:ascii="Times" w:eastAsia="Batang" w:hAnsi="Times" w:cs="Times"/>
          <w:kern w:val="0"/>
          <w:sz w:val="20"/>
          <w:szCs w:val="24"/>
          <w:lang w:eastAsia="x-none"/>
          <w14:ligatures w14:val="none"/>
        </w:rPr>
      </w:pPr>
      <w:r w:rsidRPr="00192F20">
        <w:rPr>
          <w:rFonts w:ascii="Times" w:eastAsia="Batang" w:hAnsi="Times" w:cs="Times"/>
          <w:kern w:val="0"/>
          <w:sz w:val="20"/>
          <w:szCs w:val="24"/>
          <w:lang w:eastAsia="x-none"/>
          <w14:ligatures w14:val="none"/>
        </w:rPr>
        <w:t>Variable used for number of CSI sub-reports is incorrect</w:t>
      </w:r>
    </w:p>
    <w:p w14:paraId="58AB2889" w14:textId="77777777" w:rsidR="00192F20" w:rsidRPr="00192F20" w:rsidRDefault="00192F20" w:rsidP="00192F20">
      <w:pPr>
        <w:numPr>
          <w:ilvl w:val="1"/>
          <w:numId w:val="27"/>
        </w:numPr>
        <w:spacing w:after="0" w:line="240" w:lineRule="auto"/>
        <w:jc w:val="both"/>
        <w:rPr>
          <w:rFonts w:ascii="Times" w:eastAsia="Batang" w:hAnsi="Times" w:cs="Times"/>
          <w:kern w:val="0"/>
          <w:sz w:val="20"/>
          <w:szCs w:val="24"/>
          <w:lang w:eastAsia="x-none"/>
          <w14:ligatures w14:val="none"/>
        </w:rPr>
      </w:pPr>
      <w:r w:rsidRPr="00192F20">
        <w:rPr>
          <w:rFonts w:ascii="Times" w:eastAsia="Batang" w:hAnsi="Times" w:cs="Times"/>
          <w:kern w:val="0"/>
          <w:sz w:val="20"/>
          <w:szCs w:val="24"/>
          <w:lang w:eastAsia="x-none"/>
          <w14:ligatures w14:val="none"/>
        </w:rPr>
        <w:t>Current text “upper part to lower part” does not accurate in the context of sub-reports when not all CSI reports necessarily contain sub-reports, which should be a segment of the UCI sequence only for the corresponding sub-report(s)</w:t>
      </w:r>
    </w:p>
    <w:p w14:paraId="393EF8D2" w14:textId="77777777" w:rsidR="00192F20" w:rsidRPr="00192F20" w:rsidRDefault="00192F20" w:rsidP="00192F20">
      <w:pPr>
        <w:numPr>
          <w:ilvl w:val="0"/>
          <w:numId w:val="27"/>
        </w:numPr>
        <w:spacing w:after="0" w:line="240" w:lineRule="auto"/>
        <w:jc w:val="both"/>
        <w:rPr>
          <w:rFonts w:ascii="Times" w:eastAsia="Batang" w:hAnsi="Times" w:cs="Times"/>
          <w:kern w:val="0"/>
          <w:sz w:val="20"/>
          <w:szCs w:val="24"/>
          <w:lang w:eastAsia="x-none"/>
          <w14:ligatures w14:val="none"/>
        </w:rPr>
      </w:pPr>
      <w:r w:rsidRPr="00192F20">
        <w:rPr>
          <w:rFonts w:ascii="Times" w:eastAsia="Batang" w:hAnsi="Times" w:cs="Times"/>
          <w:kern w:val="0"/>
          <w:sz w:val="20"/>
          <w:szCs w:val="24"/>
          <w:lang w:eastAsia="x-none"/>
          <w14:ligatures w14:val="none"/>
        </w:rPr>
        <w:t>Summary of changes</w:t>
      </w:r>
    </w:p>
    <w:p w14:paraId="3FDC5D17" w14:textId="77777777" w:rsidR="00192F20" w:rsidRPr="00192F20" w:rsidRDefault="00192F20" w:rsidP="00192F20">
      <w:pPr>
        <w:numPr>
          <w:ilvl w:val="1"/>
          <w:numId w:val="27"/>
        </w:numPr>
        <w:spacing w:after="0" w:line="240" w:lineRule="auto"/>
        <w:jc w:val="both"/>
        <w:rPr>
          <w:rFonts w:ascii="Times" w:eastAsia="Batang" w:hAnsi="Times" w:cs="Times"/>
          <w:kern w:val="0"/>
          <w:sz w:val="20"/>
          <w:szCs w:val="24"/>
          <w:lang w:eastAsia="x-none"/>
          <w14:ligatures w14:val="none"/>
        </w:rPr>
      </w:pPr>
      <w:r w:rsidRPr="00192F20">
        <w:rPr>
          <w:rFonts w:ascii="Times" w:eastAsia="Batang" w:hAnsi="Times" w:cs="Times"/>
          <w:kern w:val="0"/>
          <w:sz w:val="20"/>
          <w:szCs w:val="24"/>
          <w:lang w:eastAsia="x-none"/>
          <w14:ligatures w14:val="none"/>
        </w:rPr>
        <w:t>Changes to note in Tables 6.3.1.1.2-13, 6.3.1.1.2-14, 6.3.2.1.2-6, and 6.3.2.1.2-7 to fix the above issues</w:t>
      </w:r>
    </w:p>
    <w:p w14:paraId="03EC1C2B" w14:textId="77777777" w:rsidR="00192F20" w:rsidRPr="00192F20" w:rsidRDefault="00192F20" w:rsidP="00192F20">
      <w:pPr>
        <w:numPr>
          <w:ilvl w:val="0"/>
          <w:numId w:val="27"/>
        </w:numPr>
        <w:spacing w:after="0" w:line="240" w:lineRule="auto"/>
        <w:jc w:val="both"/>
        <w:rPr>
          <w:rFonts w:ascii="Times" w:eastAsia="Batang" w:hAnsi="Times" w:cs="Times"/>
          <w:kern w:val="0"/>
          <w:sz w:val="20"/>
          <w:szCs w:val="24"/>
          <w:lang w:eastAsia="x-none"/>
          <w14:ligatures w14:val="none"/>
        </w:rPr>
      </w:pPr>
      <w:r w:rsidRPr="00192F20">
        <w:rPr>
          <w:rFonts w:ascii="Times" w:eastAsia="Batang" w:hAnsi="Times" w:cs="Times"/>
          <w:kern w:val="0"/>
          <w:sz w:val="20"/>
          <w:szCs w:val="24"/>
          <w:lang w:eastAsia="x-none"/>
          <w14:ligatures w14:val="none"/>
        </w:rPr>
        <w:t>Consequences if not approved</w:t>
      </w:r>
    </w:p>
    <w:p w14:paraId="140144D0" w14:textId="77777777" w:rsidR="00192F20" w:rsidRPr="00192F20" w:rsidRDefault="00192F20" w:rsidP="00192F20">
      <w:pPr>
        <w:numPr>
          <w:ilvl w:val="1"/>
          <w:numId w:val="27"/>
        </w:numPr>
        <w:spacing w:after="0" w:line="240" w:lineRule="auto"/>
        <w:jc w:val="both"/>
        <w:rPr>
          <w:rFonts w:ascii="Times" w:eastAsia="Batang" w:hAnsi="Times" w:cs="Times"/>
          <w:kern w:val="0"/>
          <w:sz w:val="20"/>
          <w:szCs w:val="24"/>
          <w:lang w:eastAsia="x-none"/>
          <w14:ligatures w14:val="none"/>
        </w:rPr>
      </w:pPr>
      <w:r w:rsidRPr="00192F20">
        <w:rPr>
          <w:rFonts w:ascii="Times" w:eastAsia="Batang" w:hAnsi="Times" w:cs="Times"/>
          <w:kern w:val="0"/>
          <w:sz w:val="20"/>
          <w:szCs w:val="24"/>
          <w:lang w:eastAsia="x-none"/>
          <w14:ligatures w14:val="none"/>
        </w:rPr>
        <w:t>Incorrect CSI mapping to UCI bit sequence for both CSI on PUCCH and PUSCH</w:t>
      </w:r>
    </w:p>
    <w:p w14:paraId="0FB992F7" w14:textId="77777777" w:rsidR="00192F20" w:rsidRPr="00192F20" w:rsidRDefault="00192F20" w:rsidP="00192F20">
      <w:pPr>
        <w:spacing w:after="0" w:line="240" w:lineRule="auto"/>
        <w:jc w:val="both"/>
        <w:rPr>
          <w:rFonts w:ascii="Times" w:eastAsia="Batang" w:hAnsi="Times" w:cs="Times New Roman"/>
          <w:kern w:val="0"/>
          <w:sz w:val="20"/>
          <w:szCs w:val="24"/>
          <w:lang w:eastAsia="x-none"/>
          <w14:ligatures w14:val="none"/>
        </w:rPr>
      </w:pPr>
    </w:p>
    <w:p w14:paraId="5D47D86F" w14:textId="77777777" w:rsidR="00192F20" w:rsidRPr="00192F20" w:rsidRDefault="00192F20" w:rsidP="00192F20">
      <w:pPr>
        <w:keepNext/>
        <w:spacing w:after="120" w:line="240" w:lineRule="auto"/>
        <w:jc w:val="both"/>
        <w:rPr>
          <w:rFonts w:ascii="Times" w:eastAsia="Batang" w:hAnsi="Times" w:cs="Times New Roman"/>
          <w:kern w:val="0"/>
          <w:sz w:val="20"/>
          <w:szCs w:val="24"/>
          <w:lang w:eastAsia="x-none"/>
          <w14:ligatures w14:val="none"/>
        </w:rPr>
      </w:pPr>
      <w:r w:rsidRPr="00192F20">
        <w:rPr>
          <w:rFonts w:ascii="Times" w:eastAsia="Batang" w:hAnsi="Times" w:cs="Times New Roman"/>
          <w:kern w:val="0"/>
          <w:sz w:val="20"/>
          <w:szCs w:val="24"/>
          <w:lang w:eastAsia="x-none"/>
          <w14:ligatures w14:val="none"/>
        </w:rPr>
        <w:t>------------------------------ Text Proposal (TP#1) for 38.212, Sections 6.3.1.1.2 and 6.3.2.1.2 --------------------------</w:t>
      </w:r>
    </w:p>
    <w:p w14:paraId="2846F7D6" w14:textId="77777777" w:rsidR="00192F20" w:rsidRPr="00192F20" w:rsidRDefault="00192F20" w:rsidP="00192F20">
      <w:pPr>
        <w:spacing w:after="120" w:line="240" w:lineRule="auto"/>
        <w:jc w:val="center"/>
        <w:rPr>
          <w:rFonts w:ascii="Times" w:eastAsia="Batang" w:hAnsi="Times" w:cs="Times New Roman"/>
          <w:color w:val="FF0000"/>
          <w:kern w:val="0"/>
          <w:sz w:val="20"/>
          <w:szCs w:val="24"/>
          <w:lang w:eastAsia="x-none"/>
          <w14:ligatures w14:val="none"/>
        </w:rPr>
      </w:pPr>
      <w:r w:rsidRPr="00192F20">
        <w:rPr>
          <w:rFonts w:ascii="Times" w:eastAsia="Batang" w:hAnsi="Times" w:cs="Times New Roman"/>
          <w:color w:val="FF0000"/>
          <w:kern w:val="0"/>
          <w:sz w:val="20"/>
          <w:szCs w:val="24"/>
          <w:lang w:eastAsia="x-none"/>
          <w14:ligatures w14:val="none"/>
        </w:rPr>
        <w:t>*** Unchanged text omitted ***</w:t>
      </w:r>
    </w:p>
    <w:p w14:paraId="459E9A98" w14:textId="77777777" w:rsidR="00192F20" w:rsidRPr="00192F20" w:rsidRDefault="00192F20" w:rsidP="00192F20">
      <w:pPr>
        <w:spacing w:after="0" w:line="240" w:lineRule="auto"/>
        <w:rPr>
          <w:rFonts w:ascii="Times" w:eastAsia="SimSun" w:hAnsi="Times" w:cs="Times New Roman"/>
          <w:kern w:val="0"/>
          <w:sz w:val="20"/>
          <w:szCs w:val="24"/>
          <w14:ligatures w14:val="none"/>
        </w:rPr>
      </w:pPr>
      <w:r w:rsidRPr="00192F20">
        <w:rPr>
          <w:rFonts w:ascii="Times" w:eastAsia="SimSun" w:hAnsi="Times" w:cs="Times New Roman" w:hint="eastAsia"/>
          <w:kern w:val="0"/>
          <w:sz w:val="20"/>
          <w:szCs w:val="24"/>
          <w14:ligatures w14:val="none"/>
        </w:rPr>
        <w:t xml:space="preserve">If none of the CSI reports for transmission on a PUCCH is of two parts, the CSI fields of all CSI reports, in the order from upper part to lower part in Table 6.3.1.1.2-12, are mapped to the UCI bit sequence </w:t>
      </w:r>
      <w:r w:rsidR="00516423">
        <w:rPr>
          <w:rFonts w:ascii="Times" w:eastAsia="SimSun" w:hAnsi="Times" w:cs="Times New Roman"/>
          <w:kern w:val="0"/>
          <w:position w:val="-10"/>
          <w:sz w:val="20"/>
          <w:szCs w:val="24"/>
          <w:lang w:eastAsia="en-US"/>
          <w14:ligatures w14:val="none"/>
        </w:rPr>
        <w:pict w14:anchorId="1C77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1pt;height:14.2pt">
            <v:imagedata r:id="rId12" o:title=""/>
          </v:shape>
        </w:pict>
      </w:r>
      <w:r w:rsidRPr="00192F20">
        <w:rPr>
          <w:rFonts w:ascii="Times" w:eastAsia="SimSun" w:hAnsi="Times" w:cs="Times New Roman" w:hint="eastAsia"/>
          <w:kern w:val="0"/>
          <w:sz w:val="20"/>
          <w:szCs w:val="24"/>
          <w14:ligatures w14:val="none"/>
        </w:rPr>
        <w:t xml:space="preserve"> starting with </w:t>
      </w:r>
      <w:r w:rsidR="00516423">
        <w:rPr>
          <w:rFonts w:ascii="Times" w:eastAsia="SimSun" w:hAnsi="Times" w:cs="Times New Roman"/>
          <w:kern w:val="0"/>
          <w:position w:val="-12"/>
          <w:sz w:val="20"/>
          <w:szCs w:val="24"/>
          <w:lang w:eastAsia="en-US"/>
          <w14:ligatures w14:val="none"/>
        </w:rPr>
        <w:pict w14:anchorId="2B747C01">
          <v:shape id="_x0000_i1026" type="#_x0000_t75" style="width:13.1pt;height:21.25pt">
            <v:imagedata r:id="rId13" o:title=""/>
          </v:shape>
        </w:pict>
      </w:r>
      <w:r w:rsidRPr="00192F20">
        <w:rPr>
          <w:rFonts w:ascii="Times" w:eastAsia="SimSun" w:hAnsi="Times" w:cs="Times New Roman" w:hint="eastAsia"/>
          <w:kern w:val="0"/>
          <w:sz w:val="20"/>
          <w:szCs w:val="24"/>
          <w14:ligatures w14:val="none"/>
        </w:rPr>
        <w:t xml:space="preserve">. </w:t>
      </w:r>
      <w:r w:rsidRPr="00192F20">
        <w:rPr>
          <w:rFonts w:ascii="Times" w:eastAsia="SimSun" w:hAnsi="Times" w:cs="Times New Roman"/>
          <w:kern w:val="0"/>
          <w:sz w:val="20"/>
          <w:szCs w:val="24"/>
          <w14:ligatures w14:val="none"/>
        </w:rPr>
        <w:t>T</w:t>
      </w:r>
      <w:r w:rsidRPr="00192F20">
        <w:rPr>
          <w:rFonts w:ascii="Times" w:eastAsia="SimSun" w:hAnsi="Times" w:cs="Times New Roman"/>
          <w:kern w:val="0"/>
          <w:sz w:val="20"/>
          <w:szCs w:val="24"/>
          <w:lang w:eastAsia="en-US"/>
          <w14:ligatures w14:val="none"/>
        </w:rPr>
        <w:t>he most significant bit of each field is mapped to the lowest order information bit for that field, e.g. the most significant bit of the first field is mapped to</w:t>
      </w:r>
      <w:r w:rsidR="00516423">
        <w:rPr>
          <w:rFonts w:ascii="Times" w:eastAsia="SimSun" w:hAnsi="Times" w:cs="Times New Roman"/>
          <w:kern w:val="0"/>
          <w:position w:val="-12"/>
          <w:sz w:val="20"/>
          <w:szCs w:val="24"/>
          <w:lang w:eastAsia="en-US"/>
          <w14:ligatures w14:val="none"/>
        </w:rPr>
        <w:pict w14:anchorId="2EC602D6">
          <v:shape id="_x0000_i1027" type="#_x0000_t75" style="width:13.1pt;height:21.25pt">
            <v:imagedata r:id="rId13" o:title=""/>
          </v:shape>
        </w:pict>
      </w:r>
      <w:r w:rsidRPr="00192F20">
        <w:rPr>
          <w:rFonts w:ascii="Times" w:eastAsia="SimSun" w:hAnsi="Times" w:cs="Times New Roman" w:hint="eastAsia"/>
          <w:kern w:val="0"/>
          <w:sz w:val="20"/>
          <w:szCs w:val="24"/>
          <w14:ligatures w14:val="none"/>
        </w:rPr>
        <w:t>.</w:t>
      </w:r>
    </w:p>
    <w:p w14:paraId="709D887E" w14:textId="77777777" w:rsidR="00192F20" w:rsidRPr="00192F20" w:rsidRDefault="00192F20" w:rsidP="00192F20">
      <w:pPr>
        <w:keepNext/>
        <w:keepLines/>
        <w:overflowPunct w:val="0"/>
        <w:autoSpaceDE w:val="0"/>
        <w:autoSpaceDN w:val="0"/>
        <w:adjustRightInd w:val="0"/>
        <w:spacing w:before="60" w:after="0" w:line="240" w:lineRule="auto"/>
        <w:jc w:val="center"/>
        <w:textAlignment w:val="baseline"/>
        <w:rPr>
          <w:rFonts w:ascii="Arial" w:eastAsia="SimSun" w:hAnsi="Arial" w:cs="Times New Roman"/>
          <w:b/>
          <w:kern w:val="0"/>
          <w:sz w:val="20"/>
          <w:szCs w:val="24"/>
          <w14:ligatures w14:val="none"/>
        </w:rPr>
      </w:pPr>
      <w:r w:rsidRPr="00192F20">
        <w:rPr>
          <w:rFonts w:ascii="Arial" w:eastAsia="SimSun" w:hAnsi="Arial" w:cs="Times New Roman"/>
          <w:b/>
          <w:kern w:val="0"/>
          <w:sz w:val="20"/>
          <w:szCs w:val="24"/>
          <w:lang w:eastAsia="en-US"/>
          <w14:ligatures w14:val="none"/>
        </w:rPr>
        <w:t xml:space="preserve">Table </w:t>
      </w:r>
      <w:r w:rsidRPr="00192F20">
        <w:rPr>
          <w:rFonts w:ascii="Arial" w:eastAsia="SimSun" w:hAnsi="Arial" w:cs="Times New Roman" w:hint="eastAsia"/>
          <w:b/>
          <w:kern w:val="0"/>
          <w:sz w:val="20"/>
          <w:szCs w:val="24"/>
          <w14:ligatures w14:val="none"/>
        </w:rPr>
        <w:t>6.3.1.1.2-12</w:t>
      </w:r>
      <w:r w:rsidRPr="00192F20">
        <w:rPr>
          <w:rFonts w:ascii="Arial" w:eastAsia="SimSun" w:hAnsi="Arial" w:cs="Times New Roman"/>
          <w:b/>
          <w:kern w:val="0"/>
          <w:sz w:val="20"/>
          <w:szCs w:val="24"/>
          <w:lang w:eastAsia="en-US"/>
          <w14:ligatures w14:val="none"/>
        </w:rPr>
        <w:t>:</w:t>
      </w:r>
      <w:r w:rsidRPr="00192F20">
        <w:rPr>
          <w:rFonts w:ascii="Arial" w:eastAsia="SimSun" w:hAnsi="Arial" w:cs="Times New Roman" w:hint="eastAsia"/>
          <w:b/>
          <w:kern w:val="0"/>
          <w:sz w:val="20"/>
          <w:szCs w:val="24"/>
          <w14:ligatures w14:val="none"/>
        </w:rPr>
        <w:t xml:space="preserve"> Mapping order of CSI reports to UCI bit sequence </w:t>
      </w:r>
      <w:r w:rsidR="00516423">
        <w:rPr>
          <w:rFonts w:ascii="Arial" w:eastAsia="SimSun" w:hAnsi="Arial" w:cs="Times New Roman"/>
          <w:b/>
          <w:kern w:val="0"/>
          <w:position w:val="-10"/>
          <w:sz w:val="20"/>
          <w:szCs w:val="24"/>
          <w:lang w:eastAsia="en-US"/>
          <w14:ligatures w14:val="none"/>
        </w:rPr>
        <w:pict w14:anchorId="7D67A8BA">
          <v:shape id="_x0000_i1028" type="#_x0000_t75" style="width:88.35pt;height:15.25pt">
            <v:imagedata r:id="rId12" o:title=""/>
          </v:shape>
        </w:pict>
      </w:r>
      <w:r w:rsidRPr="00192F20">
        <w:rPr>
          <w:rFonts w:ascii="Arial" w:eastAsia="SimSun" w:hAnsi="Arial" w:cs="Times New Roman" w:hint="eastAsia"/>
          <w:b/>
          <w:kern w:val="0"/>
          <w:sz w:val="20"/>
          <w:szCs w:val="24"/>
          <w14:ligatures w14:val="none"/>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192F20" w:rsidRPr="00192F20" w14:paraId="3C7C862D" w14:textId="77777777" w:rsidTr="00BB6A5E">
        <w:trPr>
          <w:trHeight w:val="554"/>
          <w:jc w:val="center"/>
        </w:trPr>
        <w:tc>
          <w:tcPr>
            <w:tcW w:w="1857" w:type="dxa"/>
            <w:shd w:val="clear" w:color="auto" w:fill="E0E0E0"/>
            <w:vAlign w:val="center"/>
          </w:tcPr>
          <w:p w14:paraId="668A2A5B" w14:textId="77777777" w:rsidR="00192F20" w:rsidRPr="00192F20" w:rsidRDefault="00192F20" w:rsidP="00192F20">
            <w:pPr>
              <w:keepNext/>
              <w:keepLines/>
              <w:spacing w:after="0" w:line="240" w:lineRule="auto"/>
              <w:jc w:val="center"/>
              <w:rPr>
                <w:rFonts w:ascii="Arial" w:eastAsia="SimSun" w:hAnsi="Arial" w:cs="Times New Roman"/>
                <w:b/>
                <w:kern w:val="0"/>
                <w:sz w:val="18"/>
                <w:szCs w:val="24"/>
                <w14:ligatures w14:val="none"/>
              </w:rPr>
            </w:pPr>
            <w:r w:rsidRPr="00192F20">
              <w:rPr>
                <w:rFonts w:ascii="Arial" w:eastAsia="SimSun" w:hAnsi="Arial" w:cs="Times New Roman" w:hint="eastAsia"/>
                <w:b/>
                <w:kern w:val="0"/>
                <w:sz w:val="18"/>
                <w:szCs w:val="24"/>
                <w14:ligatures w14:val="none"/>
              </w:rPr>
              <w:t>UCI bit sequence</w:t>
            </w:r>
          </w:p>
        </w:tc>
        <w:tc>
          <w:tcPr>
            <w:tcW w:w="4092" w:type="dxa"/>
            <w:shd w:val="clear" w:color="auto" w:fill="E0E0E0"/>
            <w:vAlign w:val="center"/>
          </w:tcPr>
          <w:p w14:paraId="5D87C424" w14:textId="77777777" w:rsidR="00192F20" w:rsidRPr="00192F20" w:rsidRDefault="00192F20" w:rsidP="00192F20">
            <w:pPr>
              <w:keepNext/>
              <w:keepLines/>
              <w:spacing w:after="0" w:line="240" w:lineRule="auto"/>
              <w:jc w:val="center"/>
              <w:rPr>
                <w:rFonts w:ascii="Arial" w:eastAsia="SimSun" w:hAnsi="Arial" w:cs="Times New Roman"/>
                <w:b/>
                <w:kern w:val="0"/>
                <w:sz w:val="18"/>
                <w:szCs w:val="24"/>
                <w14:ligatures w14:val="none"/>
              </w:rPr>
            </w:pPr>
            <w:r w:rsidRPr="00192F20">
              <w:rPr>
                <w:rFonts w:ascii="Arial" w:eastAsia="SimSun" w:hAnsi="Arial" w:cs="Times New Roman" w:hint="eastAsia"/>
                <w:b/>
                <w:kern w:val="0"/>
                <w:sz w:val="18"/>
                <w:szCs w:val="24"/>
                <w14:ligatures w14:val="none"/>
              </w:rPr>
              <w:t>CSI report number</w:t>
            </w:r>
          </w:p>
        </w:tc>
      </w:tr>
      <w:tr w:rsidR="00192F20" w:rsidRPr="00192F20" w14:paraId="1682E363" w14:textId="77777777" w:rsidTr="00BB6A5E">
        <w:trPr>
          <w:trHeight w:val="554"/>
          <w:jc w:val="center"/>
        </w:trPr>
        <w:tc>
          <w:tcPr>
            <w:tcW w:w="1857" w:type="dxa"/>
            <w:vMerge w:val="restart"/>
            <w:vAlign w:val="center"/>
          </w:tcPr>
          <w:p w14:paraId="103431CF" w14:textId="77777777" w:rsidR="00192F20" w:rsidRPr="00192F20" w:rsidRDefault="00516423" w:rsidP="00192F20">
            <w:pPr>
              <w:keepNext/>
              <w:keepLines/>
              <w:spacing w:after="0" w:line="240" w:lineRule="auto"/>
              <w:jc w:val="center"/>
              <w:rPr>
                <w:rFonts w:ascii="Arial" w:eastAsia="SimSun" w:hAnsi="Arial" w:cs="Times New Roman"/>
                <w:kern w:val="0"/>
                <w:sz w:val="18"/>
                <w:szCs w:val="24"/>
                <w14:ligatures w14:val="none"/>
              </w:rPr>
            </w:pPr>
            <w:r>
              <w:rPr>
                <w:rFonts w:ascii="Arial" w:eastAsia="SimSun" w:hAnsi="Arial" w:cs="Times New Roman"/>
                <w:kern w:val="0"/>
                <w:position w:val="-102"/>
                <w:sz w:val="18"/>
                <w:szCs w:val="24"/>
                <w:lang w:eastAsia="en-US"/>
                <w14:ligatures w14:val="none"/>
              </w:rPr>
              <w:pict w14:anchorId="0CC0D15F">
                <v:shape id="_x0000_i1029" type="#_x0000_t75" style="width:22.35pt;height:109.1pt">
                  <v:imagedata r:id="rId14" o:title=""/>
                </v:shape>
              </w:pict>
            </w:r>
          </w:p>
        </w:tc>
        <w:tc>
          <w:tcPr>
            <w:tcW w:w="4092" w:type="dxa"/>
            <w:vAlign w:val="center"/>
          </w:tcPr>
          <w:p w14:paraId="3D679449"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CSI report #1</w:t>
            </w:r>
          </w:p>
          <w:p w14:paraId="49B0964D"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6.3.1.1.2-7</w:t>
            </w:r>
            <w:r w:rsidRPr="00192F20">
              <w:rPr>
                <w:rFonts w:ascii="Arial" w:eastAsia="SimSun" w:hAnsi="Arial" w:cs="Times New Roman"/>
                <w:kern w:val="0"/>
                <w:sz w:val="18"/>
                <w:szCs w:val="24"/>
                <w14:ligatures w14:val="none"/>
              </w:rPr>
              <w:t>/7A</w:t>
            </w:r>
            <w:r w:rsidRPr="00192F20">
              <w:rPr>
                <w:rFonts w:ascii="Arial" w:eastAsia="SimSun" w:hAnsi="Arial" w:cs="Times New Roman" w:hint="eastAsia"/>
                <w:kern w:val="0"/>
                <w:sz w:val="18"/>
                <w:szCs w:val="24"/>
                <w14:ligatures w14:val="none"/>
              </w:rPr>
              <w:t>/8</w:t>
            </w:r>
            <w:r w:rsidRPr="00192F20">
              <w:rPr>
                <w:rFonts w:ascii="Arial" w:eastAsia="SimSun" w:hAnsi="Arial" w:cs="Times New Roman"/>
                <w:kern w:val="0"/>
                <w:sz w:val="18"/>
                <w:szCs w:val="24"/>
                <w14:ligatures w14:val="none"/>
              </w:rPr>
              <w:t>/8B</w:t>
            </w:r>
          </w:p>
        </w:tc>
      </w:tr>
      <w:tr w:rsidR="00192F20" w:rsidRPr="00192F20" w14:paraId="573B0442" w14:textId="77777777" w:rsidTr="00BB6A5E">
        <w:trPr>
          <w:trHeight w:val="554"/>
          <w:jc w:val="center"/>
        </w:trPr>
        <w:tc>
          <w:tcPr>
            <w:tcW w:w="1857" w:type="dxa"/>
            <w:vMerge/>
            <w:vAlign w:val="center"/>
          </w:tcPr>
          <w:p w14:paraId="365A1785"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4092" w:type="dxa"/>
            <w:vAlign w:val="center"/>
          </w:tcPr>
          <w:p w14:paraId="394518E4"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CSI report #2</w:t>
            </w:r>
          </w:p>
          <w:p w14:paraId="2AD8B8EC"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6.3.1.1.2-7</w:t>
            </w:r>
            <w:r w:rsidRPr="00192F20">
              <w:rPr>
                <w:rFonts w:ascii="Arial" w:eastAsia="SimSun" w:hAnsi="Arial" w:cs="Times New Roman"/>
                <w:kern w:val="0"/>
                <w:sz w:val="18"/>
                <w:szCs w:val="24"/>
                <w14:ligatures w14:val="none"/>
              </w:rPr>
              <w:t>/7A</w:t>
            </w:r>
            <w:r w:rsidRPr="00192F20">
              <w:rPr>
                <w:rFonts w:ascii="Arial" w:eastAsia="SimSun" w:hAnsi="Arial" w:cs="Times New Roman" w:hint="eastAsia"/>
                <w:kern w:val="0"/>
                <w:sz w:val="18"/>
                <w:szCs w:val="24"/>
                <w14:ligatures w14:val="none"/>
              </w:rPr>
              <w:t>/8</w:t>
            </w:r>
            <w:r w:rsidRPr="00192F20">
              <w:rPr>
                <w:rFonts w:ascii="Arial" w:eastAsia="SimSun" w:hAnsi="Arial" w:cs="Times New Roman"/>
                <w:kern w:val="0"/>
                <w:sz w:val="18"/>
                <w:szCs w:val="24"/>
                <w14:ligatures w14:val="none"/>
              </w:rPr>
              <w:t>/8B</w:t>
            </w:r>
          </w:p>
        </w:tc>
      </w:tr>
      <w:tr w:rsidR="00192F20" w:rsidRPr="00192F20" w14:paraId="76A512DA" w14:textId="77777777" w:rsidTr="00BB6A5E">
        <w:trPr>
          <w:trHeight w:val="554"/>
          <w:jc w:val="center"/>
        </w:trPr>
        <w:tc>
          <w:tcPr>
            <w:tcW w:w="1857" w:type="dxa"/>
            <w:vMerge/>
            <w:vAlign w:val="center"/>
          </w:tcPr>
          <w:p w14:paraId="0E1F3F9B"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4092" w:type="dxa"/>
            <w:vAlign w:val="center"/>
          </w:tcPr>
          <w:p w14:paraId="5FD7D8CD"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w:t>
            </w:r>
          </w:p>
        </w:tc>
      </w:tr>
      <w:tr w:rsidR="00192F20" w:rsidRPr="00192F20" w14:paraId="49D7D213" w14:textId="77777777" w:rsidTr="00BB6A5E">
        <w:trPr>
          <w:trHeight w:val="554"/>
          <w:jc w:val="center"/>
        </w:trPr>
        <w:tc>
          <w:tcPr>
            <w:tcW w:w="1857" w:type="dxa"/>
            <w:vMerge/>
            <w:vAlign w:val="center"/>
          </w:tcPr>
          <w:p w14:paraId="35D121FE"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4092" w:type="dxa"/>
            <w:vAlign w:val="center"/>
          </w:tcPr>
          <w:p w14:paraId="3311DD39"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CSI report #n</w:t>
            </w:r>
          </w:p>
          <w:p w14:paraId="4F60A647"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6.3.1.1.2-7</w:t>
            </w:r>
            <w:r w:rsidRPr="00192F20">
              <w:rPr>
                <w:rFonts w:ascii="Arial" w:eastAsia="SimSun" w:hAnsi="Arial" w:cs="Times New Roman"/>
                <w:kern w:val="0"/>
                <w:sz w:val="18"/>
                <w:szCs w:val="24"/>
                <w14:ligatures w14:val="none"/>
              </w:rPr>
              <w:t>/7A</w:t>
            </w:r>
            <w:r w:rsidRPr="00192F20">
              <w:rPr>
                <w:rFonts w:ascii="Arial" w:eastAsia="SimSun" w:hAnsi="Arial" w:cs="Times New Roman" w:hint="eastAsia"/>
                <w:kern w:val="0"/>
                <w:sz w:val="18"/>
                <w:szCs w:val="24"/>
                <w14:ligatures w14:val="none"/>
              </w:rPr>
              <w:t>/8</w:t>
            </w:r>
            <w:r w:rsidRPr="00192F20">
              <w:rPr>
                <w:rFonts w:ascii="Arial" w:eastAsia="SimSun" w:hAnsi="Arial" w:cs="Times New Roman"/>
                <w:kern w:val="0"/>
                <w:sz w:val="18"/>
                <w:szCs w:val="24"/>
                <w14:ligatures w14:val="none"/>
              </w:rPr>
              <w:t>/8B</w:t>
            </w:r>
          </w:p>
        </w:tc>
      </w:tr>
      <w:tr w:rsidR="00192F20" w:rsidRPr="00192F20" w14:paraId="451F9BAB" w14:textId="77777777" w:rsidTr="00BB6A5E">
        <w:trPr>
          <w:trHeight w:val="554"/>
          <w:jc w:val="center"/>
        </w:trPr>
        <w:tc>
          <w:tcPr>
            <w:tcW w:w="5949" w:type="dxa"/>
            <w:gridSpan w:val="2"/>
            <w:vAlign w:val="center"/>
          </w:tcPr>
          <w:p w14:paraId="77A30C66" w14:textId="5B38F18D" w:rsidR="00192F20" w:rsidRPr="00192F20" w:rsidRDefault="00192F20" w:rsidP="00192F20">
            <w:pPr>
              <w:spacing w:after="0" w:line="240" w:lineRule="auto"/>
              <w:rPr>
                <w:rFonts w:ascii="Arial" w:eastAsia="SimSun" w:hAnsi="Arial" w:cs="Arial"/>
                <w:kern w:val="0"/>
                <w:sz w:val="18"/>
                <w:szCs w:val="18"/>
                <w14:ligatures w14:val="none"/>
              </w:rPr>
            </w:pPr>
            <w:r w:rsidRPr="00192F20">
              <w:rPr>
                <w:rFonts w:ascii="Arial" w:eastAsia="SimSun" w:hAnsi="Arial" w:cs="Arial"/>
                <w:kern w:val="0"/>
                <w:sz w:val="18"/>
                <w:szCs w:val="18"/>
                <w14:ligatures w14:val="none"/>
              </w:rPr>
              <w:t xml:space="preserve">Note: For a CSI report #i containing </w:t>
            </w:r>
            <w:r w:rsidRPr="00192F20">
              <w:rPr>
                <w:rFonts w:ascii="Arial" w:eastAsia="SimSun" w:hAnsi="Arial" w:cs="Arial"/>
                <w:i/>
                <w:iCs/>
                <w:color w:val="FF0000"/>
                <w:kern w:val="0"/>
                <w:sz w:val="18"/>
                <w:szCs w:val="18"/>
                <w14:ligatures w14:val="none"/>
              </w:rPr>
              <w:t>N</w:t>
            </w:r>
            <w:r w:rsidRPr="00192F20">
              <w:rPr>
                <w:rFonts w:ascii="Arial" w:eastAsia="SimSun" w:hAnsi="Arial" w:cs="Arial"/>
                <w:i/>
                <w:iCs/>
                <w:color w:val="FF0000"/>
                <w:kern w:val="0"/>
                <w:sz w:val="18"/>
                <w:szCs w:val="18"/>
                <w:vertAlign w:val="subscript"/>
                <w14:ligatures w14:val="none"/>
              </w:rPr>
              <w:t>i</w:t>
            </w:r>
            <w:r w:rsidRPr="00192F20">
              <w:rPr>
                <w:rFonts w:ascii="Arial" w:eastAsia="SimSun" w:hAnsi="Arial" w:cs="Arial"/>
                <w:color w:val="FF0000"/>
                <w:kern w:val="0"/>
                <w:sz w:val="18"/>
                <w:szCs w:val="18"/>
                <w:vertAlign w:val="subscript"/>
                <w14:ligatures w14:val="none"/>
              </w:rPr>
              <w:t xml:space="preserve">  </w:t>
            </w:r>
            <w:r w:rsidRPr="00192F20">
              <w:rPr>
                <w:rFonts w:ascii="Arial" w:eastAsia="SimSun" w:hAnsi="Arial" w:cs="Arial"/>
                <w:kern w:val="0"/>
                <w:sz w:val="18"/>
                <w:szCs w:val="18"/>
                <w14:ligatures w14:val="none"/>
              </w:rPr>
              <w:t xml:space="preserve">CSI sub-reports, where </w:t>
            </w:r>
            <w:proofErr w:type="spellStart"/>
            <w:r w:rsidRPr="00192F20">
              <w:rPr>
                <w:rFonts w:ascii="Arial" w:eastAsia="SimSun" w:hAnsi="Arial" w:cs="Arial"/>
                <w:strike/>
                <w:color w:val="FF0000"/>
                <w:kern w:val="0"/>
                <w:sz w:val="18"/>
                <w:szCs w:val="18"/>
                <w14:ligatures w14:val="none"/>
              </w:rPr>
              <w:t>i</w:t>
            </w:r>
            <w:proofErr w:type="spellEnd"/>
            <w:r w:rsidRPr="00192F20">
              <w:rPr>
                <w:rFonts w:ascii="Arial" w:eastAsia="SimSun" w:hAnsi="Arial" w:cs="Arial"/>
                <w:strike/>
                <w:color w:val="FF0000"/>
                <w:kern w:val="0"/>
                <w:sz w:val="18"/>
                <w:szCs w:val="18"/>
                <w14:ligatures w14:val="none"/>
              </w:rPr>
              <w:t>=1,2,…,n</w:t>
            </w:r>
            <w:r w:rsidRPr="00192F20">
              <w:rPr>
                <w:rFonts w:ascii="Arial" w:eastAsia="Batang" w:hAnsi="Arial" w:cs="Arial"/>
                <w:i/>
                <w:color w:val="FF0000"/>
                <w:kern w:val="0"/>
                <w:sz w:val="18"/>
                <w:szCs w:val="18"/>
                <w14:ligatures w14:val="none"/>
              </w:rPr>
              <w:t xml:space="preserve"> </w:t>
            </w:r>
            <m:oMath>
              <m:r>
                <w:rPr>
                  <w:rFonts w:ascii="Cambria Math" w:hAnsi="Cambria Math" w:cs="Arial"/>
                  <w:color w:val="FF0000"/>
                  <w:sz w:val="18"/>
                  <w:szCs w:val="18"/>
                </w:rPr>
                <m:t>i∈</m:t>
              </m:r>
              <m:d>
                <m:dPr>
                  <m:begChr m:val="{"/>
                  <m:endChr m:val="}"/>
                  <m:ctrlPr>
                    <w:rPr>
                      <w:rFonts w:ascii="Cambria Math" w:hAnsi="Cambria Math" w:cs="Arial"/>
                      <w:i/>
                      <w:color w:val="FF0000"/>
                      <w:sz w:val="18"/>
                      <w:szCs w:val="18"/>
                    </w:rPr>
                  </m:ctrlPr>
                </m:dPr>
                <m:e>
                  <m:r>
                    <w:rPr>
                      <w:rFonts w:ascii="Cambria Math" w:hAnsi="Cambria Math" w:cs="Arial"/>
                      <w:color w:val="FF0000"/>
                      <w:sz w:val="18"/>
                      <w:szCs w:val="18"/>
                    </w:rPr>
                    <m:t>1,2,…,n</m:t>
                  </m:r>
                </m:e>
              </m:d>
            </m:oMath>
            <w:r w:rsidRPr="00192F20">
              <w:rPr>
                <w:rFonts w:ascii="Arial" w:eastAsia="SimSun" w:hAnsi="Arial" w:cs="Arial"/>
                <w:kern w:val="0"/>
                <w:sz w:val="18"/>
                <w:szCs w:val="18"/>
                <w14:ligatures w14:val="none"/>
              </w:rPr>
              <w:t xml:space="preserve">, all CSI sub-reports within the CSI report #i are mapped to the corresponding </w:t>
            </w:r>
            <w:r w:rsidRPr="00192F20">
              <w:rPr>
                <w:rFonts w:ascii="Arial" w:eastAsia="SimSun" w:hAnsi="Arial" w:cs="Arial"/>
                <w:strike/>
                <w:color w:val="FF0000"/>
                <w:kern w:val="0"/>
                <w:sz w:val="18"/>
                <w:szCs w:val="18"/>
                <w14:ligatures w14:val="none"/>
              </w:rPr>
              <w:t>part</w:t>
            </w:r>
            <w:r w:rsidRPr="00192F20">
              <w:rPr>
                <w:rFonts w:ascii="Arial" w:eastAsia="SimSun" w:hAnsi="Arial" w:cs="Arial"/>
                <w:color w:val="FF0000"/>
                <w:kern w:val="0"/>
                <w:sz w:val="18"/>
                <w:szCs w:val="18"/>
                <w14:ligatures w14:val="none"/>
              </w:rPr>
              <w:t xml:space="preserve"> segment </w:t>
            </w:r>
            <w:r w:rsidRPr="00192F20">
              <w:rPr>
                <w:rFonts w:ascii="Arial" w:eastAsia="SimSun" w:hAnsi="Arial" w:cs="Arial"/>
                <w:kern w:val="0"/>
                <w:sz w:val="18"/>
                <w:szCs w:val="18"/>
                <w14:ligatures w14:val="none"/>
              </w:rPr>
              <w:t xml:space="preserve">of </w:t>
            </w:r>
            <w:r w:rsidRPr="00192F20">
              <w:rPr>
                <w:rFonts w:ascii="Arial" w:eastAsia="SimSun" w:hAnsi="Arial" w:cs="Arial"/>
                <w:color w:val="FF0000"/>
                <w:kern w:val="0"/>
                <w:sz w:val="18"/>
                <w:szCs w:val="18"/>
                <w14:ligatures w14:val="none"/>
              </w:rPr>
              <w:t xml:space="preserve">the </w:t>
            </w:r>
            <w:r w:rsidRPr="00192F20">
              <w:rPr>
                <w:rFonts w:ascii="Arial" w:eastAsia="SimSun" w:hAnsi="Arial" w:cs="Arial"/>
                <w:kern w:val="0"/>
                <w:sz w:val="18"/>
                <w:szCs w:val="18"/>
                <w14:ligatures w14:val="none"/>
              </w:rPr>
              <w:t>UCI bit sequence of CSI report #i, from upper part to lower part</w:t>
            </w:r>
            <w:r w:rsidRPr="00192F20">
              <w:rPr>
                <w:rFonts w:ascii="Arial" w:eastAsia="SimSun" w:hAnsi="Arial" w:cs="Arial"/>
                <w:color w:val="FF0000"/>
                <w:kern w:val="0"/>
                <w:sz w:val="18"/>
                <w:szCs w:val="18"/>
                <w14:ligatures w14:val="none"/>
              </w:rPr>
              <w:t xml:space="preserve"> of the segment,</w:t>
            </w:r>
            <w:r w:rsidRPr="00192F20">
              <w:rPr>
                <w:rFonts w:ascii="Arial" w:eastAsia="SimSun" w:hAnsi="Arial" w:cs="Arial"/>
                <w:kern w:val="0"/>
                <w:sz w:val="18"/>
                <w:szCs w:val="18"/>
                <w14:ligatures w14:val="none"/>
              </w:rPr>
              <w:t xml:space="preserve"> in increasing order of CSI sub-report number. CSI sub-report #1, CSI sub-report #2, …, CSI sub-report #</w:t>
            </w:r>
            <w:r w:rsidRPr="00192F20">
              <w:rPr>
                <w:rFonts w:ascii="Arial" w:eastAsia="SimSun" w:hAnsi="Arial" w:cs="Arial"/>
                <w:strike/>
                <w:color w:val="FF0000"/>
                <w:kern w:val="0"/>
                <w:sz w:val="18"/>
                <w:szCs w:val="18"/>
                <w14:ligatures w14:val="none"/>
              </w:rPr>
              <w:t>n</w:t>
            </w:r>
            <w:r w:rsidRPr="00192F20">
              <w:rPr>
                <w:rFonts w:ascii="Arial" w:eastAsia="SimSun" w:hAnsi="Arial" w:cs="Arial"/>
                <w:i/>
                <w:iCs/>
                <w:color w:val="FF0000"/>
                <w:kern w:val="0"/>
                <w:sz w:val="18"/>
                <w:szCs w:val="18"/>
                <w14:ligatures w14:val="none"/>
              </w:rPr>
              <w:t>N</w:t>
            </w:r>
            <w:r w:rsidRPr="00192F20">
              <w:rPr>
                <w:rFonts w:ascii="Arial" w:eastAsia="SimSun" w:hAnsi="Arial" w:cs="Arial"/>
                <w:i/>
                <w:iCs/>
                <w:color w:val="FF0000"/>
                <w:kern w:val="0"/>
                <w:sz w:val="18"/>
                <w:szCs w:val="18"/>
                <w:vertAlign w:val="subscript"/>
                <w14:ligatures w14:val="none"/>
              </w:rPr>
              <w:t>i</w:t>
            </w:r>
            <w:r w:rsidRPr="00192F20">
              <w:rPr>
                <w:rFonts w:ascii="Arial" w:eastAsia="SimSun" w:hAnsi="Arial" w:cs="Arial"/>
                <w:kern w:val="0"/>
                <w:sz w:val="18"/>
                <w:szCs w:val="18"/>
                <w14:ligatures w14:val="none"/>
              </w:rPr>
              <w:t xml:space="preserve"> correspond to the CSI sub-reports in increasing order of </w:t>
            </w:r>
            <w:r w:rsidRPr="00192F20">
              <w:rPr>
                <w:rFonts w:ascii="Arial" w:eastAsia="SimSun" w:hAnsi="Arial" w:cs="Arial"/>
                <w:i/>
                <w:kern w:val="0"/>
                <w:sz w:val="18"/>
                <w:szCs w:val="18"/>
                <w14:ligatures w14:val="none"/>
              </w:rPr>
              <w:t>CSI-</w:t>
            </w:r>
            <w:proofErr w:type="spellStart"/>
            <w:r w:rsidRPr="00192F20">
              <w:rPr>
                <w:rFonts w:ascii="Arial" w:eastAsia="SimSun" w:hAnsi="Arial" w:cs="Arial"/>
                <w:i/>
                <w:kern w:val="0"/>
                <w:sz w:val="18"/>
                <w:szCs w:val="18"/>
                <w14:ligatures w14:val="none"/>
              </w:rPr>
              <w:t>ReportSubConfigID</w:t>
            </w:r>
            <w:proofErr w:type="spellEnd"/>
            <w:r w:rsidRPr="00192F20">
              <w:rPr>
                <w:rFonts w:ascii="Arial" w:eastAsia="SimSun" w:hAnsi="Arial" w:cs="Arial"/>
                <w:kern w:val="0"/>
                <w:sz w:val="18"/>
                <w:szCs w:val="18"/>
                <w14:ligatures w14:val="none"/>
              </w:rPr>
              <w:t>.</w:t>
            </w:r>
          </w:p>
        </w:tc>
      </w:tr>
    </w:tbl>
    <w:p w14:paraId="68A3B746" w14:textId="77777777" w:rsidR="00192F20" w:rsidRPr="00192F20" w:rsidRDefault="00192F20" w:rsidP="00192F20">
      <w:pPr>
        <w:spacing w:after="0" w:line="240" w:lineRule="auto"/>
        <w:rPr>
          <w:rFonts w:ascii="Times" w:eastAsia="SimSun" w:hAnsi="Times" w:cs="Times New Roman"/>
          <w:kern w:val="0"/>
          <w:sz w:val="20"/>
          <w:szCs w:val="24"/>
          <w14:ligatures w14:val="none"/>
        </w:rPr>
      </w:pPr>
      <w:r w:rsidRPr="00192F20">
        <w:rPr>
          <w:rFonts w:ascii="Times" w:eastAsia="SimSun" w:hAnsi="Times" w:cs="Times New Roman" w:hint="eastAsia"/>
          <w:kern w:val="0"/>
          <w:sz w:val="20"/>
          <w:szCs w:val="24"/>
          <w14:ligatures w14:val="none"/>
        </w:rPr>
        <w:t xml:space="preserve">If at least one of the CSI reports for transmission on a PUCCH is of two parts, two UCI bit sequences are generated, </w:t>
      </w:r>
      <w:r w:rsidR="00516423">
        <w:rPr>
          <w:rFonts w:ascii="Times" w:eastAsia="SimSun" w:hAnsi="Times" w:cs="Times New Roman"/>
          <w:kern w:val="0"/>
          <w:position w:val="-14"/>
          <w:sz w:val="20"/>
          <w:szCs w:val="24"/>
          <w:lang w:eastAsia="en-US"/>
          <w14:ligatures w14:val="none"/>
        </w:rPr>
        <w:pict w14:anchorId="4114C5D7">
          <v:shape id="_x0000_i1030" type="#_x0000_t75" style="width:105.25pt;height:17.45pt">
            <v:imagedata r:id="rId15" o:title=""/>
          </v:shape>
        </w:pict>
      </w:r>
      <w:r w:rsidRPr="00192F20">
        <w:rPr>
          <w:rFonts w:ascii="Times" w:eastAsia="SimSun" w:hAnsi="Times" w:cs="Times New Roman" w:hint="eastAsia"/>
          <w:kern w:val="0"/>
          <w:sz w:val="20"/>
          <w:szCs w:val="24"/>
          <w14:ligatures w14:val="none"/>
        </w:rPr>
        <w:t xml:space="preserve"> and </w:t>
      </w:r>
      <w:r w:rsidR="00516423">
        <w:rPr>
          <w:rFonts w:ascii="Times" w:eastAsia="SimSun" w:hAnsi="Times" w:cs="Times New Roman"/>
          <w:kern w:val="0"/>
          <w:position w:val="-14"/>
          <w:sz w:val="20"/>
          <w:szCs w:val="24"/>
          <w:lang w:eastAsia="en-US"/>
          <w14:ligatures w14:val="none"/>
        </w:rPr>
        <w:pict w14:anchorId="54F6A604">
          <v:shape id="_x0000_i1031" type="#_x0000_t75" style="width:108pt;height:17.45pt">
            <v:imagedata r:id="rId16" o:title=""/>
          </v:shape>
        </w:pict>
      </w:r>
      <w:r w:rsidRPr="00192F20">
        <w:rPr>
          <w:rFonts w:ascii="Times" w:eastAsia="SimSun" w:hAnsi="Times" w:cs="Times New Roman" w:hint="eastAsia"/>
          <w:kern w:val="0"/>
          <w:sz w:val="20"/>
          <w:szCs w:val="24"/>
          <w14:ligatures w14:val="none"/>
        </w:rPr>
        <w:t xml:space="preserve">. The CSI fields of all CSI reports, in the order from upper part to lower part in Table 6.3.1.1.2-13, are mapped to the UCI bit sequence </w:t>
      </w:r>
      <w:r w:rsidR="00516423">
        <w:rPr>
          <w:rFonts w:ascii="Times" w:eastAsia="SimSun" w:hAnsi="Times" w:cs="Times New Roman"/>
          <w:kern w:val="0"/>
          <w:position w:val="-14"/>
          <w:sz w:val="20"/>
          <w:szCs w:val="24"/>
          <w:lang w:eastAsia="en-US"/>
          <w14:ligatures w14:val="none"/>
        </w:rPr>
        <w:pict w14:anchorId="154BCA49">
          <v:shape id="_x0000_i1032" type="#_x0000_t75" style="width:105.25pt;height:17.45pt">
            <v:imagedata r:id="rId15" o:title=""/>
          </v:shape>
        </w:pict>
      </w:r>
      <w:r w:rsidRPr="00192F20">
        <w:rPr>
          <w:rFonts w:ascii="Times" w:eastAsia="SimSun" w:hAnsi="Times" w:cs="Times New Roman" w:hint="eastAsia"/>
          <w:kern w:val="0"/>
          <w:sz w:val="20"/>
          <w:szCs w:val="24"/>
          <w14:ligatures w14:val="none"/>
        </w:rPr>
        <w:t xml:space="preserve"> starting with </w:t>
      </w:r>
      <w:r w:rsidR="00516423">
        <w:rPr>
          <w:rFonts w:ascii="Times" w:eastAsia="SimSun" w:hAnsi="Times" w:cs="Times New Roman"/>
          <w:kern w:val="0"/>
          <w:position w:val="-12"/>
          <w:sz w:val="20"/>
          <w:szCs w:val="24"/>
          <w:lang w:eastAsia="en-US"/>
          <w14:ligatures w14:val="none"/>
        </w:rPr>
        <w:pict w14:anchorId="179C1C67">
          <v:shape id="_x0000_i1033" type="#_x0000_t75" style="width:16.35pt;height:16.35pt">
            <v:imagedata r:id="rId17" o:title=""/>
          </v:shape>
        </w:pict>
      </w:r>
      <w:r w:rsidRPr="00192F20">
        <w:rPr>
          <w:rFonts w:ascii="Times" w:eastAsia="SimSun" w:hAnsi="Times" w:cs="Times New Roman" w:hint="eastAsia"/>
          <w:kern w:val="0"/>
          <w:sz w:val="20"/>
          <w:szCs w:val="24"/>
          <w14:ligatures w14:val="none"/>
        </w:rPr>
        <w:t xml:space="preserve">. </w:t>
      </w:r>
      <w:r w:rsidRPr="00192F20">
        <w:rPr>
          <w:rFonts w:ascii="Times" w:eastAsia="SimSun" w:hAnsi="Times" w:cs="Times New Roman"/>
          <w:kern w:val="0"/>
          <w:sz w:val="20"/>
          <w:szCs w:val="24"/>
          <w14:ligatures w14:val="none"/>
        </w:rPr>
        <w:t>T</w:t>
      </w:r>
      <w:r w:rsidRPr="00192F20">
        <w:rPr>
          <w:rFonts w:ascii="Times" w:eastAsia="SimSun" w:hAnsi="Times" w:cs="Times New Roman"/>
          <w:kern w:val="0"/>
          <w:sz w:val="20"/>
          <w:szCs w:val="24"/>
          <w:lang w:eastAsia="en-US"/>
          <w14:ligatures w14:val="none"/>
        </w:rPr>
        <w:t>he most significant bit of each field is mapped to the lowest order information bit for that field, e.g. the most significant bit of the first field is mapped to</w:t>
      </w:r>
      <w:r w:rsidR="00516423">
        <w:rPr>
          <w:rFonts w:ascii="Times" w:eastAsia="SimSun" w:hAnsi="Times" w:cs="Times New Roman"/>
          <w:kern w:val="0"/>
          <w:position w:val="-12"/>
          <w:sz w:val="20"/>
          <w:szCs w:val="24"/>
          <w:lang w:eastAsia="en-US"/>
          <w14:ligatures w14:val="none"/>
        </w:rPr>
        <w:pict w14:anchorId="5AFA52A4">
          <v:shape id="_x0000_i1034" type="#_x0000_t75" style="width:16.35pt;height:16.35pt">
            <v:imagedata r:id="rId17" o:title=""/>
          </v:shape>
        </w:pict>
      </w:r>
      <w:r w:rsidRPr="00192F20">
        <w:rPr>
          <w:rFonts w:ascii="Times" w:eastAsia="SimSun" w:hAnsi="Times" w:cs="Times New Roman" w:hint="eastAsia"/>
          <w:kern w:val="0"/>
          <w:sz w:val="20"/>
          <w:szCs w:val="24"/>
          <w14:ligatures w14:val="none"/>
        </w:rPr>
        <w:t>.</w:t>
      </w:r>
      <w:r w:rsidRPr="00192F20">
        <w:rPr>
          <w:rFonts w:ascii="Times" w:eastAsia="SimSun" w:hAnsi="Times" w:cs="Times New Roman"/>
          <w:kern w:val="0"/>
          <w:sz w:val="20"/>
          <w:szCs w:val="24"/>
          <w14:ligatures w14:val="none"/>
        </w:rPr>
        <w:t xml:space="preserve"> </w:t>
      </w:r>
      <w:r w:rsidRPr="00192F20">
        <w:rPr>
          <w:rFonts w:ascii="Times" w:eastAsia="SimSun" w:hAnsi="Times" w:cs="Times New Roman" w:hint="eastAsia"/>
          <w:kern w:val="0"/>
          <w:sz w:val="20"/>
          <w:szCs w:val="24"/>
          <w14:ligatures w14:val="none"/>
        </w:rPr>
        <w:t xml:space="preserve">The CSI fields of all CSI reports, in the order from upper part to lower part in Table 6.3.1.1.2-14, are mapped to the UCI bit sequence </w:t>
      </w:r>
      <w:r w:rsidR="00516423">
        <w:rPr>
          <w:rFonts w:ascii="Times" w:eastAsia="SimSun" w:hAnsi="Times" w:cs="Times New Roman"/>
          <w:kern w:val="0"/>
          <w:position w:val="-14"/>
          <w:sz w:val="20"/>
          <w:szCs w:val="24"/>
          <w:lang w:eastAsia="en-US"/>
          <w14:ligatures w14:val="none"/>
        </w:rPr>
        <w:pict w14:anchorId="50413265">
          <v:shape id="_x0000_i1035" type="#_x0000_t75" style="width:108pt;height:17.45pt">
            <v:imagedata r:id="rId16" o:title=""/>
          </v:shape>
        </w:pict>
      </w:r>
      <w:r w:rsidRPr="00192F20">
        <w:rPr>
          <w:rFonts w:ascii="Times" w:eastAsia="SimSun" w:hAnsi="Times" w:cs="Times New Roman" w:hint="eastAsia"/>
          <w:kern w:val="0"/>
          <w:sz w:val="20"/>
          <w:szCs w:val="24"/>
          <w14:ligatures w14:val="none"/>
        </w:rPr>
        <w:t xml:space="preserve"> starting with </w:t>
      </w:r>
      <w:r w:rsidR="00516423">
        <w:rPr>
          <w:rFonts w:ascii="Times" w:eastAsia="SimSun" w:hAnsi="Times" w:cs="Times New Roman"/>
          <w:kern w:val="0"/>
          <w:position w:val="-12"/>
          <w:sz w:val="20"/>
          <w:szCs w:val="24"/>
          <w:lang w:eastAsia="en-US"/>
          <w14:ligatures w14:val="none"/>
        </w:rPr>
        <w:pict w14:anchorId="70373E35">
          <v:shape id="_x0000_i1036" type="#_x0000_t75" style="width:17.45pt;height:16.35pt">
            <v:imagedata r:id="rId18" o:title=""/>
          </v:shape>
        </w:pict>
      </w:r>
      <w:r w:rsidRPr="00192F20">
        <w:rPr>
          <w:rFonts w:ascii="Times" w:eastAsia="SimSun" w:hAnsi="Times" w:cs="Times New Roman" w:hint="eastAsia"/>
          <w:kern w:val="0"/>
          <w:sz w:val="20"/>
          <w:szCs w:val="24"/>
          <w14:ligatures w14:val="none"/>
        </w:rPr>
        <w:t>.</w:t>
      </w:r>
      <w:r w:rsidRPr="00192F20">
        <w:rPr>
          <w:rFonts w:ascii="Times" w:eastAsia="SimSun" w:hAnsi="Times" w:cs="Times New Roman"/>
          <w:kern w:val="0"/>
          <w:sz w:val="20"/>
          <w:szCs w:val="24"/>
          <w14:ligatures w14:val="none"/>
        </w:rPr>
        <w:t xml:space="preserve"> T</w:t>
      </w:r>
      <w:r w:rsidRPr="00192F20">
        <w:rPr>
          <w:rFonts w:ascii="Times" w:eastAsia="SimSun" w:hAnsi="Times" w:cs="Times New Roman"/>
          <w:kern w:val="0"/>
          <w:sz w:val="20"/>
          <w:szCs w:val="24"/>
          <w:lang w:eastAsia="en-US"/>
          <w14:ligatures w14:val="none"/>
        </w:rPr>
        <w:t>he most significant bit of each field is mapped to the lowest order information bit for that field, e.g. the most significant bit of the first field is mapped to</w:t>
      </w:r>
      <w:r w:rsidRPr="00192F20">
        <w:rPr>
          <w:rFonts w:ascii="Times" w:eastAsia="SimSun" w:hAnsi="Times" w:cs="Times New Roman"/>
          <w:kern w:val="0"/>
          <w:sz w:val="20"/>
          <w:szCs w:val="24"/>
          <w14:ligatures w14:val="none"/>
        </w:rPr>
        <w:t xml:space="preserve"> </w:t>
      </w:r>
      <w:r w:rsidR="00516423">
        <w:rPr>
          <w:rFonts w:ascii="Times" w:eastAsia="SimSun" w:hAnsi="Times" w:cs="Times New Roman"/>
          <w:kern w:val="0"/>
          <w:position w:val="-12"/>
          <w:sz w:val="20"/>
          <w:szCs w:val="24"/>
          <w:lang w:eastAsia="en-US"/>
          <w14:ligatures w14:val="none"/>
        </w:rPr>
        <w:pict w14:anchorId="125A5837">
          <v:shape id="_x0000_i1037" type="#_x0000_t75" style="width:16.35pt;height:16.35pt">
            <v:imagedata r:id="rId18" o:title=""/>
          </v:shape>
        </w:pict>
      </w:r>
      <w:r w:rsidRPr="00192F20">
        <w:rPr>
          <w:rFonts w:ascii="Times" w:eastAsia="SimSun" w:hAnsi="Times" w:cs="Times New Roman"/>
          <w:kern w:val="0"/>
          <w:sz w:val="20"/>
          <w:szCs w:val="24"/>
          <w:lang w:eastAsia="en-US"/>
          <w14:ligatures w14:val="none"/>
        </w:rPr>
        <w:t xml:space="preserve">. </w:t>
      </w:r>
      <w:r w:rsidRPr="00192F20">
        <w:rPr>
          <w:rFonts w:ascii="Times" w:eastAsia="SimSun" w:hAnsi="Times" w:cs="Times New Roman" w:hint="eastAsia"/>
          <w:kern w:val="0"/>
          <w:sz w:val="20"/>
          <w:szCs w:val="24"/>
          <w14:ligatures w14:val="none"/>
        </w:rPr>
        <w:t xml:space="preserve">If the length of UCI bit sequence </w:t>
      </w:r>
      <w:r w:rsidR="00516423">
        <w:rPr>
          <w:rFonts w:ascii="Times" w:eastAsia="SimSun" w:hAnsi="Times" w:cs="Times New Roman"/>
          <w:kern w:val="0"/>
          <w:position w:val="-14"/>
          <w:sz w:val="20"/>
          <w:szCs w:val="24"/>
          <w:lang w:eastAsia="en-US"/>
          <w14:ligatures w14:val="none"/>
        </w:rPr>
        <w:pict w14:anchorId="2EF6EB41">
          <v:shape id="_x0000_i1038" type="#_x0000_t75" style="width:108pt;height:19.1pt">
            <v:imagedata r:id="rId16" o:title=""/>
          </v:shape>
        </w:pict>
      </w:r>
      <w:r w:rsidRPr="00192F20">
        <w:rPr>
          <w:rFonts w:ascii="Times" w:eastAsia="SimSun" w:hAnsi="Times" w:cs="Times New Roman" w:hint="eastAsia"/>
          <w:kern w:val="0"/>
          <w:sz w:val="20"/>
          <w:szCs w:val="24"/>
          <w14:ligatures w14:val="none"/>
        </w:rPr>
        <w:t xml:space="preserve"> is less than 3 bits, zeros shall be appended to the UCI bit sequence until its length equals 3.</w:t>
      </w:r>
    </w:p>
    <w:p w14:paraId="6BBAF58F" w14:textId="77777777" w:rsidR="00192F20" w:rsidRPr="00192F20" w:rsidRDefault="00192F20" w:rsidP="00192F20">
      <w:pPr>
        <w:keepNext/>
        <w:keepLines/>
        <w:overflowPunct w:val="0"/>
        <w:autoSpaceDE w:val="0"/>
        <w:autoSpaceDN w:val="0"/>
        <w:adjustRightInd w:val="0"/>
        <w:spacing w:before="60" w:after="0" w:line="240" w:lineRule="auto"/>
        <w:jc w:val="center"/>
        <w:textAlignment w:val="baseline"/>
        <w:rPr>
          <w:rFonts w:ascii="Arial" w:eastAsia="SimSun" w:hAnsi="Arial" w:cs="Times New Roman"/>
          <w:b/>
          <w:kern w:val="0"/>
          <w:sz w:val="20"/>
          <w:szCs w:val="24"/>
          <w14:ligatures w14:val="none"/>
        </w:rPr>
      </w:pPr>
      <w:r w:rsidRPr="00192F20">
        <w:rPr>
          <w:rFonts w:ascii="Arial" w:eastAsia="SimSun" w:hAnsi="Arial" w:cs="Times New Roman"/>
          <w:b/>
          <w:kern w:val="0"/>
          <w:sz w:val="20"/>
          <w:szCs w:val="24"/>
          <w:lang w:eastAsia="en-US"/>
          <w14:ligatures w14:val="none"/>
        </w:rPr>
        <w:t xml:space="preserve">Table </w:t>
      </w:r>
      <w:r w:rsidRPr="00192F20">
        <w:rPr>
          <w:rFonts w:ascii="Arial" w:eastAsia="SimSun" w:hAnsi="Arial" w:cs="Times New Roman" w:hint="eastAsia"/>
          <w:b/>
          <w:kern w:val="0"/>
          <w:sz w:val="20"/>
          <w:szCs w:val="24"/>
          <w14:ligatures w14:val="none"/>
        </w:rPr>
        <w:t>6.3.1.1.2-13</w:t>
      </w:r>
      <w:r w:rsidRPr="00192F20">
        <w:rPr>
          <w:rFonts w:ascii="Arial" w:eastAsia="SimSun" w:hAnsi="Arial" w:cs="Times New Roman"/>
          <w:b/>
          <w:kern w:val="0"/>
          <w:sz w:val="20"/>
          <w:szCs w:val="24"/>
          <w:lang w:eastAsia="en-US"/>
          <w14:ligatures w14:val="none"/>
        </w:rPr>
        <w:t>:</w:t>
      </w:r>
      <w:r w:rsidRPr="00192F20">
        <w:rPr>
          <w:rFonts w:ascii="Arial" w:eastAsia="SimSun" w:hAnsi="Arial" w:cs="Times New Roman" w:hint="eastAsia"/>
          <w:b/>
          <w:kern w:val="0"/>
          <w:sz w:val="20"/>
          <w:szCs w:val="24"/>
          <w14:ligatures w14:val="none"/>
        </w:rPr>
        <w:t xml:space="preserve"> Mapping order of CSI reports to UCI bit sequence </w:t>
      </w:r>
      <w:r w:rsidR="00516423">
        <w:rPr>
          <w:rFonts w:ascii="Arial" w:eastAsia="SimSun" w:hAnsi="Arial" w:cs="Times New Roman"/>
          <w:b/>
          <w:kern w:val="0"/>
          <w:position w:val="-14"/>
          <w:sz w:val="20"/>
          <w:szCs w:val="24"/>
          <w:lang w:eastAsia="en-US"/>
          <w14:ligatures w14:val="none"/>
        </w:rPr>
        <w:pict w14:anchorId="51ABFC12">
          <v:shape id="_x0000_i1039" type="#_x0000_t75" style="width:105.25pt;height:17.45pt">
            <v:imagedata r:id="rId15" o:title=""/>
          </v:shape>
        </w:pict>
      </w:r>
      <w:r w:rsidRPr="00192F20">
        <w:rPr>
          <w:rFonts w:ascii="Arial" w:eastAsia="SimSun" w:hAnsi="Arial" w:cs="Times New Roman" w:hint="eastAsia"/>
          <w:b/>
          <w:kern w:val="0"/>
          <w:sz w:val="20"/>
          <w:szCs w:val="24"/>
          <w14:ligatures w14:val="none"/>
        </w:rPr>
        <w:t xml:space="preserve">, </w:t>
      </w:r>
      <w:r w:rsidRPr="00192F20">
        <w:rPr>
          <w:rFonts w:ascii="Arial" w:eastAsia="SimSun" w:hAnsi="Arial" w:cs="Times New Roman"/>
          <w:b/>
          <w:kern w:val="0"/>
          <w:sz w:val="20"/>
          <w:szCs w:val="24"/>
          <w14:ligatures w14:val="none"/>
        </w:rPr>
        <w:br/>
      </w:r>
      <w:r w:rsidRPr="00192F20">
        <w:rPr>
          <w:rFonts w:ascii="Arial" w:eastAsia="SimSun" w:hAnsi="Arial" w:cs="Times New Roman" w:hint="eastAsia"/>
          <w:b/>
          <w:kern w:val="0"/>
          <w:sz w:val="20"/>
          <w:szCs w:val="24"/>
          <w14:ligatures w14:val="none"/>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192F20" w:rsidRPr="00192F20" w14:paraId="0162AE67" w14:textId="77777777" w:rsidTr="00BB6A5E">
        <w:trPr>
          <w:trHeight w:val="554"/>
          <w:jc w:val="center"/>
        </w:trPr>
        <w:tc>
          <w:tcPr>
            <w:tcW w:w="1857" w:type="dxa"/>
            <w:shd w:val="clear" w:color="auto" w:fill="E0E0E0"/>
            <w:vAlign w:val="center"/>
          </w:tcPr>
          <w:p w14:paraId="7E6B55D3" w14:textId="77777777" w:rsidR="00192F20" w:rsidRPr="00192F20" w:rsidRDefault="00192F20" w:rsidP="00192F20">
            <w:pPr>
              <w:keepNext/>
              <w:keepLines/>
              <w:spacing w:after="0" w:line="240" w:lineRule="auto"/>
              <w:jc w:val="center"/>
              <w:rPr>
                <w:rFonts w:ascii="Arial" w:eastAsia="SimSun" w:hAnsi="Arial" w:cs="Times New Roman"/>
                <w:b/>
                <w:kern w:val="0"/>
                <w:sz w:val="18"/>
                <w:szCs w:val="24"/>
                <w14:ligatures w14:val="none"/>
              </w:rPr>
            </w:pPr>
            <w:r w:rsidRPr="00192F20">
              <w:rPr>
                <w:rFonts w:ascii="Arial" w:eastAsia="SimSun" w:hAnsi="Arial" w:cs="Times New Roman" w:hint="eastAsia"/>
                <w:b/>
                <w:kern w:val="0"/>
                <w:sz w:val="18"/>
                <w:szCs w:val="24"/>
                <w14:ligatures w14:val="none"/>
              </w:rPr>
              <w:t>UCI bit sequence</w:t>
            </w:r>
          </w:p>
        </w:tc>
        <w:tc>
          <w:tcPr>
            <w:tcW w:w="6502" w:type="dxa"/>
            <w:shd w:val="clear" w:color="auto" w:fill="E0E0E0"/>
            <w:vAlign w:val="center"/>
          </w:tcPr>
          <w:p w14:paraId="76C868A0" w14:textId="77777777" w:rsidR="00192F20" w:rsidRPr="00192F20" w:rsidRDefault="00192F20" w:rsidP="00192F20">
            <w:pPr>
              <w:keepNext/>
              <w:keepLines/>
              <w:spacing w:after="0" w:line="240" w:lineRule="auto"/>
              <w:jc w:val="center"/>
              <w:rPr>
                <w:rFonts w:ascii="Arial" w:eastAsia="SimSun" w:hAnsi="Arial" w:cs="Times New Roman"/>
                <w:b/>
                <w:kern w:val="0"/>
                <w:sz w:val="18"/>
                <w:szCs w:val="24"/>
                <w14:ligatures w14:val="none"/>
              </w:rPr>
            </w:pPr>
            <w:r w:rsidRPr="00192F20">
              <w:rPr>
                <w:rFonts w:ascii="Arial" w:eastAsia="SimSun" w:hAnsi="Arial" w:cs="Times New Roman" w:hint="eastAsia"/>
                <w:b/>
                <w:kern w:val="0"/>
                <w:sz w:val="18"/>
                <w:szCs w:val="24"/>
                <w14:ligatures w14:val="none"/>
              </w:rPr>
              <w:t>CSI report number</w:t>
            </w:r>
          </w:p>
        </w:tc>
      </w:tr>
      <w:tr w:rsidR="00192F20" w:rsidRPr="00192F20" w14:paraId="4A0C284C" w14:textId="77777777" w:rsidTr="00BB6A5E">
        <w:trPr>
          <w:trHeight w:val="554"/>
          <w:jc w:val="center"/>
        </w:trPr>
        <w:tc>
          <w:tcPr>
            <w:tcW w:w="1857" w:type="dxa"/>
            <w:vMerge w:val="restart"/>
            <w:vAlign w:val="center"/>
          </w:tcPr>
          <w:p w14:paraId="41C944AA" w14:textId="77777777" w:rsidR="00192F20" w:rsidRPr="00192F20" w:rsidRDefault="00516423" w:rsidP="00192F20">
            <w:pPr>
              <w:keepNext/>
              <w:keepLines/>
              <w:spacing w:after="0" w:line="240" w:lineRule="auto"/>
              <w:jc w:val="center"/>
              <w:rPr>
                <w:rFonts w:ascii="Arial" w:eastAsia="SimSun" w:hAnsi="Arial" w:cs="Times New Roman"/>
                <w:kern w:val="0"/>
                <w:sz w:val="18"/>
                <w:szCs w:val="24"/>
                <w14:ligatures w14:val="none"/>
              </w:rPr>
            </w:pPr>
            <w:r>
              <w:rPr>
                <w:rFonts w:ascii="Arial" w:eastAsia="SimSun" w:hAnsi="Arial" w:cs="Times New Roman"/>
                <w:kern w:val="0"/>
                <w:position w:val="-112"/>
                <w:sz w:val="18"/>
                <w:szCs w:val="24"/>
                <w:lang w:eastAsia="en-US"/>
                <w14:ligatures w14:val="none"/>
              </w:rPr>
              <w:pict w14:anchorId="4DF2281D">
                <v:shape id="_x0000_i1040" type="#_x0000_t75" style="width:23.45pt;height:100.9pt">
                  <v:imagedata r:id="rId19" o:title=""/>
                </v:shape>
              </w:pict>
            </w:r>
          </w:p>
        </w:tc>
        <w:tc>
          <w:tcPr>
            <w:tcW w:w="6502" w:type="dxa"/>
            <w:vAlign w:val="center"/>
          </w:tcPr>
          <w:p w14:paraId="615BFDC8"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CSI report #1 if CSI report #1 is not of two parts, or</w:t>
            </w:r>
          </w:p>
          <w:p w14:paraId="2123C6A9"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CSI report #1, CSI part 1, if CSI report #1 is of two parts,</w:t>
            </w:r>
          </w:p>
          <w:p w14:paraId="74891589"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6.3.1.1.2-7</w:t>
            </w:r>
            <w:r w:rsidRPr="00192F20">
              <w:rPr>
                <w:rFonts w:ascii="Arial" w:eastAsia="SimSun" w:hAnsi="Arial" w:cs="Times New Roman"/>
                <w:kern w:val="0"/>
                <w:sz w:val="18"/>
                <w:szCs w:val="24"/>
                <w14:ligatures w14:val="none"/>
              </w:rPr>
              <w:t>/7A</w:t>
            </w:r>
            <w:r w:rsidRPr="00192F20">
              <w:rPr>
                <w:rFonts w:ascii="Arial" w:eastAsia="SimSun" w:hAnsi="Arial" w:cs="Times New Roman" w:hint="eastAsia"/>
                <w:kern w:val="0"/>
                <w:sz w:val="18"/>
                <w:szCs w:val="24"/>
                <w14:ligatures w14:val="none"/>
              </w:rPr>
              <w:t>/8</w:t>
            </w:r>
            <w:r w:rsidRPr="00192F20">
              <w:rPr>
                <w:rFonts w:ascii="Arial" w:eastAsia="SimSun" w:hAnsi="Arial" w:cs="Times New Roman"/>
                <w:kern w:val="0"/>
                <w:sz w:val="18"/>
                <w:szCs w:val="24"/>
                <w14:ligatures w14:val="none"/>
              </w:rPr>
              <w:t>/8B</w:t>
            </w:r>
            <w:r w:rsidRPr="00192F20">
              <w:rPr>
                <w:rFonts w:ascii="Arial" w:eastAsia="SimSun" w:hAnsi="Arial" w:cs="Times New Roman" w:hint="eastAsia"/>
                <w:kern w:val="0"/>
                <w:sz w:val="18"/>
                <w:szCs w:val="24"/>
                <w14:ligatures w14:val="none"/>
              </w:rPr>
              <w:t>/9</w:t>
            </w:r>
            <w:r w:rsidRPr="00192F20">
              <w:rPr>
                <w:rFonts w:ascii="Arial" w:eastAsia="SimSun" w:hAnsi="Arial" w:cs="Times New Roman"/>
                <w:kern w:val="0"/>
                <w:sz w:val="18"/>
                <w:szCs w:val="24"/>
                <w14:ligatures w14:val="none"/>
              </w:rPr>
              <w:t>/9A/9B</w:t>
            </w:r>
          </w:p>
        </w:tc>
      </w:tr>
      <w:tr w:rsidR="00192F20" w:rsidRPr="00192F20" w14:paraId="6C9C2B2E" w14:textId="77777777" w:rsidTr="00BB6A5E">
        <w:trPr>
          <w:trHeight w:val="554"/>
          <w:jc w:val="center"/>
        </w:trPr>
        <w:tc>
          <w:tcPr>
            <w:tcW w:w="1857" w:type="dxa"/>
            <w:vMerge/>
            <w:vAlign w:val="center"/>
          </w:tcPr>
          <w:p w14:paraId="4F72CB71"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6502" w:type="dxa"/>
            <w:vAlign w:val="center"/>
          </w:tcPr>
          <w:p w14:paraId="01F3941B"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CSI report #2 if CSI report #2 is not of two parts, or</w:t>
            </w:r>
          </w:p>
          <w:p w14:paraId="7885926B"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CSI report #2, CSI part 1, if CSI report #2 is of two parts,</w:t>
            </w:r>
          </w:p>
          <w:p w14:paraId="374EFF12"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6.3.1.1.2-7</w:t>
            </w:r>
            <w:r w:rsidRPr="00192F20">
              <w:rPr>
                <w:rFonts w:ascii="Arial" w:eastAsia="SimSun" w:hAnsi="Arial" w:cs="Times New Roman"/>
                <w:kern w:val="0"/>
                <w:sz w:val="18"/>
                <w:szCs w:val="24"/>
                <w14:ligatures w14:val="none"/>
              </w:rPr>
              <w:t>/7A</w:t>
            </w:r>
            <w:r w:rsidRPr="00192F20">
              <w:rPr>
                <w:rFonts w:ascii="Arial" w:eastAsia="SimSun" w:hAnsi="Arial" w:cs="Times New Roman" w:hint="eastAsia"/>
                <w:kern w:val="0"/>
                <w:sz w:val="18"/>
                <w:szCs w:val="24"/>
                <w14:ligatures w14:val="none"/>
              </w:rPr>
              <w:t>/8</w:t>
            </w:r>
            <w:r w:rsidRPr="00192F20">
              <w:rPr>
                <w:rFonts w:ascii="Arial" w:eastAsia="SimSun" w:hAnsi="Arial" w:cs="Times New Roman"/>
                <w:kern w:val="0"/>
                <w:sz w:val="18"/>
                <w:szCs w:val="24"/>
                <w14:ligatures w14:val="none"/>
              </w:rPr>
              <w:t>/8B</w:t>
            </w:r>
            <w:r w:rsidRPr="00192F20">
              <w:rPr>
                <w:rFonts w:ascii="Arial" w:eastAsia="SimSun" w:hAnsi="Arial" w:cs="Times New Roman" w:hint="eastAsia"/>
                <w:kern w:val="0"/>
                <w:sz w:val="18"/>
                <w:szCs w:val="24"/>
                <w14:ligatures w14:val="none"/>
              </w:rPr>
              <w:t>/9</w:t>
            </w:r>
            <w:r w:rsidRPr="00192F20">
              <w:rPr>
                <w:rFonts w:ascii="Arial" w:eastAsia="SimSun" w:hAnsi="Arial" w:cs="Times New Roman"/>
                <w:kern w:val="0"/>
                <w:sz w:val="18"/>
                <w:szCs w:val="24"/>
                <w14:ligatures w14:val="none"/>
              </w:rPr>
              <w:t>/9A/9B</w:t>
            </w:r>
          </w:p>
        </w:tc>
      </w:tr>
      <w:tr w:rsidR="00192F20" w:rsidRPr="00192F20" w14:paraId="5A8524E1" w14:textId="77777777" w:rsidTr="00BB6A5E">
        <w:trPr>
          <w:trHeight w:val="554"/>
          <w:jc w:val="center"/>
        </w:trPr>
        <w:tc>
          <w:tcPr>
            <w:tcW w:w="1857" w:type="dxa"/>
            <w:vMerge/>
            <w:vAlign w:val="center"/>
          </w:tcPr>
          <w:p w14:paraId="3E317527"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6502" w:type="dxa"/>
            <w:vAlign w:val="center"/>
          </w:tcPr>
          <w:p w14:paraId="0A68334F"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w:t>
            </w:r>
          </w:p>
        </w:tc>
      </w:tr>
      <w:tr w:rsidR="00192F20" w:rsidRPr="00192F20" w14:paraId="5DCEA40F" w14:textId="77777777" w:rsidTr="00BB6A5E">
        <w:trPr>
          <w:trHeight w:val="554"/>
          <w:jc w:val="center"/>
        </w:trPr>
        <w:tc>
          <w:tcPr>
            <w:tcW w:w="1857" w:type="dxa"/>
            <w:vMerge/>
            <w:vAlign w:val="center"/>
          </w:tcPr>
          <w:p w14:paraId="40E4BB02"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6502" w:type="dxa"/>
            <w:vAlign w:val="center"/>
          </w:tcPr>
          <w:p w14:paraId="21E70B74"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CSI report #n if CSI report #n is not of two parts, or</w:t>
            </w:r>
          </w:p>
          <w:p w14:paraId="37AF1ECF"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CSI report #n, CSI part 1, if CSI report #n is of two parts,</w:t>
            </w:r>
          </w:p>
          <w:p w14:paraId="543DB17B"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6.3.1.1.2-7</w:t>
            </w:r>
            <w:r w:rsidRPr="00192F20">
              <w:rPr>
                <w:rFonts w:ascii="Arial" w:eastAsia="SimSun" w:hAnsi="Arial" w:cs="Times New Roman"/>
                <w:kern w:val="0"/>
                <w:sz w:val="18"/>
                <w:szCs w:val="24"/>
                <w14:ligatures w14:val="none"/>
              </w:rPr>
              <w:t>/7A</w:t>
            </w:r>
            <w:r w:rsidRPr="00192F20">
              <w:rPr>
                <w:rFonts w:ascii="Arial" w:eastAsia="SimSun" w:hAnsi="Arial" w:cs="Times New Roman" w:hint="eastAsia"/>
                <w:kern w:val="0"/>
                <w:sz w:val="18"/>
                <w:szCs w:val="24"/>
                <w14:ligatures w14:val="none"/>
              </w:rPr>
              <w:t>/8</w:t>
            </w:r>
            <w:r w:rsidRPr="00192F20">
              <w:rPr>
                <w:rFonts w:ascii="Arial" w:eastAsia="SimSun" w:hAnsi="Arial" w:cs="Times New Roman"/>
                <w:kern w:val="0"/>
                <w:sz w:val="18"/>
                <w:szCs w:val="24"/>
                <w14:ligatures w14:val="none"/>
              </w:rPr>
              <w:t>/8B</w:t>
            </w:r>
            <w:r w:rsidRPr="00192F20">
              <w:rPr>
                <w:rFonts w:ascii="Arial" w:eastAsia="SimSun" w:hAnsi="Arial" w:cs="Times New Roman" w:hint="eastAsia"/>
                <w:kern w:val="0"/>
                <w:sz w:val="18"/>
                <w:szCs w:val="24"/>
                <w14:ligatures w14:val="none"/>
              </w:rPr>
              <w:t>/9</w:t>
            </w:r>
            <w:r w:rsidRPr="00192F20">
              <w:rPr>
                <w:rFonts w:ascii="Arial" w:eastAsia="SimSun" w:hAnsi="Arial" w:cs="Times New Roman"/>
                <w:kern w:val="0"/>
                <w:sz w:val="18"/>
                <w:szCs w:val="24"/>
                <w14:ligatures w14:val="none"/>
              </w:rPr>
              <w:t>/9A/9B</w:t>
            </w:r>
          </w:p>
        </w:tc>
      </w:tr>
      <w:tr w:rsidR="00192F20" w:rsidRPr="00192F20" w14:paraId="3FC21FE0" w14:textId="77777777" w:rsidTr="00BB6A5E">
        <w:trPr>
          <w:trHeight w:val="554"/>
          <w:jc w:val="center"/>
        </w:trPr>
        <w:tc>
          <w:tcPr>
            <w:tcW w:w="8359" w:type="dxa"/>
            <w:gridSpan w:val="2"/>
            <w:vAlign w:val="center"/>
          </w:tcPr>
          <w:p w14:paraId="5B78AE43" w14:textId="0098EC6A" w:rsidR="00192F20" w:rsidRPr="00192F20" w:rsidRDefault="00192F20" w:rsidP="00192F20">
            <w:pPr>
              <w:keepNext/>
              <w:keepLines/>
              <w:spacing w:after="0" w:line="240" w:lineRule="auto"/>
              <w:rPr>
                <w:rFonts w:ascii="Arial" w:eastAsia="SimSun" w:hAnsi="Arial" w:cs="Arial"/>
                <w:kern w:val="0"/>
                <w:sz w:val="18"/>
                <w:szCs w:val="18"/>
                <w14:ligatures w14:val="none"/>
              </w:rPr>
            </w:pPr>
            <w:r w:rsidRPr="00192F20">
              <w:rPr>
                <w:rFonts w:ascii="Arial" w:eastAsia="SimSun" w:hAnsi="Arial" w:cs="Arial"/>
                <w:kern w:val="0"/>
                <w:sz w:val="18"/>
                <w:szCs w:val="18"/>
                <w14:ligatures w14:val="none"/>
              </w:rPr>
              <w:t xml:space="preserve">Note: For a CSI report #i containing </w:t>
            </w:r>
            <w:r w:rsidRPr="00192F20">
              <w:rPr>
                <w:rFonts w:ascii="Arial" w:eastAsia="SimSun" w:hAnsi="Arial" w:cs="Arial"/>
                <w:i/>
                <w:iCs/>
                <w:color w:val="FF0000"/>
                <w:kern w:val="0"/>
                <w:sz w:val="18"/>
                <w:szCs w:val="18"/>
                <w14:ligatures w14:val="none"/>
              </w:rPr>
              <w:t>N</w:t>
            </w:r>
            <w:r w:rsidRPr="00192F20">
              <w:rPr>
                <w:rFonts w:ascii="Arial" w:eastAsia="SimSun" w:hAnsi="Arial" w:cs="Arial"/>
                <w:i/>
                <w:iCs/>
                <w:color w:val="FF0000"/>
                <w:kern w:val="0"/>
                <w:sz w:val="18"/>
                <w:szCs w:val="18"/>
                <w:vertAlign w:val="subscript"/>
                <w14:ligatures w14:val="none"/>
              </w:rPr>
              <w:t>i</w:t>
            </w:r>
            <w:r w:rsidRPr="00192F20">
              <w:rPr>
                <w:rFonts w:ascii="Arial" w:eastAsia="SimSun" w:hAnsi="Arial" w:cs="Arial"/>
                <w:color w:val="FF0000"/>
                <w:kern w:val="0"/>
                <w:sz w:val="18"/>
                <w:szCs w:val="18"/>
                <w:vertAlign w:val="subscript"/>
                <w14:ligatures w14:val="none"/>
              </w:rPr>
              <w:t xml:space="preserve"> </w:t>
            </w:r>
            <w:r w:rsidRPr="00192F20">
              <w:rPr>
                <w:rFonts w:ascii="Arial" w:eastAsia="SimSun" w:hAnsi="Arial" w:cs="Arial"/>
                <w:kern w:val="0"/>
                <w:sz w:val="18"/>
                <w:szCs w:val="18"/>
                <w14:ligatures w14:val="none"/>
              </w:rPr>
              <w:t xml:space="preserve"> CSI sub-reports, where </w:t>
            </w:r>
            <w:proofErr w:type="spellStart"/>
            <w:r w:rsidRPr="00192F20">
              <w:rPr>
                <w:rFonts w:ascii="Arial" w:eastAsia="SimSun" w:hAnsi="Arial" w:cs="Arial"/>
                <w:strike/>
                <w:color w:val="FF0000"/>
                <w:kern w:val="0"/>
                <w:sz w:val="18"/>
                <w:szCs w:val="18"/>
                <w14:ligatures w14:val="none"/>
              </w:rPr>
              <w:t>i</w:t>
            </w:r>
            <w:proofErr w:type="spellEnd"/>
            <w:r w:rsidRPr="00192F20">
              <w:rPr>
                <w:rFonts w:ascii="Arial" w:eastAsia="SimSun" w:hAnsi="Arial" w:cs="Arial"/>
                <w:strike/>
                <w:color w:val="FF0000"/>
                <w:kern w:val="0"/>
                <w:sz w:val="18"/>
                <w:szCs w:val="18"/>
                <w14:ligatures w14:val="none"/>
              </w:rPr>
              <w:t>=1,2,…,n</w:t>
            </w:r>
            <w:r w:rsidRPr="00192F20">
              <w:rPr>
                <w:rFonts w:ascii="Arial" w:eastAsia="Batang" w:hAnsi="Arial" w:cs="Arial"/>
                <w:i/>
                <w:color w:val="FF0000"/>
                <w:kern w:val="0"/>
                <w:sz w:val="18"/>
                <w:szCs w:val="18"/>
                <w14:ligatures w14:val="none"/>
              </w:rPr>
              <w:t xml:space="preserve"> </w:t>
            </w:r>
            <m:oMath>
              <m:r>
                <w:rPr>
                  <w:rFonts w:ascii="Cambria Math" w:hAnsi="Cambria Math" w:cs="Arial"/>
                  <w:color w:val="FF0000"/>
                  <w:sz w:val="18"/>
                  <w:szCs w:val="18"/>
                </w:rPr>
                <m:t>i∈</m:t>
              </m:r>
              <m:d>
                <m:dPr>
                  <m:begChr m:val="{"/>
                  <m:endChr m:val="}"/>
                  <m:ctrlPr>
                    <w:rPr>
                      <w:rFonts w:ascii="Cambria Math" w:hAnsi="Cambria Math" w:cs="Arial"/>
                      <w:i/>
                      <w:color w:val="FF0000"/>
                      <w:sz w:val="18"/>
                      <w:szCs w:val="18"/>
                    </w:rPr>
                  </m:ctrlPr>
                </m:dPr>
                <m:e>
                  <m:r>
                    <w:rPr>
                      <w:rFonts w:ascii="Cambria Math" w:hAnsi="Cambria Math" w:cs="Arial"/>
                      <w:color w:val="FF0000"/>
                      <w:sz w:val="18"/>
                      <w:szCs w:val="18"/>
                    </w:rPr>
                    <m:t>1,2,…,n</m:t>
                  </m:r>
                </m:e>
              </m:d>
            </m:oMath>
            <w:r w:rsidRPr="00192F20">
              <w:rPr>
                <w:rFonts w:ascii="Arial" w:eastAsia="SimSun" w:hAnsi="Arial" w:cs="Arial"/>
                <w:kern w:val="0"/>
                <w:sz w:val="18"/>
                <w:szCs w:val="18"/>
                <w14:ligatures w14:val="none"/>
              </w:rPr>
              <w:t xml:space="preserve">, </w:t>
            </w:r>
            <w:r w:rsidRPr="00192F20">
              <w:rPr>
                <w:rFonts w:ascii="Arial" w:eastAsia="SimSun" w:hAnsi="Arial" w:cs="Arial"/>
                <w:color w:val="FF0000"/>
                <w:kern w:val="0"/>
                <w:sz w:val="18"/>
                <w:szCs w:val="18"/>
                <w14:ligatures w14:val="none"/>
              </w:rPr>
              <w:t xml:space="preserve">either </w:t>
            </w:r>
            <w:r w:rsidRPr="00192F20">
              <w:rPr>
                <w:rFonts w:ascii="Arial" w:eastAsia="SimSun" w:hAnsi="Arial" w:cs="Arial"/>
                <w:kern w:val="0"/>
                <w:sz w:val="18"/>
                <w:szCs w:val="18"/>
                <w14:ligatures w14:val="none"/>
              </w:rPr>
              <w:t xml:space="preserve">all CSI sub-reports </w:t>
            </w:r>
            <w:r w:rsidRPr="00192F20">
              <w:rPr>
                <w:rFonts w:ascii="Arial" w:eastAsia="SimSun" w:hAnsi="Arial" w:cs="Arial"/>
                <w:color w:val="FF0000"/>
                <w:kern w:val="0"/>
                <w:sz w:val="18"/>
                <w:szCs w:val="18"/>
                <w14:ligatures w14:val="none"/>
              </w:rPr>
              <w:t>not of two parts or CSI part 1 of all CSI sub-reports of two parts</w:t>
            </w:r>
            <w:r w:rsidRPr="00192F20">
              <w:rPr>
                <w:rFonts w:ascii="Arial" w:eastAsia="SimSun" w:hAnsi="Arial" w:cs="Arial"/>
                <w:kern w:val="0"/>
                <w:sz w:val="18"/>
                <w:szCs w:val="18"/>
                <w14:ligatures w14:val="none"/>
              </w:rPr>
              <w:t xml:space="preserve">, </w:t>
            </w:r>
            <w:r w:rsidRPr="00192F20">
              <w:rPr>
                <w:rFonts w:ascii="Arial" w:eastAsia="SimSun" w:hAnsi="Arial" w:cs="Arial"/>
                <w:strike/>
                <w:color w:val="FF0000"/>
                <w:kern w:val="0"/>
                <w:sz w:val="18"/>
                <w:szCs w:val="18"/>
                <w14:ligatures w14:val="none"/>
              </w:rPr>
              <w:t>either a CSI sub-report without two-part, or CSI part 1 of a CSI sub-report with two-part CSI,</w:t>
            </w:r>
            <w:r w:rsidRPr="00192F20">
              <w:rPr>
                <w:rFonts w:ascii="Arial" w:eastAsia="SimSun" w:hAnsi="Arial" w:cs="Arial"/>
                <w:color w:val="FF0000"/>
                <w:kern w:val="0"/>
                <w:sz w:val="18"/>
                <w:szCs w:val="18"/>
                <w14:ligatures w14:val="none"/>
              </w:rPr>
              <w:t xml:space="preserve"> </w:t>
            </w:r>
            <w:r w:rsidRPr="00192F20">
              <w:rPr>
                <w:rFonts w:ascii="Arial" w:eastAsia="SimSun" w:hAnsi="Arial" w:cs="Arial"/>
                <w:kern w:val="0"/>
                <w:sz w:val="18"/>
                <w:szCs w:val="18"/>
                <w14:ligatures w14:val="none"/>
              </w:rPr>
              <w:t xml:space="preserve">are mapped to the corresponding </w:t>
            </w:r>
            <w:r w:rsidRPr="00192F20">
              <w:rPr>
                <w:rFonts w:ascii="Arial" w:eastAsia="SimSun" w:hAnsi="Arial" w:cs="Arial"/>
                <w:strike/>
                <w:color w:val="FF0000"/>
                <w:kern w:val="0"/>
                <w:sz w:val="18"/>
                <w:szCs w:val="18"/>
                <w14:ligatures w14:val="none"/>
              </w:rPr>
              <w:t>part</w:t>
            </w:r>
            <w:r w:rsidRPr="00192F20">
              <w:rPr>
                <w:rFonts w:ascii="Arial" w:eastAsia="SimSun" w:hAnsi="Arial" w:cs="Arial"/>
                <w:color w:val="FF0000"/>
                <w:kern w:val="0"/>
                <w:sz w:val="18"/>
                <w:szCs w:val="18"/>
                <w14:ligatures w14:val="none"/>
              </w:rPr>
              <w:t xml:space="preserve"> segment </w:t>
            </w:r>
            <w:r w:rsidRPr="00192F20">
              <w:rPr>
                <w:rFonts w:ascii="Arial" w:eastAsia="SimSun" w:hAnsi="Arial" w:cs="Arial"/>
                <w:kern w:val="0"/>
                <w:sz w:val="18"/>
                <w:szCs w:val="18"/>
                <w14:ligatures w14:val="none"/>
              </w:rPr>
              <w:t xml:space="preserve">of </w:t>
            </w:r>
            <w:r w:rsidRPr="00192F20">
              <w:rPr>
                <w:rFonts w:ascii="Arial" w:eastAsia="SimSun" w:hAnsi="Arial" w:cs="Arial"/>
                <w:color w:val="FF0000"/>
                <w:kern w:val="0"/>
                <w:sz w:val="18"/>
                <w:szCs w:val="18"/>
                <w14:ligatures w14:val="none"/>
              </w:rPr>
              <w:t xml:space="preserve">the </w:t>
            </w:r>
            <w:r w:rsidRPr="00192F20">
              <w:rPr>
                <w:rFonts w:ascii="Arial" w:eastAsia="SimSun" w:hAnsi="Arial" w:cs="Arial"/>
                <w:kern w:val="0"/>
                <w:sz w:val="18"/>
                <w:szCs w:val="18"/>
                <w14:ligatures w14:val="none"/>
              </w:rPr>
              <w:t xml:space="preserve">UCI bit sequence of CSI report #i, from upper part to lower part </w:t>
            </w:r>
            <w:r w:rsidRPr="00192F20">
              <w:rPr>
                <w:rFonts w:ascii="Arial" w:eastAsia="SimSun" w:hAnsi="Arial" w:cs="Arial"/>
                <w:color w:val="FF0000"/>
                <w:kern w:val="0"/>
                <w:sz w:val="18"/>
                <w:szCs w:val="18"/>
                <w14:ligatures w14:val="none"/>
              </w:rPr>
              <w:t xml:space="preserve">of the segment, </w:t>
            </w:r>
            <w:r w:rsidRPr="00192F20">
              <w:rPr>
                <w:rFonts w:ascii="Arial" w:eastAsia="SimSun" w:hAnsi="Arial" w:cs="Arial"/>
                <w:kern w:val="0"/>
                <w:sz w:val="18"/>
                <w:szCs w:val="18"/>
                <w14:ligatures w14:val="none"/>
              </w:rPr>
              <w:t>in increasing order of CSI sub-report number. CSI sub-report #1, CSI sub-report #2, …, CSI sub-report #</w:t>
            </w:r>
            <w:r w:rsidRPr="00192F20">
              <w:rPr>
                <w:rFonts w:ascii="Arial" w:eastAsia="SimSun" w:hAnsi="Arial" w:cs="Arial"/>
                <w:strike/>
                <w:color w:val="FF0000"/>
                <w:kern w:val="0"/>
                <w:sz w:val="18"/>
                <w:szCs w:val="18"/>
                <w14:ligatures w14:val="none"/>
              </w:rPr>
              <w:t>n</w:t>
            </w:r>
            <w:r w:rsidRPr="00192F20">
              <w:rPr>
                <w:rFonts w:ascii="Arial" w:eastAsia="SimSun" w:hAnsi="Arial" w:cs="Arial"/>
                <w:i/>
                <w:iCs/>
                <w:color w:val="FF0000"/>
                <w:kern w:val="0"/>
                <w:sz w:val="18"/>
                <w:szCs w:val="18"/>
                <w14:ligatures w14:val="none"/>
              </w:rPr>
              <w:t>N</w:t>
            </w:r>
            <w:r w:rsidRPr="00192F20">
              <w:rPr>
                <w:rFonts w:ascii="Arial" w:eastAsia="SimSun" w:hAnsi="Arial" w:cs="Arial"/>
                <w:i/>
                <w:iCs/>
                <w:color w:val="FF0000"/>
                <w:kern w:val="0"/>
                <w:sz w:val="18"/>
                <w:szCs w:val="18"/>
                <w:vertAlign w:val="subscript"/>
                <w14:ligatures w14:val="none"/>
              </w:rPr>
              <w:t>i</w:t>
            </w:r>
            <w:r w:rsidRPr="00192F20">
              <w:rPr>
                <w:rFonts w:ascii="Arial" w:eastAsia="SimSun" w:hAnsi="Arial" w:cs="Arial"/>
                <w:color w:val="FF0000"/>
                <w:kern w:val="0"/>
                <w:sz w:val="18"/>
                <w:szCs w:val="18"/>
                <w:vertAlign w:val="subscript"/>
                <w14:ligatures w14:val="none"/>
              </w:rPr>
              <w:t xml:space="preserve"> </w:t>
            </w:r>
            <w:r w:rsidRPr="00192F20">
              <w:rPr>
                <w:rFonts w:ascii="Arial" w:eastAsia="SimSun" w:hAnsi="Arial" w:cs="Arial"/>
                <w:kern w:val="0"/>
                <w:sz w:val="18"/>
                <w:szCs w:val="18"/>
                <w14:ligatures w14:val="none"/>
              </w:rPr>
              <w:t xml:space="preserve"> correspond to the CSI sub-reports in increasing order of </w:t>
            </w:r>
            <w:r w:rsidRPr="00192F20">
              <w:rPr>
                <w:rFonts w:ascii="Arial" w:eastAsia="SimSun" w:hAnsi="Arial" w:cs="Arial"/>
                <w:i/>
                <w:kern w:val="0"/>
                <w:sz w:val="18"/>
                <w:szCs w:val="18"/>
                <w14:ligatures w14:val="none"/>
              </w:rPr>
              <w:t>CSI-</w:t>
            </w:r>
            <w:proofErr w:type="spellStart"/>
            <w:r w:rsidRPr="00192F20">
              <w:rPr>
                <w:rFonts w:ascii="Arial" w:eastAsia="SimSun" w:hAnsi="Arial" w:cs="Arial"/>
                <w:i/>
                <w:kern w:val="0"/>
                <w:sz w:val="18"/>
                <w:szCs w:val="18"/>
                <w14:ligatures w14:val="none"/>
              </w:rPr>
              <w:t>ReportSubConfigID</w:t>
            </w:r>
            <w:proofErr w:type="spellEnd"/>
            <w:r w:rsidRPr="00192F20">
              <w:rPr>
                <w:rFonts w:ascii="Arial" w:eastAsia="SimSun" w:hAnsi="Arial" w:cs="Arial"/>
                <w:kern w:val="0"/>
                <w:sz w:val="18"/>
                <w:szCs w:val="18"/>
                <w14:ligatures w14:val="none"/>
              </w:rPr>
              <w:t>.</w:t>
            </w:r>
          </w:p>
        </w:tc>
      </w:tr>
    </w:tbl>
    <w:p w14:paraId="154D9E8F" w14:textId="77777777" w:rsidR="00192F20" w:rsidRPr="00192F20" w:rsidRDefault="00192F20" w:rsidP="00192F20">
      <w:pPr>
        <w:spacing w:after="0" w:line="240" w:lineRule="auto"/>
        <w:rPr>
          <w:rFonts w:ascii="Times" w:eastAsia="SimSun" w:hAnsi="Times" w:cs="Times New Roman"/>
          <w:kern w:val="0"/>
          <w:sz w:val="20"/>
          <w:szCs w:val="24"/>
          <w14:ligatures w14:val="none"/>
        </w:rPr>
      </w:pPr>
    </w:p>
    <w:p w14:paraId="5DC880AE" w14:textId="77777777" w:rsidR="00192F20" w:rsidRPr="00192F20" w:rsidRDefault="00192F20" w:rsidP="00192F20">
      <w:pPr>
        <w:spacing w:after="0" w:line="240" w:lineRule="auto"/>
        <w:rPr>
          <w:rFonts w:ascii="Times" w:eastAsia="SimSun" w:hAnsi="Times" w:cs="Times New Roman"/>
          <w:kern w:val="0"/>
          <w:sz w:val="20"/>
          <w:szCs w:val="24"/>
          <w14:ligatures w14:val="none"/>
        </w:rPr>
      </w:pPr>
      <w:r w:rsidRPr="00192F20">
        <w:rPr>
          <w:rFonts w:ascii="Times" w:eastAsia="SimSun" w:hAnsi="Times" w:cs="Times New Roman" w:hint="eastAsia"/>
          <w:kern w:val="0"/>
          <w:sz w:val="20"/>
          <w:szCs w:val="24"/>
          <w14:ligatures w14:val="none"/>
        </w:rPr>
        <w:t xml:space="preserve">where CSI report #1, CSI report #2, </w:t>
      </w:r>
      <w:r w:rsidRPr="00192F20">
        <w:rPr>
          <w:rFonts w:ascii="Times" w:eastAsia="SimSun" w:hAnsi="Times" w:cs="Times New Roman"/>
          <w:kern w:val="0"/>
          <w:sz w:val="20"/>
          <w:szCs w:val="24"/>
          <w14:ligatures w14:val="none"/>
        </w:rPr>
        <w:t>…</w:t>
      </w:r>
      <w:r w:rsidRPr="00192F20">
        <w:rPr>
          <w:rFonts w:ascii="Times" w:eastAsia="SimSun" w:hAnsi="Times" w:cs="Times New Roman" w:hint="eastAsia"/>
          <w:kern w:val="0"/>
          <w:sz w:val="20"/>
          <w:szCs w:val="24"/>
          <w14:ligatures w14:val="none"/>
        </w:rPr>
        <w:t xml:space="preserve">, CSI report #n in Table 6.3.1.1.2-13 correspond to the CSI reports in increasing order of CSI report priority values according to Clause 5.2.5 of [6, TS38.214].  </w:t>
      </w:r>
    </w:p>
    <w:p w14:paraId="6FFD7DE8" w14:textId="77777777" w:rsidR="00192F20" w:rsidRPr="00192F20" w:rsidRDefault="00192F20" w:rsidP="00192F20">
      <w:pPr>
        <w:keepNext/>
        <w:keepLines/>
        <w:overflowPunct w:val="0"/>
        <w:autoSpaceDE w:val="0"/>
        <w:autoSpaceDN w:val="0"/>
        <w:adjustRightInd w:val="0"/>
        <w:spacing w:before="60" w:after="0" w:line="240" w:lineRule="auto"/>
        <w:jc w:val="center"/>
        <w:textAlignment w:val="baseline"/>
        <w:rPr>
          <w:rFonts w:ascii="Arial" w:eastAsia="SimSun" w:hAnsi="Arial" w:cs="Times New Roman"/>
          <w:b/>
          <w:kern w:val="0"/>
          <w:sz w:val="20"/>
          <w:szCs w:val="24"/>
          <w14:ligatures w14:val="none"/>
        </w:rPr>
      </w:pPr>
      <w:r w:rsidRPr="00192F20">
        <w:rPr>
          <w:rFonts w:ascii="Arial" w:eastAsia="SimSun" w:hAnsi="Arial" w:cs="Times New Roman"/>
          <w:b/>
          <w:kern w:val="0"/>
          <w:sz w:val="20"/>
          <w:szCs w:val="24"/>
          <w:lang w:eastAsia="en-US"/>
          <w14:ligatures w14:val="none"/>
        </w:rPr>
        <w:t xml:space="preserve">Table </w:t>
      </w:r>
      <w:r w:rsidRPr="00192F20">
        <w:rPr>
          <w:rFonts w:ascii="Arial" w:eastAsia="SimSun" w:hAnsi="Arial" w:cs="Times New Roman" w:hint="eastAsia"/>
          <w:b/>
          <w:kern w:val="0"/>
          <w:sz w:val="20"/>
          <w:szCs w:val="24"/>
          <w14:ligatures w14:val="none"/>
        </w:rPr>
        <w:t>6.3.1.1.2-14</w:t>
      </w:r>
      <w:r w:rsidRPr="00192F20">
        <w:rPr>
          <w:rFonts w:ascii="Arial" w:eastAsia="SimSun" w:hAnsi="Arial" w:cs="Times New Roman"/>
          <w:b/>
          <w:kern w:val="0"/>
          <w:sz w:val="20"/>
          <w:szCs w:val="24"/>
          <w:lang w:eastAsia="en-US"/>
          <w14:ligatures w14:val="none"/>
        </w:rPr>
        <w:t>:</w:t>
      </w:r>
      <w:r w:rsidRPr="00192F20">
        <w:rPr>
          <w:rFonts w:ascii="Arial" w:eastAsia="SimSun" w:hAnsi="Arial" w:cs="Times New Roman" w:hint="eastAsia"/>
          <w:b/>
          <w:kern w:val="0"/>
          <w:sz w:val="20"/>
          <w:szCs w:val="24"/>
          <w14:ligatures w14:val="none"/>
        </w:rPr>
        <w:t xml:space="preserve"> Mapping order of CSI reports to UCI bit sequence </w:t>
      </w:r>
      <w:r w:rsidR="00516423">
        <w:rPr>
          <w:rFonts w:ascii="Arial" w:eastAsia="SimSun" w:hAnsi="Arial" w:cs="Times New Roman"/>
          <w:b/>
          <w:kern w:val="0"/>
          <w:position w:val="-14"/>
          <w:sz w:val="20"/>
          <w:szCs w:val="24"/>
          <w:lang w:eastAsia="en-US"/>
          <w14:ligatures w14:val="none"/>
        </w:rPr>
        <w:pict w14:anchorId="57804813">
          <v:shape id="_x0000_i1041" type="#_x0000_t75" style="width:108pt;height:17.45pt">
            <v:imagedata r:id="rId16" o:title=""/>
          </v:shape>
        </w:pict>
      </w:r>
      <w:r w:rsidRPr="00192F20">
        <w:rPr>
          <w:rFonts w:ascii="Arial" w:eastAsia="SimSun" w:hAnsi="Arial" w:cs="Times New Roman" w:hint="eastAsia"/>
          <w:b/>
          <w:kern w:val="0"/>
          <w:sz w:val="20"/>
          <w:szCs w:val="24"/>
          <w14:ligatures w14:val="none"/>
        </w:rPr>
        <w:t xml:space="preserve">, </w:t>
      </w:r>
      <w:r w:rsidRPr="00192F20">
        <w:rPr>
          <w:rFonts w:ascii="Arial" w:eastAsia="SimSun" w:hAnsi="Arial" w:cs="Times New Roman"/>
          <w:b/>
          <w:kern w:val="0"/>
          <w:sz w:val="20"/>
          <w:szCs w:val="24"/>
          <w14:ligatures w14:val="none"/>
        </w:rPr>
        <w:br/>
      </w:r>
      <w:r w:rsidRPr="00192F20">
        <w:rPr>
          <w:rFonts w:ascii="Arial" w:eastAsia="SimSun" w:hAnsi="Arial" w:cs="Times New Roman" w:hint="eastAsia"/>
          <w:b/>
          <w:kern w:val="0"/>
          <w:sz w:val="20"/>
          <w:szCs w:val="24"/>
          <w14:ligatures w14:val="none"/>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192F20" w:rsidRPr="00192F20" w14:paraId="671EE26C" w14:textId="77777777" w:rsidTr="00BB6A5E">
        <w:trPr>
          <w:trHeight w:val="554"/>
          <w:jc w:val="center"/>
        </w:trPr>
        <w:tc>
          <w:tcPr>
            <w:tcW w:w="1857" w:type="dxa"/>
            <w:shd w:val="clear" w:color="auto" w:fill="E0E0E0"/>
            <w:vAlign w:val="center"/>
          </w:tcPr>
          <w:p w14:paraId="6AD4204B" w14:textId="77777777" w:rsidR="00192F20" w:rsidRPr="00192F20" w:rsidRDefault="00192F20" w:rsidP="00192F20">
            <w:pPr>
              <w:keepNext/>
              <w:keepLines/>
              <w:spacing w:after="0" w:line="240" w:lineRule="auto"/>
              <w:jc w:val="center"/>
              <w:rPr>
                <w:rFonts w:ascii="Arial" w:eastAsia="SimSun" w:hAnsi="Arial" w:cs="Times New Roman"/>
                <w:b/>
                <w:kern w:val="0"/>
                <w:sz w:val="18"/>
                <w:szCs w:val="24"/>
                <w14:ligatures w14:val="none"/>
              </w:rPr>
            </w:pPr>
            <w:r w:rsidRPr="00192F20">
              <w:rPr>
                <w:rFonts w:ascii="Arial" w:eastAsia="SimSun" w:hAnsi="Arial" w:cs="Times New Roman" w:hint="eastAsia"/>
                <w:b/>
                <w:kern w:val="0"/>
                <w:sz w:val="18"/>
                <w:szCs w:val="24"/>
                <w14:ligatures w14:val="none"/>
              </w:rPr>
              <w:t>UCI bit sequence</w:t>
            </w:r>
          </w:p>
        </w:tc>
        <w:tc>
          <w:tcPr>
            <w:tcW w:w="5229" w:type="dxa"/>
            <w:shd w:val="clear" w:color="auto" w:fill="E0E0E0"/>
            <w:vAlign w:val="center"/>
          </w:tcPr>
          <w:p w14:paraId="66E7D68E" w14:textId="77777777" w:rsidR="00192F20" w:rsidRPr="00192F20" w:rsidRDefault="00192F20" w:rsidP="00192F20">
            <w:pPr>
              <w:keepNext/>
              <w:keepLines/>
              <w:spacing w:after="0" w:line="240" w:lineRule="auto"/>
              <w:jc w:val="center"/>
              <w:rPr>
                <w:rFonts w:ascii="Arial" w:eastAsia="SimSun" w:hAnsi="Arial" w:cs="Times New Roman"/>
                <w:b/>
                <w:kern w:val="0"/>
                <w:sz w:val="18"/>
                <w:szCs w:val="24"/>
                <w14:ligatures w14:val="none"/>
              </w:rPr>
            </w:pPr>
            <w:r w:rsidRPr="00192F20">
              <w:rPr>
                <w:rFonts w:ascii="Arial" w:eastAsia="SimSun" w:hAnsi="Arial" w:cs="Times New Roman" w:hint="eastAsia"/>
                <w:b/>
                <w:kern w:val="0"/>
                <w:sz w:val="18"/>
                <w:szCs w:val="24"/>
                <w14:ligatures w14:val="none"/>
              </w:rPr>
              <w:t>CSI report number</w:t>
            </w:r>
          </w:p>
        </w:tc>
      </w:tr>
      <w:tr w:rsidR="00192F20" w:rsidRPr="00192F20" w14:paraId="3F1848D7" w14:textId="77777777" w:rsidTr="00BB6A5E">
        <w:trPr>
          <w:trHeight w:val="554"/>
          <w:jc w:val="center"/>
        </w:trPr>
        <w:tc>
          <w:tcPr>
            <w:tcW w:w="1857" w:type="dxa"/>
            <w:vMerge w:val="restart"/>
            <w:vAlign w:val="center"/>
          </w:tcPr>
          <w:p w14:paraId="26E12519" w14:textId="77777777" w:rsidR="00192F20" w:rsidRPr="00192F20" w:rsidRDefault="00516423" w:rsidP="00192F20">
            <w:pPr>
              <w:keepNext/>
              <w:keepLines/>
              <w:spacing w:after="0" w:line="240" w:lineRule="auto"/>
              <w:jc w:val="center"/>
              <w:rPr>
                <w:rFonts w:ascii="Arial" w:eastAsia="SimSun" w:hAnsi="Arial" w:cs="Times New Roman"/>
                <w:kern w:val="0"/>
                <w:sz w:val="18"/>
                <w:szCs w:val="24"/>
                <w14:ligatures w14:val="none"/>
              </w:rPr>
            </w:pPr>
            <w:r>
              <w:rPr>
                <w:rFonts w:ascii="Arial" w:eastAsia="SimSun" w:hAnsi="Arial" w:cs="Times New Roman"/>
                <w:kern w:val="0"/>
                <w:position w:val="-112"/>
                <w:sz w:val="18"/>
                <w:szCs w:val="24"/>
                <w:lang w:eastAsia="en-US"/>
                <w14:ligatures w14:val="none"/>
              </w:rPr>
              <w:pict w14:anchorId="6F59E860">
                <v:shape id="_x0000_i1042" type="#_x0000_t75" style="width:25.65pt;height:100.9pt">
                  <v:imagedata r:id="rId20" o:title=""/>
                </v:shape>
              </w:pict>
            </w:r>
          </w:p>
        </w:tc>
        <w:tc>
          <w:tcPr>
            <w:tcW w:w="5229" w:type="dxa"/>
            <w:vAlign w:val="center"/>
          </w:tcPr>
          <w:p w14:paraId="2658FE16"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#1, CSI part 2 wideband,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6.3.1.1.2-10</w:t>
            </w:r>
            <w:r w:rsidRPr="00192F20">
              <w:rPr>
                <w:rFonts w:ascii="Arial" w:eastAsia="SimSun" w:hAnsi="Arial" w:cs="Times New Roman"/>
                <w:kern w:val="0"/>
                <w:sz w:val="18"/>
                <w:szCs w:val="24"/>
                <w14:ligatures w14:val="none"/>
              </w:rPr>
              <w:t>/10A/10B</w:t>
            </w:r>
            <w:r w:rsidRPr="00192F20">
              <w:rPr>
                <w:rFonts w:ascii="Arial" w:eastAsia="SimSun" w:hAnsi="Arial" w:cs="Times New Roman"/>
                <w:kern w:val="0"/>
                <w:sz w:val="18"/>
                <w:szCs w:val="24"/>
                <w14:ligatures w14:val="none"/>
              </w:rPr>
              <w:br/>
            </w:r>
            <w:r w:rsidRPr="00192F20">
              <w:rPr>
                <w:rFonts w:ascii="Arial" w:eastAsia="SimSun" w:hAnsi="Arial" w:cs="Times New Roman" w:hint="eastAsia"/>
                <w:kern w:val="0"/>
                <w:sz w:val="18"/>
                <w:szCs w:val="24"/>
                <w14:ligatures w14:val="none"/>
              </w:rPr>
              <w:t>if CSI part 2 exists for CSI report #1</w:t>
            </w:r>
          </w:p>
        </w:tc>
      </w:tr>
      <w:tr w:rsidR="00192F20" w:rsidRPr="00192F20" w14:paraId="7E3E7011" w14:textId="77777777" w:rsidTr="00BB6A5E">
        <w:trPr>
          <w:trHeight w:val="554"/>
          <w:jc w:val="center"/>
        </w:trPr>
        <w:tc>
          <w:tcPr>
            <w:tcW w:w="1857" w:type="dxa"/>
            <w:vMerge/>
            <w:vAlign w:val="center"/>
          </w:tcPr>
          <w:p w14:paraId="21AF3873"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5A154D2C"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#2, CSI part 2 wideband,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6.3.1.1.2-10</w:t>
            </w:r>
            <w:r w:rsidRPr="00192F20">
              <w:rPr>
                <w:rFonts w:ascii="Arial" w:eastAsia="SimSun" w:hAnsi="Arial" w:cs="Times New Roman"/>
                <w:kern w:val="0"/>
                <w:sz w:val="18"/>
                <w:szCs w:val="24"/>
                <w14:ligatures w14:val="none"/>
              </w:rPr>
              <w:t>/10A/10B</w:t>
            </w:r>
            <w:r w:rsidRPr="00192F20">
              <w:rPr>
                <w:rFonts w:ascii="Arial" w:eastAsia="SimSun" w:hAnsi="Arial" w:cs="Times New Roman"/>
                <w:kern w:val="0"/>
                <w:sz w:val="18"/>
                <w:szCs w:val="24"/>
                <w14:ligatures w14:val="none"/>
              </w:rPr>
              <w:br/>
            </w:r>
            <w:r w:rsidRPr="00192F20">
              <w:rPr>
                <w:rFonts w:ascii="Arial" w:eastAsia="SimSun" w:hAnsi="Arial" w:cs="Times New Roman" w:hint="eastAsia"/>
                <w:kern w:val="0"/>
                <w:sz w:val="18"/>
                <w:szCs w:val="24"/>
                <w14:ligatures w14:val="none"/>
              </w:rPr>
              <w:t>if CSI part 2 exists for CSI report #2</w:t>
            </w:r>
          </w:p>
        </w:tc>
      </w:tr>
      <w:tr w:rsidR="00192F20" w:rsidRPr="00192F20" w14:paraId="67A117EA" w14:textId="77777777" w:rsidTr="00BB6A5E">
        <w:trPr>
          <w:trHeight w:val="554"/>
          <w:jc w:val="center"/>
        </w:trPr>
        <w:tc>
          <w:tcPr>
            <w:tcW w:w="1857" w:type="dxa"/>
            <w:vMerge/>
            <w:vAlign w:val="center"/>
          </w:tcPr>
          <w:p w14:paraId="3C5E2946"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036227E4"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w:t>
            </w:r>
          </w:p>
        </w:tc>
      </w:tr>
      <w:tr w:rsidR="00192F20" w:rsidRPr="00192F20" w14:paraId="020271AB" w14:textId="77777777" w:rsidTr="00BB6A5E">
        <w:trPr>
          <w:trHeight w:val="554"/>
          <w:jc w:val="center"/>
        </w:trPr>
        <w:tc>
          <w:tcPr>
            <w:tcW w:w="1857" w:type="dxa"/>
            <w:vMerge/>
            <w:vAlign w:val="center"/>
          </w:tcPr>
          <w:p w14:paraId="2A1F4DCA"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0DF819CC"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#n, CSI part 2 wideband,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6.3.1.1.2-10</w:t>
            </w:r>
            <w:r w:rsidRPr="00192F20">
              <w:rPr>
                <w:rFonts w:ascii="Arial" w:eastAsia="SimSun" w:hAnsi="Arial" w:cs="Times New Roman"/>
                <w:kern w:val="0"/>
                <w:sz w:val="18"/>
                <w:szCs w:val="24"/>
                <w14:ligatures w14:val="none"/>
              </w:rPr>
              <w:t>/10A/10B</w:t>
            </w:r>
            <w:r w:rsidRPr="00192F20">
              <w:rPr>
                <w:rFonts w:ascii="Arial" w:eastAsia="SimSun" w:hAnsi="Arial" w:cs="Times New Roman" w:hint="eastAsia"/>
                <w:kern w:val="0"/>
                <w:sz w:val="18"/>
                <w:szCs w:val="24"/>
                <w14:ligatures w14:val="none"/>
              </w:rPr>
              <w:br/>
              <w:t>if CSI part 2 exists for CSI report #n</w:t>
            </w:r>
          </w:p>
        </w:tc>
      </w:tr>
      <w:tr w:rsidR="00192F20" w:rsidRPr="00192F20" w14:paraId="6070C5FC" w14:textId="77777777" w:rsidTr="00BB6A5E">
        <w:trPr>
          <w:trHeight w:val="554"/>
          <w:jc w:val="center"/>
        </w:trPr>
        <w:tc>
          <w:tcPr>
            <w:tcW w:w="1857" w:type="dxa"/>
            <w:vMerge/>
            <w:vAlign w:val="center"/>
          </w:tcPr>
          <w:p w14:paraId="32CF5655"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572FD0F9"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#1, CSI part 2 </w:t>
            </w:r>
            <w:proofErr w:type="spellStart"/>
            <w:r w:rsidRPr="00192F20">
              <w:rPr>
                <w:rFonts w:ascii="Arial" w:eastAsia="SimSun" w:hAnsi="Arial" w:cs="Times New Roman" w:hint="eastAsia"/>
                <w:kern w:val="0"/>
                <w:sz w:val="18"/>
                <w:szCs w:val="24"/>
                <w14:ligatures w14:val="none"/>
              </w:rPr>
              <w:t>subband</w:t>
            </w:r>
            <w:proofErr w:type="spellEnd"/>
            <w:r w:rsidRPr="00192F20">
              <w:rPr>
                <w:rFonts w:ascii="Arial" w:eastAsia="SimSun" w:hAnsi="Arial" w:cs="Times New Roman" w:hint="eastAsia"/>
                <w:kern w:val="0"/>
                <w:sz w:val="18"/>
                <w:szCs w:val="24"/>
                <w14:ligatures w14:val="none"/>
              </w:rPr>
              <w:t xml:space="preserve">,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6.3.1.1.2-11</w:t>
            </w:r>
            <w:r w:rsidRPr="00192F20">
              <w:rPr>
                <w:rFonts w:ascii="Arial" w:eastAsia="SimSun" w:hAnsi="Arial" w:cs="Times New Roman"/>
                <w:kern w:val="0"/>
                <w:sz w:val="18"/>
                <w:szCs w:val="24"/>
                <w14:ligatures w14:val="none"/>
              </w:rPr>
              <w:t>/11A/11B</w:t>
            </w:r>
            <w:r w:rsidRPr="00192F20">
              <w:rPr>
                <w:rFonts w:ascii="Arial" w:eastAsia="SimSun" w:hAnsi="Arial" w:cs="Times New Roman"/>
                <w:color w:val="00B050"/>
                <w:kern w:val="0"/>
                <w:sz w:val="18"/>
                <w:szCs w:val="24"/>
                <w14:ligatures w14:val="none"/>
              </w:rPr>
              <w:t>/[New Table]</w:t>
            </w:r>
            <w:r w:rsidRPr="00192F20">
              <w:rPr>
                <w:rFonts w:ascii="Arial" w:eastAsia="SimSun" w:hAnsi="Arial" w:cs="Times New Roman" w:hint="eastAsia"/>
                <w:kern w:val="0"/>
                <w:sz w:val="18"/>
                <w:szCs w:val="24"/>
                <w14:ligatures w14:val="none"/>
              </w:rPr>
              <w:br/>
              <w:t>if CSI part 2 exists for CSI report #1</w:t>
            </w:r>
          </w:p>
        </w:tc>
      </w:tr>
      <w:tr w:rsidR="00192F20" w:rsidRPr="00192F20" w14:paraId="69111EB7" w14:textId="77777777" w:rsidTr="00BB6A5E">
        <w:trPr>
          <w:trHeight w:val="554"/>
          <w:jc w:val="center"/>
        </w:trPr>
        <w:tc>
          <w:tcPr>
            <w:tcW w:w="1857" w:type="dxa"/>
            <w:vMerge/>
            <w:vAlign w:val="center"/>
          </w:tcPr>
          <w:p w14:paraId="6168331B"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757D757C"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#2, CSI part 2 </w:t>
            </w:r>
            <w:proofErr w:type="spellStart"/>
            <w:r w:rsidRPr="00192F20">
              <w:rPr>
                <w:rFonts w:ascii="Arial" w:eastAsia="SimSun" w:hAnsi="Arial" w:cs="Times New Roman" w:hint="eastAsia"/>
                <w:kern w:val="0"/>
                <w:sz w:val="18"/>
                <w:szCs w:val="24"/>
                <w14:ligatures w14:val="none"/>
              </w:rPr>
              <w:t>subband</w:t>
            </w:r>
            <w:proofErr w:type="spellEnd"/>
            <w:r w:rsidRPr="00192F20">
              <w:rPr>
                <w:rFonts w:ascii="Arial" w:eastAsia="SimSun" w:hAnsi="Arial" w:cs="Times New Roman" w:hint="eastAsia"/>
                <w:kern w:val="0"/>
                <w:sz w:val="18"/>
                <w:szCs w:val="24"/>
                <w14:ligatures w14:val="none"/>
              </w:rPr>
              <w:t xml:space="preserve">,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6.3.1.1.2-11</w:t>
            </w:r>
            <w:r w:rsidRPr="00192F20">
              <w:rPr>
                <w:rFonts w:ascii="Arial" w:eastAsia="SimSun" w:hAnsi="Arial" w:cs="Times New Roman"/>
                <w:kern w:val="0"/>
                <w:sz w:val="18"/>
                <w:szCs w:val="24"/>
                <w14:ligatures w14:val="none"/>
              </w:rPr>
              <w:t>/11A/11B</w:t>
            </w:r>
            <w:r w:rsidRPr="00192F20">
              <w:rPr>
                <w:rFonts w:ascii="Arial" w:eastAsia="SimSun" w:hAnsi="Arial" w:cs="Times New Roman"/>
                <w:color w:val="00B050"/>
                <w:kern w:val="0"/>
                <w:sz w:val="18"/>
                <w:szCs w:val="24"/>
                <w14:ligatures w14:val="none"/>
              </w:rPr>
              <w:t>/[New Table]</w:t>
            </w:r>
            <w:r w:rsidRPr="00192F20">
              <w:rPr>
                <w:rFonts w:ascii="Arial" w:eastAsia="SimSun" w:hAnsi="Arial" w:cs="Times New Roman"/>
                <w:kern w:val="0"/>
                <w:sz w:val="18"/>
                <w:szCs w:val="24"/>
                <w14:ligatures w14:val="none"/>
              </w:rPr>
              <w:br/>
            </w:r>
            <w:r w:rsidRPr="00192F20">
              <w:rPr>
                <w:rFonts w:ascii="Arial" w:eastAsia="SimSun" w:hAnsi="Arial" w:cs="Times New Roman" w:hint="eastAsia"/>
                <w:kern w:val="0"/>
                <w:sz w:val="18"/>
                <w:szCs w:val="24"/>
                <w14:ligatures w14:val="none"/>
              </w:rPr>
              <w:t>if CSI part 2 exists for CSI report #2</w:t>
            </w:r>
          </w:p>
        </w:tc>
      </w:tr>
      <w:tr w:rsidR="00192F20" w:rsidRPr="00192F20" w14:paraId="085411C4" w14:textId="77777777" w:rsidTr="00BB6A5E">
        <w:trPr>
          <w:trHeight w:val="554"/>
          <w:jc w:val="center"/>
        </w:trPr>
        <w:tc>
          <w:tcPr>
            <w:tcW w:w="1857" w:type="dxa"/>
            <w:vMerge/>
            <w:vAlign w:val="center"/>
          </w:tcPr>
          <w:p w14:paraId="50D4384F"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788102C4"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w:t>
            </w:r>
          </w:p>
        </w:tc>
      </w:tr>
      <w:tr w:rsidR="00192F20" w:rsidRPr="00192F20" w14:paraId="22416FD8" w14:textId="77777777" w:rsidTr="00BB6A5E">
        <w:trPr>
          <w:trHeight w:val="554"/>
          <w:jc w:val="center"/>
        </w:trPr>
        <w:tc>
          <w:tcPr>
            <w:tcW w:w="1857" w:type="dxa"/>
            <w:vMerge/>
            <w:vAlign w:val="center"/>
          </w:tcPr>
          <w:p w14:paraId="1C3A49B9"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032AF68F"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#n, CSI part 2 </w:t>
            </w:r>
            <w:proofErr w:type="spellStart"/>
            <w:r w:rsidRPr="00192F20">
              <w:rPr>
                <w:rFonts w:ascii="Arial" w:eastAsia="SimSun" w:hAnsi="Arial" w:cs="Times New Roman" w:hint="eastAsia"/>
                <w:kern w:val="0"/>
                <w:sz w:val="18"/>
                <w:szCs w:val="24"/>
                <w14:ligatures w14:val="none"/>
              </w:rPr>
              <w:t>subband</w:t>
            </w:r>
            <w:proofErr w:type="spellEnd"/>
            <w:r w:rsidRPr="00192F20">
              <w:rPr>
                <w:rFonts w:ascii="Arial" w:eastAsia="SimSun" w:hAnsi="Arial" w:cs="Times New Roman" w:hint="eastAsia"/>
                <w:kern w:val="0"/>
                <w:sz w:val="18"/>
                <w:szCs w:val="24"/>
                <w14:ligatures w14:val="none"/>
              </w:rPr>
              <w:t xml:space="preserve">,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6.3.1.1.2-11</w:t>
            </w:r>
            <w:r w:rsidRPr="00192F20">
              <w:rPr>
                <w:rFonts w:ascii="Arial" w:eastAsia="SimSun" w:hAnsi="Arial" w:cs="Times New Roman"/>
                <w:kern w:val="0"/>
                <w:sz w:val="18"/>
                <w:szCs w:val="24"/>
                <w14:ligatures w14:val="none"/>
              </w:rPr>
              <w:t>/11A/11B</w:t>
            </w:r>
            <w:r w:rsidRPr="00192F20">
              <w:rPr>
                <w:rFonts w:ascii="Arial" w:eastAsia="SimSun" w:hAnsi="Arial" w:cs="Times New Roman"/>
                <w:color w:val="00B050"/>
                <w:kern w:val="0"/>
                <w:sz w:val="18"/>
                <w:szCs w:val="24"/>
                <w14:ligatures w14:val="none"/>
              </w:rPr>
              <w:t>/[New Table]</w:t>
            </w:r>
            <w:r w:rsidRPr="00192F20">
              <w:rPr>
                <w:rFonts w:ascii="Arial" w:eastAsia="SimSun" w:hAnsi="Arial" w:cs="Times New Roman"/>
                <w:kern w:val="0"/>
                <w:sz w:val="18"/>
                <w:szCs w:val="24"/>
                <w14:ligatures w14:val="none"/>
              </w:rPr>
              <w:br/>
            </w:r>
            <w:r w:rsidRPr="00192F20">
              <w:rPr>
                <w:rFonts w:ascii="Arial" w:eastAsia="SimSun" w:hAnsi="Arial" w:cs="Times New Roman" w:hint="eastAsia"/>
                <w:kern w:val="0"/>
                <w:sz w:val="18"/>
                <w:szCs w:val="24"/>
                <w14:ligatures w14:val="none"/>
              </w:rPr>
              <w:t>if CSI part 2 exists for CSI report #n</w:t>
            </w:r>
          </w:p>
        </w:tc>
      </w:tr>
      <w:tr w:rsidR="00192F20" w:rsidRPr="00192F20" w14:paraId="29F4315F" w14:textId="77777777" w:rsidTr="00BB6A5E">
        <w:trPr>
          <w:trHeight w:val="554"/>
          <w:jc w:val="center"/>
        </w:trPr>
        <w:tc>
          <w:tcPr>
            <w:tcW w:w="7086" w:type="dxa"/>
            <w:gridSpan w:val="2"/>
            <w:vAlign w:val="center"/>
          </w:tcPr>
          <w:p w14:paraId="436C652C" w14:textId="6D99B1D8" w:rsidR="00192F20" w:rsidRPr="00192F20" w:rsidRDefault="00192F20" w:rsidP="00192F20">
            <w:pPr>
              <w:keepNext/>
              <w:keepLines/>
              <w:spacing w:after="0" w:line="240" w:lineRule="auto"/>
              <w:rPr>
                <w:rFonts w:ascii="Arial" w:eastAsia="SimSun" w:hAnsi="Arial" w:cs="Arial"/>
                <w:kern w:val="0"/>
                <w:sz w:val="18"/>
                <w:szCs w:val="18"/>
                <w14:ligatures w14:val="none"/>
              </w:rPr>
            </w:pPr>
            <w:r w:rsidRPr="00192F20">
              <w:rPr>
                <w:rFonts w:ascii="Arial" w:eastAsia="SimSun" w:hAnsi="Arial" w:cs="Arial"/>
                <w:kern w:val="0"/>
                <w:sz w:val="18"/>
                <w:szCs w:val="18"/>
                <w14:ligatures w14:val="none"/>
              </w:rPr>
              <w:t xml:space="preserve">Note: For a CSI report #i containing </w:t>
            </w:r>
            <w:r w:rsidRPr="00192F20">
              <w:rPr>
                <w:rFonts w:ascii="Arial" w:eastAsia="SimSun" w:hAnsi="Arial" w:cs="Arial"/>
                <w:i/>
                <w:iCs/>
                <w:color w:val="FF0000"/>
                <w:kern w:val="0"/>
                <w:sz w:val="18"/>
                <w:szCs w:val="18"/>
                <w14:ligatures w14:val="none"/>
              </w:rPr>
              <w:t>N</w:t>
            </w:r>
            <w:r w:rsidRPr="00192F20">
              <w:rPr>
                <w:rFonts w:ascii="Arial" w:eastAsia="SimSun" w:hAnsi="Arial" w:cs="Arial"/>
                <w:i/>
                <w:iCs/>
                <w:color w:val="FF0000"/>
                <w:kern w:val="0"/>
                <w:sz w:val="18"/>
                <w:szCs w:val="18"/>
                <w:vertAlign w:val="subscript"/>
                <w14:ligatures w14:val="none"/>
              </w:rPr>
              <w:t>i</w:t>
            </w:r>
            <w:r w:rsidRPr="00192F20">
              <w:rPr>
                <w:rFonts w:ascii="Arial" w:eastAsia="SimSun" w:hAnsi="Arial" w:cs="Arial"/>
                <w:color w:val="FF0000"/>
                <w:kern w:val="0"/>
                <w:sz w:val="18"/>
                <w:szCs w:val="18"/>
                <w:vertAlign w:val="subscript"/>
                <w14:ligatures w14:val="none"/>
              </w:rPr>
              <w:t xml:space="preserve"> </w:t>
            </w:r>
            <w:r w:rsidRPr="00192F20">
              <w:rPr>
                <w:rFonts w:ascii="Arial" w:eastAsia="SimSun" w:hAnsi="Arial" w:cs="Arial"/>
                <w:kern w:val="0"/>
                <w:sz w:val="18"/>
                <w:szCs w:val="18"/>
                <w14:ligatures w14:val="none"/>
              </w:rPr>
              <w:t xml:space="preserve"> CSI sub-reports, where </w:t>
            </w:r>
            <w:proofErr w:type="spellStart"/>
            <w:r w:rsidRPr="00192F20">
              <w:rPr>
                <w:rFonts w:ascii="Arial" w:eastAsia="SimSun" w:hAnsi="Arial" w:cs="Times New Roman"/>
                <w:strike/>
                <w:color w:val="FF0000"/>
                <w:kern w:val="0"/>
                <w:sz w:val="18"/>
                <w:szCs w:val="24"/>
                <w14:ligatures w14:val="none"/>
              </w:rPr>
              <w:t>i</w:t>
            </w:r>
            <w:proofErr w:type="spellEnd"/>
            <w:r w:rsidRPr="00192F20">
              <w:rPr>
                <w:rFonts w:ascii="Arial" w:eastAsia="SimSun" w:hAnsi="Arial" w:cs="Times New Roman"/>
                <w:strike/>
                <w:color w:val="FF0000"/>
                <w:kern w:val="0"/>
                <w:sz w:val="18"/>
                <w:szCs w:val="24"/>
                <w14:ligatures w14:val="none"/>
              </w:rPr>
              <w:t>=1,2,…,n</w:t>
            </w:r>
            <w:r w:rsidRPr="00192F20">
              <w:rPr>
                <w:rFonts w:ascii="Cambria Math" w:eastAsia="Batang" w:hAnsi="Cambria Math" w:cs="Times New Roman"/>
                <w:i/>
                <w:color w:val="FF0000"/>
                <w:kern w:val="0"/>
                <w:sz w:val="20"/>
                <w:szCs w:val="24"/>
                <w14:ligatures w14:val="none"/>
              </w:rPr>
              <w:t xml:space="preserve"> </w:t>
            </w:r>
            <m:oMath>
              <m:r>
                <w:rPr>
                  <w:rFonts w:ascii="Cambria Math" w:hAnsi="Cambria Math"/>
                  <w:color w:val="FF0000"/>
                </w:rPr>
                <m:t>i∈</m:t>
              </m:r>
              <m:d>
                <m:dPr>
                  <m:begChr m:val="{"/>
                  <m:endChr m:val="}"/>
                  <m:ctrlPr>
                    <w:rPr>
                      <w:rFonts w:ascii="Cambria Math" w:hAnsi="Cambria Math"/>
                      <w:i/>
                      <w:color w:val="FF0000"/>
                      <w:sz w:val="18"/>
                    </w:rPr>
                  </m:ctrlPr>
                </m:dPr>
                <m:e>
                  <m:r>
                    <w:rPr>
                      <w:rFonts w:ascii="Cambria Math" w:hAnsi="Cambria Math"/>
                      <w:color w:val="FF0000"/>
                    </w:rPr>
                    <m:t>1,2,…,n</m:t>
                  </m:r>
                </m:e>
              </m:d>
            </m:oMath>
            <w:r w:rsidRPr="00192F20">
              <w:rPr>
                <w:rFonts w:ascii="Arial" w:eastAsia="SimSun" w:hAnsi="Arial" w:cs="Arial"/>
                <w:kern w:val="0"/>
                <w:sz w:val="18"/>
                <w:szCs w:val="18"/>
                <w14:ligatures w14:val="none"/>
              </w:rPr>
              <w:t>,</w:t>
            </w:r>
          </w:p>
          <w:p w14:paraId="30722034" w14:textId="77777777" w:rsidR="00192F20" w:rsidRPr="00192F20" w:rsidRDefault="00192F20" w:rsidP="00192F20">
            <w:pPr>
              <w:keepNext/>
              <w:keepLines/>
              <w:numPr>
                <w:ilvl w:val="0"/>
                <w:numId w:val="26"/>
              </w:numPr>
              <w:spacing w:after="0" w:line="240" w:lineRule="auto"/>
              <w:rPr>
                <w:rFonts w:ascii="Arial" w:eastAsia="SimSun" w:hAnsi="Arial" w:cs="Arial"/>
                <w:kern w:val="0"/>
                <w:sz w:val="18"/>
                <w:szCs w:val="18"/>
                <w14:ligatures w14:val="none"/>
              </w:rPr>
            </w:pPr>
            <w:r w:rsidRPr="00192F20">
              <w:rPr>
                <w:rFonts w:ascii="Arial" w:eastAsia="SimSun" w:hAnsi="Arial" w:cs="Arial"/>
                <w:strike/>
                <w:color w:val="FF0000"/>
                <w:kern w:val="0"/>
                <w:sz w:val="18"/>
                <w:szCs w:val="18"/>
                <w14:ligatures w14:val="none"/>
              </w:rPr>
              <w:t>all the</w:t>
            </w:r>
            <w:r w:rsidRPr="00192F20">
              <w:rPr>
                <w:rFonts w:ascii="Arial" w:eastAsia="SimSun" w:hAnsi="Arial" w:cs="Arial"/>
                <w:color w:val="FF0000"/>
                <w:kern w:val="0"/>
                <w:sz w:val="18"/>
                <w:szCs w:val="18"/>
                <w14:ligatures w14:val="none"/>
              </w:rPr>
              <w:t xml:space="preserve"> </w:t>
            </w:r>
            <w:r w:rsidRPr="00192F20">
              <w:rPr>
                <w:rFonts w:ascii="Arial" w:eastAsia="SimSun" w:hAnsi="Arial" w:cs="Arial"/>
                <w:kern w:val="0"/>
                <w:sz w:val="18"/>
                <w:szCs w:val="18"/>
                <w14:ligatures w14:val="none"/>
              </w:rPr>
              <w:t xml:space="preserve">CSI part 2 </w:t>
            </w:r>
            <w:proofErr w:type="spellStart"/>
            <w:r w:rsidRPr="00192F20">
              <w:rPr>
                <w:rFonts w:ascii="Arial" w:eastAsia="SimSun" w:hAnsi="Arial" w:cs="Arial"/>
                <w:kern w:val="0"/>
                <w:sz w:val="18"/>
                <w:szCs w:val="18"/>
                <w14:ligatures w14:val="none"/>
              </w:rPr>
              <w:t>wideband</w:t>
            </w:r>
            <w:r w:rsidRPr="00192F20">
              <w:rPr>
                <w:rFonts w:ascii="Arial" w:eastAsia="SimSun" w:hAnsi="Arial" w:cs="Arial"/>
                <w:strike/>
                <w:color w:val="FF0000"/>
                <w:kern w:val="0"/>
                <w:sz w:val="18"/>
                <w:szCs w:val="18"/>
                <w14:ligatures w14:val="none"/>
              </w:rPr>
              <w:t>s</w:t>
            </w:r>
            <w:proofErr w:type="spellEnd"/>
            <w:r w:rsidRPr="00192F20">
              <w:rPr>
                <w:rFonts w:ascii="Arial" w:eastAsia="SimSun" w:hAnsi="Arial" w:cs="Arial"/>
                <w:kern w:val="0"/>
                <w:sz w:val="18"/>
                <w:szCs w:val="18"/>
                <w14:ligatures w14:val="none"/>
              </w:rPr>
              <w:t xml:space="preserve"> of </w:t>
            </w:r>
            <w:r w:rsidRPr="00192F20">
              <w:rPr>
                <w:rFonts w:ascii="Arial" w:eastAsia="SimSun" w:hAnsi="Arial" w:cs="Arial"/>
                <w:color w:val="FF0000"/>
                <w:kern w:val="0"/>
                <w:sz w:val="18"/>
                <w:szCs w:val="18"/>
                <w14:ligatures w14:val="none"/>
              </w:rPr>
              <w:t xml:space="preserve">all </w:t>
            </w:r>
            <w:r w:rsidRPr="00192F20">
              <w:rPr>
                <w:rFonts w:ascii="Arial" w:eastAsia="SimSun" w:hAnsi="Arial" w:cs="Arial"/>
                <w:kern w:val="0"/>
                <w:sz w:val="18"/>
                <w:szCs w:val="18"/>
                <w14:ligatures w14:val="none"/>
              </w:rPr>
              <w:t xml:space="preserve">CSI sub-reports are mapped to the corresponding </w:t>
            </w:r>
            <w:r w:rsidRPr="00192F20">
              <w:rPr>
                <w:rFonts w:ascii="Arial" w:eastAsia="SimSun" w:hAnsi="Arial" w:cs="Arial"/>
                <w:strike/>
                <w:color w:val="FF0000"/>
                <w:kern w:val="0"/>
                <w:sz w:val="18"/>
                <w:szCs w:val="18"/>
                <w14:ligatures w14:val="none"/>
              </w:rPr>
              <w:t>part</w:t>
            </w:r>
            <w:r w:rsidRPr="00192F20">
              <w:rPr>
                <w:rFonts w:ascii="Arial" w:eastAsia="SimSun" w:hAnsi="Arial" w:cs="Arial"/>
                <w:color w:val="FF0000"/>
                <w:kern w:val="0"/>
                <w:sz w:val="18"/>
                <w:szCs w:val="18"/>
                <w14:ligatures w14:val="none"/>
              </w:rPr>
              <w:t xml:space="preserve"> segment </w:t>
            </w:r>
            <w:r w:rsidRPr="00192F20">
              <w:rPr>
                <w:rFonts w:ascii="Arial" w:eastAsia="SimSun" w:hAnsi="Arial" w:cs="Arial"/>
                <w:kern w:val="0"/>
                <w:sz w:val="18"/>
                <w:szCs w:val="18"/>
                <w14:ligatures w14:val="none"/>
              </w:rPr>
              <w:t xml:space="preserve">of </w:t>
            </w:r>
            <w:r w:rsidRPr="00192F20">
              <w:rPr>
                <w:rFonts w:ascii="Arial" w:eastAsia="SimSun" w:hAnsi="Arial" w:cs="Arial"/>
                <w:color w:val="FF0000"/>
                <w:kern w:val="0"/>
                <w:sz w:val="18"/>
                <w:szCs w:val="18"/>
                <w14:ligatures w14:val="none"/>
              </w:rPr>
              <w:t xml:space="preserve">the </w:t>
            </w:r>
            <w:r w:rsidRPr="00192F20">
              <w:rPr>
                <w:rFonts w:ascii="Arial" w:eastAsia="SimSun" w:hAnsi="Arial" w:cs="Arial"/>
                <w:kern w:val="0"/>
                <w:sz w:val="18"/>
                <w:szCs w:val="18"/>
                <w14:ligatures w14:val="none"/>
              </w:rPr>
              <w:t xml:space="preserve">UCI bit sequence of CSI report #i, from upper part to lower part </w:t>
            </w:r>
            <w:r w:rsidRPr="00192F20">
              <w:rPr>
                <w:rFonts w:ascii="Arial" w:eastAsia="SimSun" w:hAnsi="Arial" w:cs="Arial"/>
                <w:color w:val="FF0000"/>
                <w:kern w:val="0"/>
                <w:sz w:val="18"/>
                <w:szCs w:val="18"/>
                <w14:ligatures w14:val="none"/>
              </w:rPr>
              <w:t xml:space="preserve">of the segment, </w:t>
            </w:r>
            <w:r w:rsidRPr="00192F20">
              <w:rPr>
                <w:rFonts w:ascii="Arial" w:eastAsia="SimSun" w:hAnsi="Arial" w:cs="Arial"/>
                <w:kern w:val="0"/>
                <w:sz w:val="18"/>
                <w:szCs w:val="18"/>
                <w14:ligatures w14:val="none"/>
              </w:rPr>
              <w:t>in increasing order of CSI sub-report number;</w:t>
            </w:r>
          </w:p>
          <w:p w14:paraId="254A2EDA" w14:textId="77777777" w:rsidR="00192F20" w:rsidRPr="00192F20" w:rsidRDefault="00192F20" w:rsidP="00192F20">
            <w:pPr>
              <w:keepNext/>
              <w:keepLines/>
              <w:numPr>
                <w:ilvl w:val="0"/>
                <w:numId w:val="26"/>
              </w:numPr>
              <w:spacing w:after="0" w:line="240" w:lineRule="auto"/>
              <w:rPr>
                <w:rFonts w:ascii="Arial" w:eastAsia="SimSun" w:hAnsi="Arial" w:cs="Times New Roman"/>
                <w:kern w:val="0"/>
                <w:sz w:val="18"/>
                <w:szCs w:val="24"/>
                <w14:ligatures w14:val="none"/>
              </w:rPr>
            </w:pPr>
            <w:r w:rsidRPr="00192F20">
              <w:rPr>
                <w:rFonts w:ascii="Arial" w:eastAsia="SimSun" w:hAnsi="Arial" w:cs="Arial"/>
                <w:kern w:val="0"/>
                <w:sz w:val="18"/>
                <w:szCs w:val="18"/>
                <w14:ligatures w14:val="none"/>
              </w:rPr>
              <w:t>CSI sub-report #1, CSI sub-report #2, …, CSI sub-report #</w:t>
            </w:r>
            <w:r w:rsidRPr="00192F20">
              <w:rPr>
                <w:rFonts w:ascii="Arial" w:eastAsia="SimSun" w:hAnsi="Arial" w:cs="Times New Roman"/>
                <w:strike/>
                <w:color w:val="FF0000"/>
                <w:kern w:val="0"/>
                <w:sz w:val="18"/>
                <w:szCs w:val="18"/>
                <w14:ligatures w14:val="none"/>
              </w:rPr>
              <w:t>n</w:t>
            </w:r>
            <w:r w:rsidRPr="00192F20">
              <w:rPr>
                <w:rFonts w:ascii="Arial" w:eastAsia="SimSun" w:hAnsi="Arial" w:cs="Arial"/>
                <w:i/>
                <w:iCs/>
                <w:color w:val="FF0000"/>
                <w:kern w:val="0"/>
                <w:sz w:val="18"/>
                <w:szCs w:val="18"/>
                <w14:ligatures w14:val="none"/>
              </w:rPr>
              <w:t>N</w:t>
            </w:r>
            <w:r w:rsidRPr="00192F20">
              <w:rPr>
                <w:rFonts w:ascii="Arial" w:eastAsia="SimSun" w:hAnsi="Arial" w:cs="Arial"/>
                <w:i/>
                <w:iCs/>
                <w:color w:val="FF0000"/>
                <w:kern w:val="0"/>
                <w:sz w:val="18"/>
                <w:szCs w:val="18"/>
                <w:vertAlign w:val="subscript"/>
                <w14:ligatures w14:val="none"/>
              </w:rPr>
              <w:t>i</w:t>
            </w:r>
            <w:r w:rsidRPr="00192F20">
              <w:rPr>
                <w:rFonts w:ascii="Arial" w:eastAsia="SimSun" w:hAnsi="Arial" w:cs="Arial"/>
                <w:color w:val="FF0000"/>
                <w:kern w:val="0"/>
                <w:sz w:val="18"/>
                <w:szCs w:val="18"/>
                <w:vertAlign w:val="subscript"/>
                <w14:ligatures w14:val="none"/>
              </w:rPr>
              <w:t xml:space="preserve"> </w:t>
            </w:r>
            <w:r w:rsidRPr="00192F20">
              <w:rPr>
                <w:rFonts w:ascii="Arial" w:eastAsia="SimSun" w:hAnsi="Arial" w:cs="Arial"/>
                <w:kern w:val="0"/>
                <w:sz w:val="18"/>
                <w:szCs w:val="18"/>
                <w14:ligatures w14:val="none"/>
              </w:rPr>
              <w:t xml:space="preserve"> correspond to the CSI sub-reports in increasing order of </w:t>
            </w:r>
            <w:r w:rsidRPr="00192F20">
              <w:rPr>
                <w:rFonts w:ascii="Arial" w:eastAsia="SimSun" w:hAnsi="Arial" w:cs="Arial"/>
                <w:i/>
                <w:kern w:val="0"/>
                <w:sz w:val="18"/>
                <w:szCs w:val="18"/>
                <w14:ligatures w14:val="none"/>
              </w:rPr>
              <w:t>CSI-</w:t>
            </w:r>
            <w:proofErr w:type="spellStart"/>
            <w:r w:rsidRPr="00192F20">
              <w:rPr>
                <w:rFonts w:ascii="Arial" w:eastAsia="SimSun" w:hAnsi="Arial" w:cs="Arial"/>
                <w:i/>
                <w:kern w:val="0"/>
                <w:sz w:val="18"/>
                <w:szCs w:val="18"/>
                <w14:ligatures w14:val="none"/>
              </w:rPr>
              <w:t>ReportSubConfigID</w:t>
            </w:r>
            <w:proofErr w:type="spellEnd"/>
            <w:r w:rsidRPr="00192F20">
              <w:rPr>
                <w:rFonts w:ascii="Arial" w:eastAsia="SimSun" w:hAnsi="Arial" w:cs="Arial"/>
                <w:kern w:val="0"/>
                <w:sz w:val="18"/>
                <w:szCs w:val="18"/>
                <w14:ligatures w14:val="none"/>
              </w:rPr>
              <w:t>.</w:t>
            </w:r>
          </w:p>
        </w:tc>
      </w:tr>
    </w:tbl>
    <w:p w14:paraId="1816CAA1" w14:textId="77777777" w:rsidR="00192F20" w:rsidRPr="00192F20" w:rsidRDefault="00192F20" w:rsidP="00192F20">
      <w:pPr>
        <w:spacing w:after="0" w:line="240" w:lineRule="auto"/>
        <w:rPr>
          <w:rFonts w:ascii="Times" w:eastAsia="SimSun" w:hAnsi="Times" w:cs="Times New Roman"/>
          <w:kern w:val="0"/>
          <w:sz w:val="20"/>
          <w:szCs w:val="24"/>
          <w14:ligatures w14:val="none"/>
        </w:rPr>
      </w:pPr>
    </w:p>
    <w:p w14:paraId="3D68300C" w14:textId="77777777" w:rsidR="00192F20" w:rsidRPr="00192F20" w:rsidRDefault="00192F20" w:rsidP="00192F20">
      <w:pPr>
        <w:spacing w:after="0" w:line="240" w:lineRule="auto"/>
        <w:rPr>
          <w:rFonts w:ascii="Times" w:eastAsia="SimSun" w:hAnsi="Times" w:cs="Times New Roman"/>
          <w:kern w:val="0"/>
          <w:sz w:val="20"/>
          <w:szCs w:val="24"/>
          <w14:ligatures w14:val="none"/>
        </w:rPr>
      </w:pPr>
      <w:r w:rsidRPr="00192F20">
        <w:rPr>
          <w:rFonts w:ascii="Times" w:eastAsia="SimSun" w:hAnsi="Times" w:cs="Times New Roman" w:hint="eastAsia"/>
          <w:kern w:val="0"/>
          <w:sz w:val="20"/>
          <w:szCs w:val="24"/>
          <w14:ligatures w14:val="none"/>
        </w:rPr>
        <w:t xml:space="preserve">where CSI report #1, CSI report #2, </w:t>
      </w:r>
      <w:r w:rsidRPr="00192F20">
        <w:rPr>
          <w:rFonts w:ascii="Times" w:eastAsia="SimSun" w:hAnsi="Times" w:cs="Times New Roman"/>
          <w:kern w:val="0"/>
          <w:sz w:val="20"/>
          <w:szCs w:val="24"/>
          <w14:ligatures w14:val="none"/>
        </w:rPr>
        <w:t>…</w:t>
      </w:r>
      <w:r w:rsidRPr="00192F20">
        <w:rPr>
          <w:rFonts w:ascii="Times" w:eastAsia="SimSun" w:hAnsi="Times" w:cs="Times New Roman" w:hint="eastAsia"/>
          <w:kern w:val="0"/>
          <w:sz w:val="20"/>
          <w:szCs w:val="24"/>
          <w14:ligatures w14:val="none"/>
        </w:rPr>
        <w:t>, CSI report #n in Table 6.3.1.1.2-14 correspond to the CSI reports in increasing order of CSI report priority values according to Clause 5.2.5 of [6, TS38.214].</w:t>
      </w:r>
    </w:p>
    <w:p w14:paraId="6108009E" w14:textId="77777777" w:rsidR="00192F20" w:rsidRPr="00192F20" w:rsidRDefault="00192F20" w:rsidP="00192F20">
      <w:pPr>
        <w:spacing w:after="120" w:line="240" w:lineRule="auto"/>
        <w:jc w:val="center"/>
        <w:rPr>
          <w:rFonts w:ascii="Times" w:eastAsia="Batang" w:hAnsi="Times" w:cs="Times New Roman"/>
          <w:color w:val="FF0000"/>
          <w:kern w:val="0"/>
          <w:sz w:val="20"/>
          <w:szCs w:val="24"/>
          <w:lang w:eastAsia="x-none"/>
          <w14:ligatures w14:val="none"/>
        </w:rPr>
      </w:pPr>
      <w:r w:rsidRPr="00192F20">
        <w:rPr>
          <w:rFonts w:ascii="Times" w:eastAsia="Batang" w:hAnsi="Times" w:cs="Times New Roman"/>
          <w:color w:val="FF0000"/>
          <w:kern w:val="0"/>
          <w:sz w:val="20"/>
          <w:szCs w:val="24"/>
          <w:lang w:eastAsia="x-none"/>
          <w14:ligatures w14:val="none"/>
        </w:rPr>
        <w:t>*** Unchanged text omitted ***</w:t>
      </w:r>
    </w:p>
    <w:p w14:paraId="0B0C9973" w14:textId="77777777" w:rsidR="00192F20" w:rsidRPr="00192F20" w:rsidRDefault="00192F20" w:rsidP="00192F20">
      <w:pPr>
        <w:keepNext/>
        <w:keepLines/>
        <w:overflowPunct w:val="0"/>
        <w:autoSpaceDE w:val="0"/>
        <w:autoSpaceDN w:val="0"/>
        <w:adjustRightInd w:val="0"/>
        <w:spacing w:before="60" w:after="0" w:line="240" w:lineRule="auto"/>
        <w:jc w:val="center"/>
        <w:textAlignment w:val="baseline"/>
        <w:rPr>
          <w:rFonts w:ascii="Arial" w:eastAsia="SimSun" w:hAnsi="Arial" w:cs="Times New Roman"/>
          <w:b/>
          <w:kern w:val="0"/>
          <w:sz w:val="20"/>
          <w:szCs w:val="24"/>
          <w14:ligatures w14:val="none"/>
        </w:rPr>
      </w:pPr>
      <w:r w:rsidRPr="00192F20">
        <w:rPr>
          <w:rFonts w:ascii="Arial" w:eastAsia="SimSun" w:hAnsi="Arial" w:cs="Times New Roman"/>
          <w:b/>
          <w:kern w:val="0"/>
          <w:sz w:val="20"/>
          <w:szCs w:val="24"/>
          <w:lang w:eastAsia="en-US"/>
          <w14:ligatures w14:val="none"/>
        </w:rPr>
        <w:t xml:space="preserve">Table </w:t>
      </w:r>
      <w:r w:rsidRPr="00192F20">
        <w:rPr>
          <w:rFonts w:ascii="Arial" w:eastAsia="SimSun" w:hAnsi="Arial" w:cs="Times New Roman" w:hint="eastAsia"/>
          <w:b/>
          <w:kern w:val="0"/>
          <w:sz w:val="20"/>
          <w:szCs w:val="24"/>
          <w14:ligatures w14:val="none"/>
        </w:rPr>
        <w:t>6.3.2.1.2-6</w:t>
      </w:r>
      <w:r w:rsidRPr="00192F20">
        <w:rPr>
          <w:rFonts w:ascii="Arial" w:eastAsia="SimSun" w:hAnsi="Arial" w:cs="Times New Roman"/>
          <w:b/>
          <w:kern w:val="0"/>
          <w:sz w:val="20"/>
          <w:szCs w:val="24"/>
          <w:lang w:eastAsia="en-US"/>
          <w14:ligatures w14:val="none"/>
        </w:rPr>
        <w:t>:</w:t>
      </w:r>
      <w:r w:rsidRPr="00192F20">
        <w:rPr>
          <w:rFonts w:ascii="Arial" w:eastAsia="SimSun" w:hAnsi="Arial" w:cs="Times New Roman" w:hint="eastAsia"/>
          <w:b/>
          <w:kern w:val="0"/>
          <w:sz w:val="20"/>
          <w:szCs w:val="24"/>
          <w14:ligatures w14:val="none"/>
        </w:rPr>
        <w:t xml:space="preserve"> Mapping order of CSI reports to UCI bit sequence </w:t>
      </w:r>
      <w:r w:rsidR="00516423">
        <w:rPr>
          <w:rFonts w:ascii="Arial" w:eastAsia="SimSun" w:hAnsi="Arial" w:cs="Times New Roman"/>
          <w:b/>
          <w:kern w:val="0"/>
          <w:position w:val="-14"/>
          <w:sz w:val="20"/>
          <w:szCs w:val="24"/>
          <w:lang w:eastAsia="en-US"/>
          <w14:ligatures w14:val="none"/>
        </w:rPr>
        <w:pict w14:anchorId="40ADF637">
          <v:shape id="_x0000_i1043" type="#_x0000_t75" style="width:108pt;height:14.2pt">
            <v:imagedata r:id="rId15" o:title=""/>
          </v:shape>
        </w:pict>
      </w:r>
      <w:r w:rsidRPr="00192F20">
        <w:rPr>
          <w:rFonts w:ascii="Arial" w:eastAsia="SimSun" w:hAnsi="Arial" w:cs="Times New Roman" w:hint="eastAsia"/>
          <w:b/>
          <w:kern w:val="0"/>
          <w:sz w:val="20"/>
          <w:szCs w:val="24"/>
          <w14:ligatures w14:val="none"/>
        </w:rPr>
        <w:t xml:space="preserve">, </w:t>
      </w:r>
      <w:r w:rsidRPr="00192F20">
        <w:rPr>
          <w:rFonts w:ascii="Arial" w:eastAsia="SimSun" w:hAnsi="Arial" w:cs="Times New Roman"/>
          <w:b/>
          <w:kern w:val="0"/>
          <w:sz w:val="20"/>
          <w:szCs w:val="24"/>
          <w14:ligatures w14:val="none"/>
        </w:rPr>
        <w:br/>
      </w:r>
      <w:r w:rsidRPr="00192F20">
        <w:rPr>
          <w:rFonts w:ascii="Arial" w:eastAsia="SimSun" w:hAnsi="Arial" w:cs="Times New Roman" w:hint="eastAsia"/>
          <w:b/>
          <w:kern w:val="0"/>
          <w:sz w:val="20"/>
          <w:szCs w:val="24"/>
          <w14:ligatures w14:val="none"/>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192F20" w:rsidRPr="00192F20" w14:paraId="4BCAA910" w14:textId="77777777" w:rsidTr="00BB6A5E">
        <w:trPr>
          <w:trHeight w:val="554"/>
          <w:jc w:val="center"/>
        </w:trPr>
        <w:tc>
          <w:tcPr>
            <w:tcW w:w="1857" w:type="dxa"/>
            <w:shd w:val="clear" w:color="auto" w:fill="E0E0E0"/>
            <w:vAlign w:val="center"/>
          </w:tcPr>
          <w:p w14:paraId="7D678167" w14:textId="77777777" w:rsidR="00192F20" w:rsidRPr="00192F20" w:rsidRDefault="00192F20" w:rsidP="00192F20">
            <w:pPr>
              <w:keepNext/>
              <w:keepLines/>
              <w:spacing w:after="0" w:line="240" w:lineRule="auto"/>
              <w:jc w:val="center"/>
              <w:rPr>
                <w:rFonts w:ascii="Arial" w:eastAsia="SimSun" w:hAnsi="Arial" w:cs="Times New Roman"/>
                <w:b/>
                <w:kern w:val="0"/>
                <w:sz w:val="18"/>
                <w:szCs w:val="24"/>
                <w14:ligatures w14:val="none"/>
              </w:rPr>
            </w:pPr>
            <w:r w:rsidRPr="00192F20">
              <w:rPr>
                <w:rFonts w:ascii="Arial" w:eastAsia="SimSun" w:hAnsi="Arial" w:cs="Times New Roman" w:hint="eastAsia"/>
                <w:b/>
                <w:kern w:val="0"/>
                <w:sz w:val="18"/>
                <w:szCs w:val="24"/>
                <w14:ligatures w14:val="none"/>
              </w:rPr>
              <w:t>UCI bit sequence</w:t>
            </w:r>
          </w:p>
        </w:tc>
        <w:tc>
          <w:tcPr>
            <w:tcW w:w="5288" w:type="dxa"/>
            <w:shd w:val="clear" w:color="auto" w:fill="E0E0E0"/>
            <w:vAlign w:val="center"/>
          </w:tcPr>
          <w:p w14:paraId="06DC4834" w14:textId="77777777" w:rsidR="00192F20" w:rsidRPr="00192F20" w:rsidRDefault="00192F20" w:rsidP="00192F20">
            <w:pPr>
              <w:keepNext/>
              <w:keepLines/>
              <w:spacing w:after="0" w:line="240" w:lineRule="auto"/>
              <w:jc w:val="center"/>
              <w:rPr>
                <w:rFonts w:ascii="Arial" w:eastAsia="SimSun" w:hAnsi="Arial" w:cs="Times New Roman"/>
                <w:b/>
                <w:kern w:val="0"/>
                <w:sz w:val="18"/>
                <w:szCs w:val="24"/>
                <w14:ligatures w14:val="none"/>
              </w:rPr>
            </w:pPr>
            <w:r w:rsidRPr="00192F20">
              <w:rPr>
                <w:rFonts w:ascii="Arial" w:eastAsia="SimSun" w:hAnsi="Arial" w:cs="Times New Roman" w:hint="eastAsia"/>
                <w:b/>
                <w:kern w:val="0"/>
                <w:sz w:val="18"/>
                <w:szCs w:val="24"/>
                <w14:ligatures w14:val="none"/>
              </w:rPr>
              <w:t>CSI report number</w:t>
            </w:r>
          </w:p>
        </w:tc>
      </w:tr>
      <w:tr w:rsidR="00192F20" w:rsidRPr="00192F20" w14:paraId="215132BD" w14:textId="77777777" w:rsidTr="00BB6A5E">
        <w:trPr>
          <w:trHeight w:val="554"/>
          <w:jc w:val="center"/>
        </w:trPr>
        <w:tc>
          <w:tcPr>
            <w:tcW w:w="1857" w:type="dxa"/>
            <w:vMerge w:val="restart"/>
            <w:vAlign w:val="center"/>
          </w:tcPr>
          <w:p w14:paraId="38C4B12A" w14:textId="77777777" w:rsidR="00192F20" w:rsidRPr="00192F20" w:rsidRDefault="00516423" w:rsidP="00192F20">
            <w:pPr>
              <w:keepNext/>
              <w:keepLines/>
              <w:spacing w:after="0" w:line="240" w:lineRule="auto"/>
              <w:jc w:val="center"/>
              <w:rPr>
                <w:rFonts w:ascii="Arial" w:eastAsia="SimSun" w:hAnsi="Arial" w:cs="Times New Roman"/>
                <w:kern w:val="0"/>
                <w:sz w:val="18"/>
                <w:szCs w:val="24"/>
                <w14:ligatures w14:val="none"/>
              </w:rPr>
            </w:pPr>
            <w:r>
              <w:rPr>
                <w:rFonts w:ascii="Arial" w:eastAsia="SimSun" w:hAnsi="Arial" w:cs="Times New Roman"/>
                <w:kern w:val="0"/>
                <w:position w:val="-112"/>
                <w:sz w:val="18"/>
                <w:szCs w:val="24"/>
                <w:lang w:eastAsia="en-US"/>
                <w14:ligatures w14:val="none"/>
              </w:rPr>
              <w:pict w14:anchorId="6CCB72F8">
                <v:shape id="_x0000_i1044" type="#_x0000_t75" style="width:22.35pt;height:100.9pt">
                  <v:imagedata r:id="rId19" o:title=""/>
                </v:shape>
              </w:pict>
            </w:r>
          </w:p>
        </w:tc>
        <w:tc>
          <w:tcPr>
            <w:tcW w:w="5288" w:type="dxa"/>
            <w:vAlign w:val="center"/>
          </w:tcPr>
          <w:p w14:paraId="6CCD76BD"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part 1 of CSI report #1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6.3.2.1.2-3</w:t>
            </w:r>
            <w:r w:rsidRPr="00192F20">
              <w:rPr>
                <w:rFonts w:ascii="Arial" w:eastAsia="SimSun" w:hAnsi="Arial" w:cs="Times New Roman"/>
                <w:kern w:val="0"/>
                <w:sz w:val="18"/>
                <w:szCs w:val="24"/>
                <w14:ligatures w14:val="none"/>
              </w:rPr>
              <w:t>/</w:t>
            </w:r>
            <w:r w:rsidRPr="00192F20">
              <w:rPr>
                <w:rFonts w:ascii="Arial" w:eastAsia="SimSun" w:hAnsi="Arial" w:cs="Times New Roman" w:hint="eastAsia"/>
                <w:kern w:val="0"/>
                <w:sz w:val="18"/>
                <w:szCs w:val="24"/>
                <w14:ligatures w14:val="none"/>
              </w:rPr>
              <w:t>3</w:t>
            </w:r>
            <w:r w:rsidRPr="00192F20">
              <w:rPr>
                <w:rFonts w:ascii="Arial" w:eastAsia="SimSun" w:hAnsi="Arial" w:cs="Times New Roman"/>
                <w:kern w:val="0"/>
                <w:sz w:val="18"/>
                <w:szCs w:val="24"/>
                <w14:ligatures w14:val="none"/>
              </w:rPr>
              <w:t>A/</w:t>
            </w:r>
            <w:r w:rsidRPr="00192F20">
              <w:rPr>
                <w:rFonts w:ascii="Arial" w:eastAsia="SimSun" w:hAnsi="Arial" w:cs="Times New Roman" w:hint="eastAsia"/>
                <w:kern w:val="0"/>
                <w:sz w:val="18"/>
                <w:szCs w:val="24"/>
                <w14:ligatures w14:val="none"/>
              </w:rPr>
              <w:t>3</w:t>
            </w:r>
            <w:r w:rsidRPr="00192F20">
              <w:rPr>
                <w:rFonts w:ascii="Arial" w:eastAsia="SimSun" w:hAnsi="Arial" w:cs="Times New Roman"/>
                <w:kern w:val="0"/>
                <w:sz w:val="18"/>
                <w:szCs w:val="24"/>
                <w14:ligatures w14:val="none"/>
              </w:rPr>
              <w:t>B or Table 6.3.1.1.2-8/8A/8B</w:t>
            </w:r>
          </w:p>
        </w:tc>
      </w:tr>
      <w:tr w:rsidR="00192F20" w:rsidRPr="00192F20" w14:paraId="5F8AACFC" w14:textId="77777777" w:rsidTr="00BB6A5E">
        <w:trPr>
          <w:trHeight w:val="554"/>
          <w:jc w:val="center"/>
        </w:trPr>
        <w:tc>
          <w:tcPr>
            <w:tcW w:w="1857" w:type="dxa"/>
            <w:vMerge/>
            <w:vAlign w:val="center"/>
          </w:tcPr>
          <w:p w14:paraId="43143CB9"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88" w:type="dxa"/>
            <w:vAlign w:val="center"/>
          </w:tcPr>
          <w:p w14:paraId="7A6A6AA8"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part 1 of CSI report #2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6.3.2.1.2-3</w:t>
            </w:r>
            <w:r w:rsidRPr="00192F20">
              <w:rPr>
                <w:rFonts w:ascii="Arial" w:eastAsia="SimSun" w:hAnsi="Arial" w:cs="Times New Roman"/>
                <w:kern w:val="0"/>
                <w:sz w:val="18"/>
                <w:szCs w:val="24"/>
                <w14:ligatures w14:val="none"/>
              </w:rPr>
              <w:t>/</w:t>
            </w:r>
            <w:r w:rsidRPr="00192F20">
              <w:rPr>
                <w:rFonts w:ascii="Arial" w:eastAsia="SimSun" w:hAnsi="Arial" w:cs="Times New Roman" w:hint="eastAsia"/>
                <w:kern w:val="0"/>
                <w:sz w:val="18"/>
                <w:szCs w:val="24"/>
                <w14:ligatures w14:val="none"/>
              </w:rPr>
              <w:t>3</w:t>
            </w:r>
            <w:r w:rsidRPr="00192F20">
              <w:rPr>
                <w:rFonts w:ascii="Arial" w:eastAsia="SimSun" w:hAnsi="Arial" w:cs="Times New Roman"/>
                <w:kern w:val="0"/>
                <w:sz w:val="18"/>
                <w:szCs w:val="24"/>
                <w14:ligatures w14:val="none"/>
              </w:rPr>
              <w:t>A/</w:t>
            </w:r>
            <w:r w:rsidRPr="00192F20">
              <w:rPr>
                <w:rFonts w:ascii="Arial" w:eastAsia="SimSun" w:hAnsi="Arial" w:cs="Times New Roman" w:hint="eastAsia"/>
                <w:kern w:val="0"/>
                <w:sz w:val="18"/>
                <w:szCs w:val="24"/>
                <w14:ligatures w14:val="none"/>
              </w:rPr>
              <w:t>3</w:t>
            </w:r>
            <w:r w:rsidRPr="00192F20">
              <w:rPr>
                <w:rFonts w:ascii="Arial" w:eastAsia="SimSun" w:hAnsi="Arial" w:cs="Times New Roman"/>
                <w:kern w:val="0"/>
                <w:sz w:val="18"/>
                <w:szCs w:val="24"/>
                <w14:ligatures w14:val="none"/>
              </w:rPr>
              <w:t>B or Table 6.3.1.1.2-8/8A/8B</w:t>
            </w:r>
          </w:p>
        </w:tc>
      </w:tr>
      <w:tr w:rsidR="00192F20" w:rsidRPr="00192F20" w14:paraId="56928B94" w14:textId="77777777" w:rsidTr="00BB6A5E">
        <w:trPr>
          <w:trHeight w:val="554"/>
          <w:jc w:val="center"/>
        </w:trPr>
        <w:tc>
          <w:tcPr>
            <w:tcW w:w="1857" w:type="dxa"/>
            <w:vMerge/>
            <w:vAlign w:val="center"/>
          </w:tcPr>
          <w:p w14:paraId="661B266C"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88" w:type="dxa"/>
            <w:vAlign w:val="center"/>
          </w:tcPr>
          <w:p w14:paraId="3A9DE622"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w:t>
            </w:r>
          </w:p>
        </w:tc>
      </w:tr>
      <w:tr w:rsidR="00192F20" w:rsidRPr="00192F20" w14:paraId="64E2A360" w14:textId="77777777" w:rsidTr="00BB6A5E">
        <w:trPr>
          <w:trHeight w:val="554"/>
          <w:jc w:val="center"/>
        </w:trPr>
        <w:tc>
          <w:tcPr>
            <w:tcW w:w="1857" w:type="dxa"/>
            <w:vMerge/>
            <w:vAlign w:val="center"/>
          </w:tcPr>
          <w:p w14:paraId="4F0195D1"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88" w:type="dxa"/>
            <w:vAlign w:val="center"/>
          </w:tcPr>
          <w:p w14:paraId="0ADD3FBB"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part 1 of CSI report #n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6.3.2.1.2-3</w:t>
            </w:r>
            <w:r w:rsidRPr="00192F20">
              <w:rPr>
                <w:rFonts w:ascii="Arial" w:eastAsia="SimSun" w:hAnsi="Arial" w:cs="Times New Roman"/>
                <w:kern w:val="0"/>
                <w:sz w:val="18"/>
                <w:szCs w:val="24"/>
                <w14:ligatures w14:val="none"/>
              </w:rPr>
              <w:t>/</w:t>
            </w:r>
            <w:r w:rsidRPr="00192F20">
              <w:rPr>
                <w:rFonts w:ascii="Arial" w:eastAsia="SimSun" w:hAnsi="Arial" w:cs="Times New Roman" w:hint="eastAsia"/>
                <w:kern w:val="0"/>
                <w:sz w:val="18"/>
                <w:szCs w:val="24"/>
                <w14:ligatures w14:val="none"/>
              </w:rPr>
              <w:t>3</w:t>
            </w:r>
            <w:r w:rsidRPr="00192F20">
              <w:rPr>
                <w:rFonts w:ascii="Arial" w:eastAsia="SimSun" w:hAnsi="Arial" w:cs="Times New Roman"/>
                <w:kern w:val="0"/>
                <w:sz w:val="18"/>
                <w:szCs w:val="24"/>
                <w14:ligatures w14:val="none"/>
              </w:rPr>
              <w:t>A/</w:t>
            </w:r>
            <w:r w:rsidRPr="00192F20">
              <w:rPr>
                <w:rFonts w:ascii="Arial" w:eastAsia="SimSun" w:hAnsi="Arial" w:cs="Times New Roman" w:hint="eastAsia"/>
                <w:kern w:val="0"/>
                <w:sz w:val="18"/>
                <w:szCs w:val="24"/>
                <w14:ligatures w14:val="none"/>
              </w:rPr>
              <w:t>3</w:t>
            </w:r>
            <w:r w:rsidRPr="00192F20">
              <w:rPr>
                <w:rFonts w:ascii="Arial" w:eastAsia="SimSun" w:hAnsi="Arial" w:cs="Times New Roman"/>
                <w:kern w:val="0"/>
                <w:sz w:val="18"/>
                <w:szCs w:val="24"/>
                <w14:ligatures w14:val="none"/>
              </w:rPr>
              <w:t>B or Table 6.3.1.1.2-8/8A/8B</w:t>
            </w:r>
          </w:p>
        </w:tc>
      </w:tr>
      <w:tr w:rsidR="00192F20" w:rsidRPr="00192F20" w14:paraId="28265826" w14:textId="77777777" w:rsidTr="00BB6A5E">
        <w:trPr>
          <w:trHeight w:val="554"/>
          <w:jc w:val="center"/>
        </w:trPr>
        <w:tc>
          <w:tcPr>
            <w:tcW w:w="7145" w:type="dxa"/>
            <w:gridSpan w:val="2"/>
            <w:vAlign w:val="center"/>
          </w:tcPr>
          <w:p w14:paraId="65A28DC9" w14:textId="4AA2C6DA" w:rsidR="00192F20" w:rsidRPr="00192F20" w:rsidRDefault="00192F20" w:rsidP="00192F20">
            <w:pPr>
              <w:keepNext/>
              <w:keepLines/>
              <w:spacing w:after="0" w:line="240" w:lineRule="auto"/>
              <w:rPr>
                <w:rFonts w:ascii="Arial" w:eastAsia="SimSun" w:hAnsi="Arial" w:cs="Arial"/>
                <w:kern w:val="0"/>
                <w:sz w:val="18"/>
                <w:szCs w:val="18"/>
                <w14:ligatures w14:val="none"/>
              </w:rPr>
            </w:pPr>
            <w:r w:rsidRPr="00192F20">
              <w:rPr>
                <w:rFonts w:ascii="Arial" w:eastAsia="SimSun" w:hAnsi="Arial" w:cs="Arial"/>
                <w:kern w:val="0"/>
                <w:sz w:val="18"/>
                <w:szCs w:val="18"/>
                <w14:ligatures w14:val="none"/>
              </w:rPr>
              <w:t xml:space="preserve">Note: For a CSI report #i containing </w:t>
            </w:r>
            <w:r w:rsidRPr="00192F20">
              <w:rPr>
                <w:rFonts w:ascii="Arial" w:eastAsia="SimSun" w:hAnsi="Arial" w:cs="Arial"/>
                <w:i/>
                <w:iCs/>
                <w:color w:val="FF0000"/>
                <w:kern w:val="0"/>
                <w:sz w:val="18"/>
                <w:szCs w:val="18"/>
                <w14:ligatures w14:val="none"/>
              </w:rPr>
              <w:t>N</w:t>
            </w:r>
            <w:r w:rsidRPr="00192F20">
              <w:rPr>
                <w:rFonts w:ascii="Arial" w:eastAsia="SimSun" w:hAnsi="Arial" w:cs="Arial"/>
                <w:i/>
                <w:iCs/>
                <w:color w:val="FF0000"/>
                <w:kern w:val="0"/>
                <w:sz w:val="18"/>
                <w:szCs w:val="18"/>
                <w:vertAlign w:val="subscript"/>
                <w14:ligatures w14:val="none"/>
              </w:rPr>
              <w:t>i</w:t>
            </w:r>
            <w:r w:rsidRPr="00192F20">
              <w:rPr>
                <w:rFonts w:ascii="Arial" w:eastAsia="SimSun" w:hAnsi="Arial" w:cs="Arial"/>
                <w:color w:val="FF0000"/>
                <w:kern w:val="0"/>
                <w:sz w:val="18"/>
                <w:szCs w:val="18"/>
                <w:vertAlign w:val="subscript"/>
                <w14:ligatures w14:val="none"/>
              </w:rPr>
              <w:t xml:space="preserve"> </w:t>
            </w:r>
            <w:r w:rsidRPr="00192F20">
              <w:rPr>
                <w:rFonts w:ascii="Arial" w:eastAsia="SimSun" w:hAnsi="Arial" w:cs="Arial"/>
                <w:kern w:val="0"/>
                <w:sz w:val="18"/>
                <w:szCs w:val="18"/>
                <w14:ligatures w14:val="none"/>
              </w:rPr>
              <w:t xml:space="preserve"> CSI sub-reports, where </w:t>
            </w:r>
            <w:proofErr w:type="spellStart"/>
            <w:r w:rsidRPr="00192F20">
              <w:rPr>
                <w:rFonts w:ascii="Arial" w:eastAsia="SimSun" w:hAnsi="Arial" w:cs="Times New Roman"/>
                <w:strike/>
                <w:color w:val="FF0000"/>
                <w:kern w:val="0"/>
                <w:sz w:val="18"/>
                <w:szCs w:val="24"/>
                <w14:ligatures w14:val="none"/>
              </w:rPr>
              <w:t>i</w:t>
            </w:r>
            <w:proofErr w:type="spellEnd"/>
            <w:r w:rsidRPr="00192F20">
              <w:rPr>
                <w:rFonts w:ascii="Arial" w:eastAsia="SimSun" w:hAnsi="Arial" w:cs="Times New Roman"/>
                <w:strike/>
                <w:color w:val="FF0000"/>
                <w:kern w:val="0"/>
                <w:sz w:val="18"/>
                <w:szCs w:val="24"/>
                <w14:ligatures w14:val="none"/>
              </w:rPr>
              <w:t>=1,2,…,n</w:t>
            </w:r>
            <w:r w:rsidRPr="00192F20">
              <w:rPr>
                <w:rFonts w:ascii="Cambria Math" w:eastAsia="Batang" w:hAnsi="Cambria Math" w:cs="Times New Roman"/>
                <w:i/>
                <w:color w:val="FF0000"/>
                <w:kern w:val="0"/>
                <w:sz w:val="20"/>
                <w:szCs w:val="24"/>
                <w14:ligatures w14:val="none"/>
              </w:rPr>
              <w:t xml:space="preserve"> </w:t>
            </w:r>
            <m:oMath>
              <m:r>
                <w:rPr>
                  <w:rFonts w:ascii="Cambria Math" w:hAnsi="Cambria Math"/>
                  <w:color w:val="FF0000"/>
                </w:rPr>
                <m:t>i∈</m:t>
              </m:r>
              <m:d>
                <m:dPr>
                  <m:begChr m:val="{"/>
                  <m:endChr m:val="}"/>
                  <m:ctrlPr>
                    <w:rPr>
                      <w:rFonts w:ascii="Cambria Math" w:hAnsi="Cambria Math"/>
                      <w:i/>
                      <w:color w:val="FF0000"/>
                      <w:sz w:val="18"/>
                    </w:rPr>
                  </m:ctrlPr>
                </m:dPr>
                <m:e>
                  <m:r>
                    <w:rPr>
                      <w:rFonts w:ascii="Cambria Math" w:hAnsi="Cambria Math"/>
                      <w:color w:val="FF0000"/>
                    </w:rPr>
                    <m:t>1,2,…,n</m:t>
                  </m:r>
                </m:e>
              </m:d>
            </m:oMath>
            <w:r w:rsidRPr="00192F20">
              <w:rPr>
                <w:rFonts w:ascii="Arial" w:eastAsia="SimSun" w:hAnsi="Arial" w:cs="Arial"/>
                <w:kern w:val="0"/>
                <w:sz w:val="18"/>
                <w:szCs w:val="18"/>
                <w14:ligatures w14:val="none"/>
              </w:rPr>
              <w:t xml:space="preserve">, CSI part 1 of all CSI sub-reports are mapped to the corresponding </w:t>
            </w:r>
            <w:r w:rsidRPr="00192F20">
              <w:rPr>
                <w:rFonts w:ascii="Arial" w:eastAsia="SimSun" w:hAnsi="Arial" w:cs="Arial"/>
                <w:strike/>
                <w:color w:val="FF0000"/>
                <w:kern w:val="0"/>
                <w:sz w:val="18"/>
                <w:szCs w:val="18"/>
                <w14:ligatures w14:val="none"/>
              </w:rPr>
              <w:t>part</w:t>
            </w:r>
            <w:r w:rsidRPr="00192F20">
              <w:rPr>
                <w:rFonts w:ascii="Arial" w:eastAsia="SimSun" w:hAnsi="Arial" w:cs="Arial"/>
                <w:color w:val="FF0000"/>
                <w:kern w:val="0"/>
                <w:sz w:val="18"/>
                <w:szCs w:val="18"/>
                <w14:ligatures w14:val="none"/>
              </w:rPr>
              <w:t xml:space="preserve"> segment </w:t>
            </w:r>
            <w:r w:rsidRPr="00192F20">
              <w:rPr>
                <w:rFonts w:ascii="Arial" w:eastAsia="SimSun" w:hAnsi="Arial" w:cs="Arial"/>
                <w:kern w:val="0"/>
                <w:sz w:val="18"/>
                <w:szCs w:val="18"/>
                <w14:ligatures w14:val="none"/>
              </w:rPr>
              <w:t xml:space="preserve">of </w:t>
            </w:r>
            <w:r w:rsidRPr="00192F20">
              <w:rPr>
                <w:rFonts w:ascii="Arial" w:eastAsia="SimSun" w:hAnsi="Arial" w:cs="Arial"/>
                <w:color w:val="FF0000"/>
                <w:kern w:val="0"/>
                <w:sz w:val="18"/>
                <w:szCs w:val="18"/>
                <w14:ligatures w14:val="none"/>
              </w:rPr>
              <w:t xml:space="preserve">the </w:t>
            </w:r>
            <w:r w:rsidRPr="00192F20">
              <w:rPr>
                <w:rFonts w:ascii="Arial" w:eastAsia="SimSun" w:hAnsi="Arial" w:cs="Arial"/>
                <w:kern w:val="0"/>
                <w:sz w:val="18"/>
                <w:szCs w:val="18"/>
                <w14:ligatures w14:val="none"/>
              </w:rPr>
              <w:t xml:space="preserve">UCI bit sequence of CSI report #i, from upper part to lower part </w:t>
            </w:r>
            <w:r w:rsidRPr="00192F20">
              <w:rPr>
                <w:rFonts w:ascii="Arial" w:eastAsia="SimSun" w:hAnsi="Arial" w:cs="Arial"/>
                <w:color w:val="FF0000"/>
                <w:kern w:val="0"/>
                <w:sz w:val="18"/>
                <w:szCs w:val="18"/>
                <w14:ligatures w14:val="none"/>
              </w:rPr>
              <w:t xml:space="preserve">of the segment, </w:t>
            </w:r>
            <w:r w:rsidRPr="00192F20">
              <w:rPr>
                <w:rFonts w:ascii="Arial" w:eastAsia="SimSun" w:hAnsi="Arial" w:cs="Arial"/>
                <w:kern w:val="0"/>
                <w:sz w:val="18"/>
                <w:szCs w:val="18"/>
                <w14:ligatures w14:val="none"/>
              </w:rPr>
              <w:t>in increasing order of CSI sub-report number. CSI sub-report #1, CSI sub-report #2, …, CSI sub-report #</w:t>
            </w:r>
            <w:r w:rsidRPr="00192F20">
              <w:rPr>
                <w:rFonts w:ascii="Arial" w:eastAsia="SimSun" w:hAnsi="Arial" w:cs="Times New Roman"/>
                <w:strike/>
                <w:color w:val="FF0000"/>
                <w:kern w:val="0"/>
                <w:sz w:val="18"/>
                <w:szCs w:val="24"/>
                <w14:ligatures w14:val="none"/>
              </w:rPr>
              <w:t>n</w:t>
            </w:r>
            <w:r w:rsidRPr="00192F20">
              <w:rPr>
                <w:rFonts w:ascii="Arial" w:eastAsia="SimSun" w:hAnsi="Arial" w:cs="Arial"/>
                <w:i/>
                <w:iCs/>
                <w:color w:val="FF0000"/>
                <w:kern w:val="0"/>
                <w:sz w:val="18"/>
                <w:szCs w:val="18"/>
                <w14:ligatures w14:val="none"/>
              </w:rPr>
              <w:t xml:space="preserve"> N</w:t>
            </w:r>
            <w:r w:rsidRPr="00192F20">
              <w:rPr>
                <w:rFonts w:ascii="Arial" w:eastAsia="SimSun" w:hAnsi="Arial" w:cs="Arial"/>
                <w:i/>
                <w:iCs/>
                <w:color w:val="FF0000"/>
                <w:kern w:val="0"/>
                <w:sz w:val="18"/>
                <w:szCs w:val="18"/>
                <w:vertAlign w:val="subscript"/>
                <w14:ligatures w14:val="none"/>
              </w:rPr>
              <w:t>i</w:t>
            </w:r>
            <w:r w:rsidRPr="00192F20">
              <w:rPr>
                <w:rFonts w:ascii="Arial" w:eastAsia="SimSun" w:hAnsi="Arial" w:cs="Arial"/>
                <w:color w:val="FF0000"/>
                <w:kern w:val="0"/>
                <w:sz w:val="18"/>
                <w:szCs w:val="18"/>
                <w:vertAlign w:val="subscript"/>
                <w14:ligatures w14:val="none"/>
              </w:rPr>
              <w:t xml:space="preserve"> </w:t>
            </w:r>
            <w:r w:rsidRPr="00192F20">
              <w:rPr>
                <w:rFonts w:ascii="Arial" w:eastAsia="SimSun" w:hAnsi="Arial" w:cs="Arial"/>
                <w:kern w:val="0"/>
                <w:sz w:val="18"/>
                <w:szCs w:val="18"/>
                <w14:ligatures w14:val="none"/>
              </w:rPr>
              <w:t xml:space="preserve"> correspond to the CSI sub-reports in increasing order of </w:t>
            </w:r>
            <w:r w:rsidRPr="00192F20">
              <w:rPr>
                <w:rFonts w:ascii="Arial" w:eastAsia="SimSun" w:hAnsi="Arial" w:cs="Arial"/>
                <w:i/>
                <w:kern w:val="0"/>
                <w:sz w:val="18"/>
                <w:szCs w:val="18"/>
                <w14:ligatures w14:val="none"/>
              </w:rPr>
              <w:t>CSI-</w:t>
            </w:r>
            <w:proofErr w:type="spellStart"/>
            <w:r w:rsidRPr="00192F20">
              <w:rPr>
                <w:rFonts w:ascii="Arial" w:eastAsia="SimSun" w:hAnsi="Arial" w:cs="Arial"/>
                <w:i/>
                <w:kern w:val="0"/>
                <w:sz w:val="18"/>
                <w:szCs w:val="18"/>
                <w14:ligatures w14:val="none"/>
              </w:rPr>
              <w:t>ReportSubConfigID</w:t>
            </w:r>
            <w:proofErr w:type="spellEnd"/>
            <w:r w:rsidRPr="00192F20">
              <w:rPr>
                <w:rFonts w:ascii="Arial" w:eastAsia="SimSun" w:hAnsi="Arial" w:cs="Arial"/>
                <w:kern w:val="0"/>
                <w:sz w:val="18"/>
                <w:szCs w:val="18"/>
                <w14:ligatures w14:val="none"/>
              </w:rPr>
              <w:t>.</w:t>
            </w:r>
          </w:p>
        </w:tc>
      </w:tr>
    </w:tbl>
    <w:p w14:paraId="62107482" w14:textId="77777777" w:rsidR="00192F20" w:rsidRPr="00192F20" w:rsidRDefault="00192F20" w:rsidP="00192F20">
      <w:pPr>
        <w:spacing w:after="0" w:line="240" w:lineRule="auto"/>
        <w:rPr>
          <w:rFonts w:ascii="Times" w:eastAsia="Batang" w:hAnsi="Times" w:cs="Times New Roman"/>
          <w:kern w:val="0"/>
          <w:sz w:val="20"/>
          <w:szCs w:val="24"/>
          <w14:ligatures w14:val="none"/>
        </w:rPr>
      </w:pPr>
    </w:p>
    <w:p w14:paraId="2C527CBD" w14:textId="77777777" w:rsidR="00192F20" w:rsidRPr="00192F20" w:rsidRDefault="00192F20" w:rsidP="00192F20">
      <w:pPr>
        <w:spacing w:after="0" w:line="240" w:lineRule="auto"/>
        <w:rPr>
          <w:rFonts w:ascii="Times" w:eastAsia="SimSun" w:hAnsi="Times" w:cs="Times New Roman"/>
          <w:kern w:val="0"/>
          <w:sz w:val="20"/>
          <w:szCs w:val="24"/>
          <w14:ligatures w14:val="none"/>
        </w:rPr>
      </w:pPr>
      <w:r w:rsidRPr="00192F20">
        <w:rPr>
          <w:rFonts w:ascii="Times" w:eastAsia="SimSun" w:hAnsi="Times" w:cs="Times New Roman" w:hint="eastAsia"/>
          <w:kern w:val="0"/>
          <w:sz w:val="20"/>
          <w:szCs w:val="24"/>
          <w14:ligatures w14:val="none"/>
        </w:rPr>
        <w:t xml:space="preserve">where CSI report #1, CSI report #2, </w:t>
      </w:r>
      <w:r w:rsidRPr="00192F20">
        <w:rPr>
          <w:rFonts w:ascii="Times" w:eastAsia="SimSun" w:hAnsi="Times" w:cs="Times New Roman"/>
          <w:kern w:val="0"/>
          <w:sz w:val="20"/>
          <w:szCs w:val="24"/>
          <w14:ligatures w14:val="none"/>
        </w:rPr>
        <w:t>…</w:t>
      </w:r>
      <w:r w:rsidRPr="00192F20">
        <w:rPr>
          <w:rFonts w:ascii="Times" w:eastAsia="SimSun" w:hAnsi="Times" w:cs="Times New Roman" w:hint="eastAsia"/>
          <w:kern w:val="0"/>
          <w:sz w:val="20"/>
          <w:szCs w:val="24"/>
          <w14:ligatures w14:val="none"/>
        </w:rPr>
        <w:t>, CSI report #n in Table 6.3.2.1.2-6 correspond to the CSI reports in increasing order of CSI report priority values according to Clause 5.2.5 of [6, TS38.214].</w:t>
      </w:r>
    </w:p>
    <w:p w14:paraId="73882C82" w14:textId="77777777" w:rsidR="00192F20" w:rsidRPr="00192F20" w:rsidRDefault="00192F20" w:rsidP="00192F20">
      <w:pPr>
        <w:keepNext/>
        <w:keepLines/>
        <w:overflowPunct w:val="0"/>
        <w:autoSpaceDE w:val="0"/>
        <w:autoSpaceDN w:val="0"/>
        <w:adjustRightInd w:val="0"/>
        <w:spacing w:before="60" w:after="0" w:line="240" w:lineRule="auto"/>
        <w:jc w:val="center"/>
        <w:textAlignment w:val="baseline"/>
        <w:rPr>
          <w:rFonts w:ascii="Arial" w:eastAsia="SimSun" w:hAnsi="Arial" w:cs="Times New Roman"/>
          <w:b/>
          <w:kern w:val="0"/>
          <w:sz w:val="20"/>
          <w:szCs w:val="24"/>
          <w14:ligatures w14:val="none"/>
        </w:rPr>
      </w:pPr>
      <w:r w:rsidRPr="00192F20">
        <w:rPr>
          <w:rFonts w:ascii="Arial" w:eastAsia="SimSun" w:hAnsi="Arial" w:cs="Times New Roman"/>
          <w:b/>
          <w:kern w:val="0"/>
          <w:sz w:val="20"/>
          <w:szCs w:val="24"/>
          <w:lang w:eastAsia="en-US"/>
          <w14:ligatures w14:val="none"/>
        </w:rPr>
        <w:t xml:space="preserve">Table </w:t>
      </w:r>
      <w:r w:rsidRPr="00192F20">
        <w:rPr>
          <w:rFonts w:ascii="Arial" w:eastAsia="SimSun" w:hAnsi="Arial" w:cs="Times New Roman" w:hint="eastAsia"/>
          <w:b/>
          <w:kern w:val="0"/>
          <w:sz w:val="20"/>
          <w:szCs w:val="24"/>
          <w14:ligatures w14:val="none"/>
        </w:rPr>
        <w:t>6.3.2.1.2-7</w:t>
      </w:r>
      <w:r w:rsidRPr="00192F20">
        <w:rPr>
          <w:rFonts w:ascii="Arial" w:eastAsia="SimSun" w:hAnsi="Arial" w:cs="Times New Roman"/>
          <w:b/>
          <w:kern w:val="0"/>
          <w:sz w:val="20"/>
          <w:szCs w:val="24"/>
          <w:lang w:eastAsia="en-US"/>
          <w14:ligatures w14:val="none"/>
        </w:rPr>
        <w:t>:</w:t>
      </w:r>
      <w:r w:rsidRPr="00192F20">
        <w:rPr>
          <w:rFonts w:ascii="Arial" w:eastAsia="SimSun" w:hAnsi="Arial" w:cs="Times New Roman" w:hint="eastAsia"/>
          <w:b/>
          <w:kern w:val="0"/>
          <w:sz w:val="20"/>
          <w:szCs w:val="24"/>
          <w14:ligatures w14:val="none"/>
        </w:rPr>
        <w:t xml:space="preserve"> Mapping order of CSI reports to UCI bit sequence </w:t>
      </w:r>
      <w:r w:rsidR="00516423">
        <w:rPr>
          <w:rFonts w:ascii="Arial" w:eastAsia="SimSun" w:hAnsi="Arial" w:cs="Times New Roman"/>
          <w:b/>
          <w:kern w:val="0"/>
          <w:position w:val="-14"/>
          <w:sz w:val="20"/>
          <w:szCs w:val="24"/>
          <w:lang w:eastAsia="en-US"/>
          <w14:ligatures w14:val="none"/>
        </w:rPr>
        <w:pict w14:anchorId="60F4B0FF">
          <v:shape id="_x0000_i1045" type="#_x0000_t75" style="width:108pt;height:16.9pt">
            <v:imagedata r:id="rId16" o:title=""/>
          </v:shape>
        </w:pict>
      </w:r>
      <w:r w:rsidRPr="00192F20">
        <w:rPr>
          <w:rFonts w:ascii="Arial" w:eastAsia="SimSun" w:hAnsi="Arial" w:cs="Times New Roman" w:hint="eastAsia"/>
          <w:b/>
          <w:kern w:val="0"/>
          <w:sz w:val="20"/>
          <w:szCs w:val="24"/>
          <w14:ligatures w14:val="none"/>
        </w:rPr>
        <w:t xml:space="preserve">, </w:t>
      </w:r>
      <w:r w:rsidRPr="00192F20">
        <w:rPr>
          <w:rFonts w:ascii="Arial" w:eastAsia="SimSun" w:hAnsi="Arial" w:cs="Times New Roman"/>
          <w:b/>
          <w:kern w:val="0"/>
          <w:sz w:val="20"/>
          <w:szCs w:val="24"/>
          <w14:ligatures w14:val="none"/>
        </w:rPr>
        <w:br/>
      </w:r>
      <w:r w:rsidRPr="00192F20">
        <w:rPr>
          <w:rFonts w:ascii="Arial" w:eastAsia="SimSun" w:hAnsi="Arial" w:cs="Times New Roman" w:hint="eastAsia"/>
          <w:b/>
          <w:kern w:val="0"/>
          <w:sz w:val="20"/>
          <w:szCs w:val="24"/>
          <w14:ligatures w14:val="none"/>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192F20" w:rsidRPr="00192F20" w14:paraId="05CDF567" w14:textId="77777777" w:rsidTr="00BB6A5E">
        <w:trPr>
          <w:trHeight w:val="554"/>
          <w:jc w:val="center"/>
        </w:trPr>
        <w:tc>
          <w:tcPr>
            <w:tcW w:w="1857" w:type="dxa"/>
            <w:shd w:val="clear" w:color="auto" w:fill="E0E0E0"/>
            <w:vAlign w:val="center"/>
          </w:tcPr>
          <w:p w14:paraId="4A206CDD" w14:textId="77777777" w:rsidR="00192F20" w:rsidRPr="00192F20" w:rsidRDefault="00192F20" w:rsidP="00192F20">
            <w:pPr>
              <w:keepNext/>
              <w:keepLines/>
              <w:spacing w:after="0" w:line="240" w:lineRule="auto"/>
              <w:jc w:val="center"/>
              <w:rPr>
                <w:rFonts w:ascii="Arial" w:eastAsia="SimSun" w:hAnsi="Arial" w:cs="Times New Roman"/>
                <w:b/>
                <w:kern w:val="0"/>
                <w:sz w:val="18"/>
                <w:szCs w:val="24"/>
                <w14:ligatures w14:val="none"/>
              </w:rPr>
            </w:pPr>
            <w:r w:rsidRPr="00192F20">
              <w:rPr>
                <w:rFonts w:ascii="Arial" w:eastAsia="SimSun" w:hAnsi="Arial" w:cs="Times New Roman" w:hint="eastAsia"/>
                <w:b/>
                <w:kern w:val="0"/>
                <w:sz w:val="18"/>
                <w:szCs w:val="24"/>
                <w14:ligatures w14:val="none"/>
              </w:rPr>
              <w:t>UCI bit sequence</w:t>
            </w:r>
          </w:p>
        </w:tc>
        <w:tc>
          <w:tcPr>
            <w:tcW w:w="5229" w:type="dxa"/>
            <w:shd w:val="clear" w:color="auto" w:fill="E0E0E0"/>
            <w:vAlign w:val="center"/>
          </w:tcPr>
          <w:p w14:paraId="58FD3B04" w14:textId="77777777" w:rsidR="00192F20" w:rsidRPr="00192F20" w:rsidRDefault="00192F20" w:rsidP="00192F20">
            <w:pPr>
              <w:keepNext/>
              <w:keepLines/>
              <w:spacing w:after="0" w:line="240" w:lineRule="auto"/>
              <w:jc w:val="center"/>
              <w:rPr>
                <w:rFonts w:ascii="Arial" w:eastAsia="SimSun" w:hAnsi="Arial" w:cs="Times New Roman"/>
                <w:b/>
                <w:kern w:val="0"/>
                <w:sz w:val="18"/>
                <w:szCs w:val="24"/>
                <w14:ligatures w14:val="none"/>
              </w:rPr>
            </w:pPr>
            <w:r w:rsidRPr="00192F20">
              <w:rPr>
                <w:rFonts w:ascii="Arial" w:eastAsia="SimSun" w:hAnsi="Arial" w:cs="Times New Roman" w:hint="eastAsia"/>
                <w:b/>
                <w:kern w:val="0"/>
                <w:sz w:val="18"/>
                <w:szCs w:val="24"/>
                <w14:ligatures w14:val="none"/>
              </w:rPr>
              <w:t>CSI report number</w:t>
            </w:r>
          </w:p>
        </w:tc>
      </w:tr>
      <w:tr w:rsidR="00192F20" w:rsidRPr="00192F20" w14:paraId="448CC206" w14:textId="77777777" w:rsidTr="00BB6A5E">
        <w:trPr>
          <w:trHeight w:val="554"/>
          <w:jc w:val="center"/>
        </w:trPr>
        <w:tc>
          <w:tcPr>
            <w:tcW w:w="1857" w:type="dxa"/>
            <w:vMerge w:val="restart"/>
            <w:vAlign w:val="center"/>
          </w:tcPr>
          <w:p w14:paraId="494C27F1" w14:textId="77777777" w:rsidR="00192F20" w:rsidRPr="00192F20" w:rsidRDefault="00516423" w:rsidP="00192F20">
            <w:pPr>
              <w:keepNext/>
              <w:keepLines/>
              <w:spacing w:after="0" w:line="240" w:lineRule="auto"/>
              <w:jc w:val="center"/>
              <w:rPr>
                <w:rFonts w:ascii="Arial" w:eastAsia="SimSun" w:hAnsi="Arial" w:cs="Times New Roman"/>
                <w:kern w:val="0"/>
                <w:sz w:val="18"/>
                <w:szCs w:val="24"/>
                <w14:ligatures w14:val="none"/>
              </w:rPr>
            </w:pPr>
            <w:r>
              <w:rPr>
                <w:rFonts w:ascii="Arial" w:eastAsia="SimSun" w:hAnsi="Arial" w:cs="Times New Roman"/>
                <w:kern w:val="0"/>
                <w:position w:val="-112"/>
                <w:sz w:val="18"/>
                <w:szCs w:val="24"/>
                <w:lang w:eastAsia="en-US"/>
                <w14:ligatures w14:val="none"/>
              </w:rPr>
              <w:pict w14:anchorId="26370520">
                <v:shape id="_x0000_i1046" type="#_x0000_t75" style="width:25.65pt;height:100.9pt">
                  <v:imagedata r:id="rId20" o:title=""/>
                </v:shape>
              </w:pict>
            </w:r>
          </w:p>
        </w:tc>
        <w:tc>
          <w:tcPr>
            <w:tcW w:w="5229" w:type="dxa"/>
            <w:vAlign w:val="center"/>
          </w:tcPr>
          <w:p w14:paraId="09A512E2"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#1, CSI part 2 wideband,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6.3.2.1.2-4</w:t>
            </w:r>
            <w:r w:rsidRPr="00192F20">
              <w:rPr>
                <w:rFonts w:ascii="Arial" w:eastAsia="SimSun" w:hAnsi="Arial" w:cs="Times New Roman"/>
                <w:kern w:val="0"/>
                <w:sz w:val="18"/>
                <w:szCs w:val="24"/>
                <w14:ligatures w14:val="none"/>
              </w:rPr>
              <w:t>/4A/4B,</w:t>
            </w:r>
          </w:p>
          <w:p w14:paraId="1CD222C6"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or CSI part 2 with group 0, as in Table 6.3.2.1.2-5A/5B,</w:t>
            </w:r>
            <w:r w:rsidRPr="00192F20">
              <w:rPr>
                <w:rFonts w:ascii="Arial" w:eastAsia="SimSun" w:hAnsi="Arial" w:cs="Times New Roman"/>
                <w:kern w:val="0"/>
                <w:sz w:val="18"/>
                <w:szCs w:val="24"/>
                <w14:ligatures w14:val="none"/>
              </w:rPr>
              <w:br/>
            </w:r>
            <w:r w:rsidRPr="00192F20">
              <w:rPr>
                <w:rFonts w:ascii="Arial" w:eastAsia="SimSun" w:hAnsi="Arial" w:cs="Times New Roman" w:hint="eastAsia"/>
                <w:kern w:val="0"/>
                <w:sz w:val="18"/>
                <w:szCs w:val="24"/>
                <w14:ligatures w14:val="none"/>
              </w:rPr>
              <w:t>if CSI part 2 exists for CSI report #1</w:t>
            </w:r>
          </w:p>
        </w:tc>
      </w:tr>
      <w:tr w:rsidR="00192F20" w:rsidRPr="00192F20" w14:paraId="5111441D" w14:textId="77777777" w:rsidTr="00BB6A5E">
        <w:trPr>
          <w:trHeight w:val="554"/>
          <w:jc w:val="center"/>
        </w:trPr>
        <w:tc>
          <w:tcPr>
            <w:tcW w:w="1857" w:type="dxa"/>
            <w:vMerge/>
            <w:vAlign w:val="center"/>
          </w:tcPr>
          <w:p w14:paraId="66FC2D94"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736D78F4"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#2, CSI part 2 wideband,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6.3.2.1.2-4</w:t>
            </w:r>
            <w:r w:rsidRPr="00192F20">
              <w:rPr>
                <w:rFonts w:ascii="Arial" w:eastAsia="SimSun" w:hAnsi="Arial" w:cs="Times New Roman"/>
                <w:kern w:val="0"/>
                <w:sz w:val="18"/>
                <w:szCs w:val="24"/>
                <w14:ligatures w14:val="none"/>
              </w:rPr>
              <w:t>/4A/4B,</w:t>
            </w:r>
          </w:p>
          <w:p w14:paraId="49C621F3"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or CSI part 2 with group 0, as in Table 6.3.2.1.2-5A/5B,</w:t>
            </w:r>
            <w:r w:rsidRPr="00192F20">
              <w:rPr>
                <w:rFonts w:ascii="Arial" w:eastAsia="SimSun" w:hAnsi="Arial" w:cs="Times New Roman"/>
                <w:kern w:val="0"/>
                <w:sz w:val="18"/>
                <w:szCs w:val="24"/>
                <w14:ligatures w14:val="none"/>
              </w:rPr>
              <w:br/>
            </w:r>
            <w:r w:rsidRPr="00192F20">
              <w:rPr>
                <w:rFonts w:ascii="Arial" w:eastAsia="SimSun" w:hAnsi="Arial" w:cs="Times New Roman" w:hint="eastAsia"/>
                <w:kern w:val="0"/>
                <w:sz w:val="18"/>
                <w:szCs w:val="24"/>
                <w14:ligatures w14:val="none"/>
              </w:rPr>
              <w:t>if CSI part 2 exists for CSI report #2</w:t>
            </w:r>
          </w:p>
        </w:tc>
      </w:tr>
      <w:tr w:rsidR="00192F20" w:rsidRPr="00192F20" w14:paraId="7E09794B" w14:textId="77777777" w:rsidTr="00BB6A5E">
        <w:trPr>
          <w:trHeight w:val="554"/>
          <w:jc w:val="center"/>
        </w:trPr>
        <w:tc>
          <w:tcPr>
            <w:tcW w:w="1857" w:type="dxa"/>
            <w:vMerge/>
            <w:vAlign w:val="center"/>
          </w:tcPr>
          <w:p w14:paraId="1E6EE866"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1FD65F0F"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w:t>
            </w:r>
          </w:p>
        </w:tc>
      </w:tr>
      <w:tr w:rsidR="00192F20" w:rsidRPr="00192F20" w14:paraId="592C35AE" w14:textId="77777777" w:rsidTr="00BB6A5E">
        <w:trPr>
          <w:trHeight w:val="554"/>
          <w:jc w:val="center"/>
        </w:trPr>
        <w:tc>
          <w:tcPr>
            <w:tcW w:w="1857" w:type="dxa"/>
            <w:vMerge/>
            <w:vAlign w:val="center"/>
          </w:tcPr>
          <w:p w14:paraId="4C7F30F3"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4685BA1C"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#n, CSI part 2 wideband,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6.3.2.1.2-4</w:t>
            </w:r>
            <w:r w:rsidRPr="00192F20">
              <w:rPr>
                <w:rFonts w:ascii="Arial" w:eastAsia="SimSun" w:hAnsi="Arial" w:cs="Times New Roman"/>
                <w:kern w:val="0"/>
                <w:sz w:val="18"/>
                <w:szCs w:val="24"/>
                <w14:ligatures w14:val="none"/>
              </w:rPr>
              <w:t>/4A/4B,</w:t>
            </w:r>
          </w:p>
          <w:p w14:paraId="1341AA3A"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or CSI part 2 with group 0, as in Table 6.3.2.1.2-5A/5B,</w:t>
            </w:r>
            <w:r w:rsidRPr="00192F20">
              <w:rPr>
                <w:rFonts w:ascii="Arial" w:eastAsia="SimSun" w:hAnsi="Arial" w:cs="Times New Roman" w:hint="eastAsia"/>
                <w:kern w:val="0"/>
                <w:sz w:val="18"/>
                <w:szCs w:val="24"/>
                <w14:ligatures w14:val="none"/>
              </w:rPr>
              <w:br/>
              <w:t>if CSI part 2 exists for CSI report #n</w:t>
            </w:r>
          </w:p>
        </w:tc>
      </w:tr>
      <w:tr w:rsidR="00192F20" w:rsidRPr="00192F20" w14:paraId="234C0BAF" w14:textId="77777777" w:rsidTr="00BB6A5E">
        <w:trPr>
          <w:trHeight w:val="554"/>
          <w:jc w:val="center"/>
        </w:trPr>
        <w:tc>
          <w:tcPr>
            <w:tcW w:w="1857" w:type="dxa"/>
            <w:vMerge/>
            <w:vAlign w:val="center"/>
          </w:tcPr>
          <w:p w14:paraId="10144069"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73F7BAB5"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#1, CSI part 2 </w:t>
            </w:r>
            <w:proofErr w:type="spellStart"/>
            <w:r w:rsidRPr="00192F20">
              <w:rPr>
                <w:rFonts w:ascii="Arial" w:eastAsia="SimSun" w:hAnsi="Arial" w:cs="Times New Roman" w:hint="eastAsia"/>
                <w:kern w:val="0"/>
                <w:sz w:val="18"/>
                <w:szCs w:val="24"/>
                <w14:ligatures w14:val="none"/>
              </w:rPr>
              <w:t>subband</w:t>
            </w:r>
            <w:proofErr w:type="spellEnd"/>
            <w:r w:rsidRPr="00192F20">
              <w:rPr>
                <w:rFonts w:ascii="Arial" w:eastAsia="SimSun" w:hAnsi="Arial" w:cs="Times New Roman" w:hint="eastAsia"/>
                <w:kern w:val="0"/>
                <w:sz w:val="18"/>
                <w:szCs w:val="24"/>
                <w14:ligatures w14:val="none"/>
              </w:rPr>
              <w:t xml:space="preserve">,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6.3.2.1.2-5</w:t>
            </w:r>
            <w:r w:rsidRPr="00192F20">
              <w:rPr>
                <w:rFonts w:ascii="Arial" w:eastAsia="SimSun" w:hAnsi="Arial" w:cs="Times New Roman"/>
                <w:kern w:val="0"/>
                <w:sz w:val="18"/>
                <w:szCs w:val="24"/>
                <w14:ligatures w14:val="none"/>
              </w:rPr>
              <w:t>/5C/5D</w:t>
            </w:r>
            <w:r w:rsidRPr="00192F20">
              <w:rPr>
                <w:rFonts w:ascii="Arial" w:eastAsia="SimSun" w:hAnsi="Arial" w:cs="Times New Roman"/>
                <w:color w:val="00B050"/>
                <w:kern w:val="0"/>
                <w:sz w:val="18"/>
                <w:szCs w:val="24"/>
                <w14:ligatures w14:val="none"/>
              </w:rPr>
              <w:t>/[New Table]</w:t>
            </w:r>
            <w:r w:rsidRPr="00192F20">
              <w:rPr>
                <w:rFonts w:ascii="Arial" w:eastAsia="SimSun" w:hAnsi="Arial" w:cs="Times New Roman"/>
                <w:kern w:val="0"/>
                <w:sz w:val="18"/>
                <w:szCs w:val="24"/>
                <w14:ligatures w14:val="none"/>
              </w:rPr>
              <w:t>,</w:t>
            </w:r>
          </w:p>
          <w:p w14:paraId="01C2A54C"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or CSI part 2 with group 1 and 2, as in Table 6.3.2.1.2-5A/5B,</w:t>
            </w:r>
            <w:r w:rsidRPr="00192F20">
              <w:rPr>
                <w:rFonts w:ascii="Arial" w:eastAsia="SimSun" w:hAnsi="Arial" w:cs="Times New Roman" w:hint="eastAsia"/>
                <w:kern w:val="0"/>
                <w:sz w:val="18"/>
                <w:szCs w:val="24"/>
                <w14:ligatures w14:val="none"/>
              </w:rPr>
              <w:br/>
              <w:t>if CSI part 2 exists for CSI report #1</w:t>
            </w:r>
          </w:p>
        </w:tc>
      </w:tr>
      <w:tr w:rsidR="00192F20" w:rsidRPr="00192F20" w14:paraId="7D545320" w14:textId="77777777" w:rsidTr="00BB6A5E">
        <w:trPr>
          <w:trHeight w:val="554"/>
          <w:jc w:val="center"/>
        </w:trPr>
        <w:tc>
          <w:tcPr>
            <w:tcW w:w="1857" w:type="dxa"/>
            <w:vMerge/>
            <w:vAlign w:val="center"/>
          </w:tcPr>
          <w:p w14:paraId="3768FF76"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521D15E7"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#2, CSI part 2 </w:t>
            </w:r>
            <w:proofErr w:type="spellStart"/>
            <w:r w:rsidRPr="00192F20">
              <w:rPr>
                <w:rFonts w:ascii="Arial" w:eastAsia="SimSun" w:hAnsi="Arial" w:cs="Times New Roman" w:hint="eastAsia"/>
                <w:kern w:val="0"/>
                <w:sz w:val="18"/>
                <w:szCs w:val="24"/>
                <w14:ligatures w14:val="none"/>
              </w:rPr>
              <w:t>subband</w:t>
            </w:r>
            <w:proofErr w:type="spellEnd"/>
            <w:r w:rsidRPr="00192F20">
              <w:rPr>
                <w:rFonts w:ascii="Arial" w:eastAsia="SimSun" w:hAnsi="Arial" w:cs="Times New Roman" w:hint="eastAsia"/>
                <w:kern w:val="0"/>
                <w:sz w:val="18"/>
                <w:szCs w:val="24"/>
                <w14:ligatures w14:val="none"/>
              </w:rPr>
              <w:t xml:space="preserve">, as in </w:t>
            </w:r>
            <w:r w:rsidRPr="00192F20">
              <w:rPr>
                <w:rFonts w:ascii="Arial" w:eastAsia="SimSun" w:hAnsi="Arial" w:cs="Times New Roman"/>
                <w:kern w:val="0"/>
                <w:sz w:val="18"/>
                <w:szCs w:val="24"/>
                <w:lang w:eastAsia="en-US"/>
                <w14:ligatures w14:val="none"/>
              </w:rPr>
              <w:t xml:space="preserve">Table </w:t>
            </w:r>
            <w:r w:rsidRPr="00192F20">
              <w:rPr>
                <w:rFonts w:ascii="Arial" w:eastAsia="SimSun" w:hAnsi="Arial" w:cs="Times New Roman" w:hint="eastAsia"/>
                <w:kern w:val="0"/>
                <w:sz w:val="18"/>
                <w:szCs w:val="24"/>
                <w14:ligatures w14:val="none"/>
              </w:rPr>
              <w:t>6.3.2.1.2-5</w:t>
            </w:r>
            <w:r w:rsidRPr="00192F20">
              <w:rPr>
                <w:rFonts w:ascii="Arial" w:eastAsia="SimSun" w:hAnsi="Arial" w:cs="Times New Roman"/>
                <w:kern w:val="0"/>
                <w:sz w:val="18"/>
                <w:szCs w:val="24"/>
                <w14:ligatures w14:val="none"/>
              </w:rPr>
              <w:t>/5C/5D</w:t>
            </w:r>
            <w:r w:rsidRPr="00192F20">
              <w:rPr>
                <w:rFonts w:ascii="Arial" w:eastAsia="SimSun" w:hAnsi="Arial" w:cs="Times New Roman"/>
                <w:color w:val="00B050"/>
                <w:kern w:val="0"/>
                <w:sz w:val="18"/>
                <w:szCs w:val="24"/>
                <w14:ligatures w14:val="none"/>
              </w:rPr>
              <w:t>/[New Table]</w:t>
            </w:r>
            <w:r w:rsidRPr="00192F20">
              <w:rPr>
                <w:rFonts w:ascii="Arial" w:eastAsia="SimSun" w:hAnsi="Arial" w:cs="Times New Roman"/>
                <w:kern w:val="0"/>
                <w:sz w:val="18"/>
                <w:szCs w:val="24"/>
                <w14:ligatures w14:val="none"/>
              </w:rPr>
              <w:t>,</w:t>
            </w:r>
          </w:p>
          <w:p w14:paraId="40DE160F"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or CSI part 2 with group 1 and 2, as in Table 6.3.2.1.2-5A/5B,</w:t>
            </w:r>
          </w:p>
          <w:p w14:paraId="230120CE"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if CSI part 2 exists for CSI report #2</w:t>
            </w:r>
          </w:p>
        </w:tc>
      </w:tr>
      <w:tr w:rsidR="00192F20" w:rsidRPr="00192F20" w14:paraId="6CA1EFF9" w14:textId="77777777" w:rsidTr="00BB6A5E">
        <w:trPr>
          <w:trHeight w:val="554"/>
          <w:jc w:val="center"/>
        </w:trPr>
        <w:tc>
          <w:tcPr>
            <w:tcW w:w="1857" w:type="dxa"/>
            <w:vMerge/>
            <w:vAlign w:val="center"/>
          </w:tcPr>
          <w:p w14:paraId="27060017"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2C3E49CC"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w:t>
            </w:r>
          </w:p>
        </w:tc>
      </w:tr>
      <w:tr w:rsidR="00192F20" w:rsidRPr="00192F20" w14:paraId="2A7F6464" w14:textId="77777777" w:rsidTr="00BB6A5E">
        <w:trPr>
          <w:trHeight w:val="554"/>
          <w:jc w:val="center"/>
        </w:trPr>
        <w:tc>
          <w:tcPr>
            <w:tcW w:w="1857" w:type="dxa"/>
            <w:vMerge/>
            <w:vAlign w:val="center"/>
          </w:tcPr>
          <w:p w14:paraId="1B800DA2"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p>
        </w:tc>
        <w:tc>
          <w:tcPr>
            <w:tcW w:w="5229" w:type="dxa"/>
            <w:vAlign w:val="center"/>
          </w:tcPr>
          <w:p w14:paraId="1A97C22A"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report #n, CSI part 2 </w:t>
            </w:r>
            <w:proofErr w:type="spellStart"/>
            <w:r w:rsidRPr="00192F20">
              <w:rPr>
                <w:rFonts w:ascii="Arial" w:eastAsia="SimSun" w:hAnsi="Arial" w:cs="Times New Roman" w:hint="eastAsia"/>
                <w:kern w:val="0"/>
                <w:sz w:val="18"/>
                <w:szCs w:val="24"/>
                <w14:ligatures w14:val="none"/>
              </w:rPr>
              <w:t>subband</w:t>
            </w:r>
            <w:proofErr w:type="spellEnd"/>
            <w:r w:rsidRPr="00192F20">
              <w:rPr>
                <w:rFonts w:ascii="Arial" w:eastAsia="SimSun" w:hAnsi="Arial" w:cs="Times New Roman" w:hint="eastAsia"/>
                <w:kern w:val="0"/>
                <w:sz w:val="18"/>
                <w:szCs w:val="24"/>
                <w14:ligatures w14:val="none"/>
              </w:rPr>
              <w:t xml:space="preserve">, as in </w:t>
            </w:r>
            <w:r w:rsidRPr="00192F20">
              <w:rPr>
                <w:rFonts w:ascii="Arial" w:eastAsia="SimSun" w:hAnsi="Arial" w:cs="Times New Roman"/>
                <w:kern w:val="0"/>
                <w:sz w:val="18"/>
                <w:szCs w:val="24"/>
                <w:lang w:eastAsia="en-US"/>
                <w14:ligatures w14:val="none"/>
              </w:rPr>
              <w:t>Table</w:t>
            </w:r>
            <w:r w:rsidRPr="00192F20">
              <w:rPr>
                <w:rFonts w:ascii="Arial" w:eastAsia="SimSun" w:hAnsi="Arial" w:cs="Times New Roman" w:hint="eastAsia"/>
                <w:kern w:val="0"/>
                <w:sz w:val="18"/>
                <w:szCs w:val="24"/>
                <w14:ligatures w14:val="none"/>
              </w:rPr>
              <w:t xml:space="preserve"> 6.3.2.1.2-5</w:t>
            </w:r>
            <w:r w:rsidRPr="00192F20">
              <w:rPr>
                <w:rFonts w:ascii="Arial" w:eastAsia="SimSun" w:hAnsi="Arial" w:cs="Times New Roman"/>
                <w:kern w:val="0"/>
                <w:sz w:val="18"/>
                <w:szCs w:val="24"/>
                <w14:ligatures w14:val="none"/>
              </w:rPr>
              <w:t>/5C/5D</w:t>
            </w:r>
            <w:r w:rsidRPr="00192F20">
              <w:rPr>
                <w:rFonts w:ascii="Arial" w:eastAsia="SimSun" w:hAnsi="Arial" w:cs="Times New Roman"/>
                <w:color w:val="00B050"/>
                <w:kern w:val="0"/>
                <w:sz w:val="18"/>
                <w:szCs w:val="24"/>
                <w14:ligatures w14:val="none"/>
              </w:rPr>
              <w:t>/[New Table]</w:t>
            </w:r>
            <w:r w:rsidRPr="00192F20">
              <w:rPr>
                <w:rFonts w:ascii="Arial" w:eastAsia="SimSun" w:hAnsi="Arial" w:cs="Times New Roman"/>
                <w:kern w:val="0"/>
                <w:sz w:val="18"/>
                <w:szCs w:val="24"/>
                <w14:ligatures w14:val="none"/>
              </w:rPr>
              <w:t>,</w:t>
            </w:r>
          </w:p>
          <w:p w14:paraId="4B009595"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or CSI part 2 with group 1 and 2, as in Table 6.3.2.1.2-5A/5B,</w:t>
            </w:r>
          </w:p>
          <w:p w14:paraId="7077442D" w14:textId="77777777" w:rsidR="00192F20" w:rsidRPr="00192F20" w:rsidRDefault="00192F20" w:rsidP="00192F20">
            <w:pPr>
              <w:keepNext/>
              <w:keepLines/>
              <w:spacing w:after="0" w:line="240" w:lineRule="auto"/>
              <w:jc w:val="center"/>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if CSI part 2 exists for CSI report #n</w:t>
            </w:r>
          </w:p>
        </w:tc>
      </w:tr>
      <w:tr w:rsidR="00192F20" w:rsidRPr="00192F20" w14:paraId="6C9DAABD" w14:textId="77777777" w:rsidTr="00BB6A5E">
        <w:trPr>
          <w:trHeight w:val="554"/>
          <w:jc w:val="center"/>
        </w:trPr>
        <w:tc>
          <w:tcPr>
            <w:tcW w:w="7086" w:type="dxa"/>
            <w:gridSpan w:val="2"/>
            <w:vAlign w:val="center"/>
          </w:tcPr>
          <w:p w14:paraId="743B157C" w14:textId="00179237" w:rsidR="00192F20" w:rsidRPr="00192F20" w:rsidRDefault="00192F20" w:rsidP="00192F20">
            <w:pPr>
              <w:keepNext/>
              <w:keepLines/>
              <w:spacing w:after="0" w:line="240" w:lineRule="auto"/>
              <w:rPr>
                <w:rFonts w:ascii="Arial" w:eastAsia="SimSun" w:hAnsi="Arial" w:cs="Times New Roman"/>
                <w:kern w:val="0"/>
                <w:sz w:val="18"/>
                <w:szCs w:val="24"/>
                <w14:ligatures w14:val="none"/>
              </w:rPr>
            </w:pPr>
            <w:r w:rsidRPr="00192F20">
              <w:rPr>
                <w:rFonts w:ascii="Arial" w:eastAsia="SimSun" w:hAnsi="Arial" w:cs="Times New Roman"/>
                <w:kern w:val="0"/>
                <w:sz w:val="18"/>
                <w:szCs w:val="24"/>
                <w14:ligatures w14:val="none"/>
              </w:rPr>
              <w:t xml:space="preserve">Note: For a CSI report #i containing </w:t>
            </w:r>
            <w:r w:rsidRPr="00192F20">
              <w:rPr>
                <w:rFonts w:ascii="Arial" w:eastAsia="SimSun" w:hAnsi="Arial" w:cs="Arial"/>
                <w:i/>
                <w:iCs/>
                <w:color w:val="FF0000"/>
                <w:kern w:val="0"/>
                <w:sz w:val="18"/>
                <w:szCs w:val="18"/>
                <w14:ligatures w14:val="none"/>
              </w:rPr>
              <w:t>N</w:t>
            </w:r>
            <w:r w:rsidRPr="00192F20">
              <w:rPr>
                <w:rFonts w:ascii="Arial" w:eastAsia="SimSun" w:hAnsi="Arial" w:cs="Arial"/>
                <w:i/>
                <w:iCs/>
                <w:color w:val="FF0000"/>
                <w:kern w:val="0"/>
                <w:sz w:val="18"/>
                <w:szCs w:val="18"/>
                <w:vertAlign w:val="subscript"/>
                <w14:ligatures w14:val="none"/>
              </w:rPr>
              <w:t>i</w:t>
            </w:r>
            <w:r w:rsidRPr="00192F20">
              <w:rPr>
                <w:rFonts w:ascii="Arial" w:eastAsia="SimSun" w:hAnsi="Arial" w:cs="Arial"/>
                <w:color w:val="FF0000"/>
                <w:kern w:val="0"/>
                <w:sz w:val="18"/>
                <w:szCs w:val="18"/>
                <w:vertAlign w:val="subscript"/>
                <w14:ligatures w14:val="none"/>
              </w:rPr>
              <w:t xml:space="preserve"> </w:t>
            </w:r>
            <w:r w:rsidRPr="00192F20">
              <w:rPr>
                <w:rFonts w:ascii="Arial" w:eastAsia="SimSun" w:hAnsi="Arial" w:cs="Arial"/>
                <w:kern w:val="0"/>
                <w:sz w:val="18"/>
                <w:szCs w:val="18"/>
                <w14:ligatures w14:val="none"/>
              </w:rPr>
              <w:t xml:space="preserve"> </w:t>
            </w:r>
            <w:r w:rsidRPr="00192F20">
              <w:rPr>
                <w:rFonts w:ascii="Arial" w:eastAsia="SimSun" w:hAnsi="Arial" w:cs="Times New Roman"/>
                <w:kern w:val="0"/>
                <w:sz w:val="18"/>
                <w:szCs w:val="24"/>
                <w14:ligatures w14:val="none"/>
              </w:rPr>
              <w:t xml:space="preserve">CSI sub-reports, where </w:t>
            </w:r>
            <w:proofErr w:type="spellStart"/>
            <w:r w:rsidRPr="00192F20">
              <w:rPr>
                <w:rFonts w:ascii="Arial" w:eastAsia="SimSun" w:hAnsi="Arial" w:cs="Times New Roman"/>
                <w:strike/>
                <w:color w:val="FF0000"/>
                <w:kern w:val="0"/>
                <w:sz w:val="18"/>
                <w:szCs w:val="24"/>
                <w14:ligatures w14:val="none"/>
              </w:rPr>
              <w:t>i</w:t>
            </w:r>
            <w:proofErr w:type="spellEnd"/>
            <w:r w:rsidRPr="00192F20">
              <w:rPr>
                <w:rFonts w:ascii="Arial" w:eastAsia="SimSun" w:hAnsi="Arial" w:cs="Times New Roman"/>
                <w:strike/>
                <w:color w:val="FF0000"/>
                <w:kern w:val="0"/>
                <w:sz w:val="18"/>
                <w:szCs w:val="24"/>
                <w14:ligatures w14:val="none"/>
              </w:rPr>
              <w:t>=1,2,…,n</w:t>
            </w:r>
            <w:r w:rsidRPr="00192F20">
              <w:rPr>
                <w:rFonts w:ascii="Cambria Math" w:eastAsia="Batang" w:hAnsi="Cambria Math" w:cs="Times New Roman"/>
                <w:i/>
                <w:color w:val="FF0000"/>
                <w:kern w:val="0"/>
                <w:sz w:val="20"/>
                <w:szCs w:val="24"/>
                <w14:ligatures w14:val="none"/>
              </w:rPr>
              <w:t xml:space="preserve"> </w:t>
            </w:r>
            <m:oMath>
              <m:r>
                <w:rPr>
                  <w:rFonts w:ascii="Cambria Math" w:hAnsi="Cambria Math"/>
                  <w:color w:val="FF0000"/>
                </w:rPr>
                <m:t>i∈</m:t>
              </m:r>
              <m:d>
                <m:dPr>
                  <m:begChr m:val="{"/>
                  <m:endChr m:val="}"/>
                  <m:ctrlPr>
                    <w:rPr>
                      <w:rFonts w:ascii="Cambria Math" w:hAnsi="Cambria Math"/>
                      <w:i/>
                      <w:color w:val="FF0000"/>
                      <w:sz w:val="18"/>
                    </w:rPr>
                  </m:ctrlPr>
                </m:dPr>
                <m:e>
                  <m:r>
                    <w:rPr>
                      <w:rFonts w:ascii="Cambria Math" w:hAnsi="Cambria Math"/>
                      <w:color w:val="FF0000"/>
                    </w:rPr>
                    <m:t>1,2,…,n</m:t>
                  </m:r>
                </m:e>
              </m:d>
            </m:oMath>
            <w:r w:rsidRPr="00192F20">
              <w:rPr>
                <w:rFonts w:ascii="Arial" w:eastAsia="SimSun" w:hAnsi="Arial" w:cs="Times New Roman"/>
                <w:kern w:val="0"/>
                <w:sz w:val="18"/>
                <w:szCs w:val="24"/>
                <w14:ligatures w14:val="none"/>
              </w:rPr>
              <w:t>,</w:t>
            </w:r>
          </w:p>
          <w:p w14:paraId="19B428FD" w14:textId="77777777" w:rsidR="00192F20" w:rsidRPr="00192F20" w:rsidRDefault="00192F20" w:rsidP="00192F20">
            <w:pPr>
              <w:keepNext/>
              <w:keepLines/>
              <w:numPr>
                <w:ilvl w:val="0"/>
                <w:numId w:val="26"/>
              </w:numPr>
              <w:spacing w:after="0" w:line="240" w:lineRule="auto"/>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part </w:t>
            </w:r>
            <w:r w:rsidRPr="00192F20">
              <w:rPr>
                <w:rFonts w:ascii="Arial" w:eastAsia="SimSun" w:hAnsi="Arial" w:cs="Times New Roman"/>
                <w:kern w:val="0"/>
                <w:sz w:val="18"/>
                <w:szCs w:val="24"/>
                <w14:ligatures w14:val="none"/>
              </w:rPr>
              <w:t xml:space="preserve">2 wideband of all CSI sub-reports are mapped to the </w:t>
            </w:r>
            <w:r w:rsidRPr="00192F20">
              <w:rPr>
                <w:rFonts w:ascii="Arial" w:eastAsia="SimSun" w:hAnsi="Arial" w:cs="Arial"/>
                <w:kern w:val="0"/>
                <w:sz w:val="18"/>
                <w:szCs w:val="18"/>
                <w14:ligatures w14:val="none"/>
              </w:rPr>
              <w:t xml:space="preserve">corresponding </w:t>
            </w:r>
            <w:r w:rsidRPr="00192F20">
              <w:rPr>
                <w:rFonts w:ascii="Arial" w:eastAsia="SimSun" w:hAnsi="Arial" w:cs="Arial"/>
                <w:strike/>
                <w:color w:val="FF0000"/>
                <w:kern w:val="0"/>
                <w:sz w:val="18"/>
                <w:szCs w:val="18"/>
                <w14:ligatures w14:val="none"/>
              </w:rPr>
              <w:t>part</w:t>
            </w:r>
            <w:r w:rsidRPr="00192F20">
              <w:rPr>
                <w:rFonts w:ascii="Arial" w:eastAsia="SimSun" w:hAnsi="Arial" w:cs="Arial"/>
                <w:color w:val="FF0000"/>
                <w:kern w:val="0"/>
                <w:sz w:val="18"/>
                <w:szCs w:val="18"/>
                <w14:ligatures w14:val="none"/>
              </w:rPr>
              <w:t xml:space="preserve"> segment </w:t>
            </w:r>
            <w:r w:rsidRPr="00192F20">
              <w:rPr>
                <w:rFonts w:ascii="Arial" w:eastAsia="SimSun" w:hAnsi="Arial" w:cs="Arial"/>
                <w:kern w:val="0"/>
                <w:sz w:val="18"/>
                <w:szCs w:val="18"/>
                <w14:ligatures w14:val="none"/>
              </w:rPr>
              <w:t xml:space="preserve">of </w:t>
            </w:r>
            <w:r w:rsidRPr="00192F20">
              <w:rPr>
                <w:rFonts w:ascii="Arial" w:eastAsia="SimSun" w:hAnsi="Arial" w:cs="Arial"/>
                <w:color w:val="FF0000"/>
                <w:kern w:val="0"/>
                <w:sz w:val="18"/>
                <w:szCs w:val="18"/>
                <w14:ligatures w14:val="none"/>
              </w:rPr>
              <w:t xml:space="preserve">the </w:t>
            </w:r>
            <w:r w:rsidRPr="00192F20">
              <w:rPr>
                <w:rFonts w:ascii="Arial" w:eastAsia="SimSun" w:hAnsi="Arial" w:cs="Arial"/>
                <w:kern w:val="0"/>
                <w:sz w:val="18"/>
                <w:szCs w:val="18"/>
                <w14:ligatures w14:val="none"/>
              </w:rPr>
              <w:t>UCI</w:t>
            </w:r>
            <w:r w:rsidRPr="00192F20">
              <w:rPr>
                <w:rFonts w:ascii="Arial" w:eastAsia="SimSun" w:hAnsi="Arial" w:cs="Times New Roman"/>
                <w:kern w:val="0"/>
                <w:sz w:val="18"/>
                <w:szCs w:val="24"/>
                <w14:ligatures w14:val="none"/>
              </w:rPr>
              <w:t xml:space="preserve"> bit sequence of CSI report #i, from </w:t>
            </w:r>
            <w:r w:rsidRPr="00192F20">
              <w:rPr>
                <w:rFonts w:ascii="Arial" w:eastAsia="SimSun" w:hAnsi="Arial" w:cs="Times New Roman" w:hint="eastAsia"/>
                <w:kern w:val="0"/>
                <w:sz w:val="18"/>
                <w:szCs w:val="24"/>
                <w14:ligatures w14:val="none"/>
              </w:rPr>
              <w:t xml:space="preserve">upper part to lower part </w:t>
            </w:r>
            <w:r w:rsidRPr="00192F20">
              <w:rPr>
                <w:rFonts w:ascii="Arial" w:eastAsia="SimSun" w:hAnsi="Arial" w:cs="Times New Roman"/>
                <w:color w:val="FF0000"/>
                <w:kern w:val="0"/>
                <w:sz w:val="18"/>
                <w:szCs w:val="24"/>
                <w14:ligatures w14:val="none"/>
              </w:rPr>
              <w:t xml:space="preserve">of the segment, </w:t>
            </w:r>
            <w:r w:rsidRPr="00192F20">
              <w:rPr>
                <w:rFonts w:ascii="Arial" w:eastAsia="SimSun" w:hAnsi="Arial" w:cs="Times New Roman" w:hint="eastAsia"/>
                <w:kern w:val="0"/>
                <w:sz w:val="18"/>
                <w:szCs w:val="24"/>
                <w14:ligatures w14:val="none"/>
              </w:rPr>
              <w:t xml:space="preserve">in increasing order of CSI </w:t>
            </w:r>
            <w:r w:rsidRPr="00192F20">
              <w:rPr>
                <w:rFonts w:ascii="Arial" w:eastAsia="SimSun" w:hAnsi="Arial" w:cs="Times New Roman"/>
                <w:kern w:val="0"/>
                <w:sz w:val="18"/>
                <w:szCs w:val="24"/>
                <w14:ligatures w14:val="none"/>
              </w:rPr>
              <w:t>sub-</w:t>
            </w:r>
            <w:r w:rsidRPr="00192F20">
              <w:rPr>
                <w:rFonts w:ascii="Arial" w:eastAsia="SimSun" w:hAnsi="Arial" w:cs="Times New Roman" w:hint="eastAsia"/>
                <w:kern w:val="0"/>
                <w:sz w:val="18"/>
                <w:szCs w:val="24"/>
                <w14:ligatures w14:val="none"/>
              </w:rPr>
              <w:t xml:space="preserve">report </w:t>
            </w:r>
            <w:r w:rsidRPr="00192F20">
              <w:rPr>
                <w:rFonts w:ascii="Arial" w:eastAsia="SimSun" w:hAnsi="Arial" w:cs="Times New Roman"/>
                <w:kern w:val="0"/>
                <w:sz w:val="18"/>
                <w:szCs w:val="24"/>
                <w14:ligatures w14:val="none"/>
              </w:rPr>
              <w:t>number;</w:t>
            </w:r>
          </w:p>
          <w:p w14:paraId="2F953DF7" w14:textId="77777777" w:rsidR="00192F20" w:rsidRPr="00192F20" w:rsidRDefault="00192F20" w:rsidP="00192F20">
            <w:pPr>
              <w:keepNext/>
              <w:keepLines/>
              <w:numPr>
                <w:ilvl w:val="0"/>
                <w:numId w:val="26"/>
              </w:numPr>
              <w:spacing w:after="0" w:line="240" w:lineRule="auto"/>
              <w:rPr>
                <w:rFonts w:ascii="Arial" w:eastAsia="SimSun" w:hAnsi="Arial" w:cs="Times New Roman"/>
                <w:kern w:val="0"/>
                <w:sz w:val="18"/>
                <w:szCs w:val="24"/>
                <w14:ligatures w14:val="none"/>
              </w:rPr>
            </w:pPr>
            <w:r w:rsidRPr="00192F20">
              <w:rPr>
                <w:rFonts w:ascii="Arial" w:eastAsia="SimSun" w:hAnsi="Arial" w:cs="Times New Roman" w:hint="eastAsia"/>
                <w:kern w:val="0"/>
                <w:sz w:val="18"/>
                <w:szCs w:val="24"/>
                <w14:ligatures w14:val="none"/>
              </w:rPr>
              <w:t xml:space="preserve">CSI </w:t>
            </w:r>
            <w:r w:rsidRPr="00192F20">
              <w:rPr>
                <w:rFonts w:ascii="Arial" w:eastAsia="SimSun" w:hAnsi="Arial" w:cs="Times New Roman"/>
                <w:kern w:val="0"/>
                <w:sz w:val="18"/>
                <w:szCs w:val="24"/>
                <w14:ligatures w14:val="none"/>
              </w:rPr>
              <w:t>sub-report</w:t>
            </w:r>
            <w:r w:rsidRPr="00192F20">
              <w:rPr>
                <w:rFonts w:ascii="Arial" w:eastAsia="SimSun" w:hAnsi="Arial" w:cs="Times New Roman" w:hint="eastAsia"/>
                <w:kern w:val="0"/>
                <w:sz w:val="18"/>
                <w:szCs w:val="24"/>
                <w14:ligatures w14:val="none"/>
              </w:rPr>
              <w:t xml:space="preserve"> #1, CSI </w:t>
            </w:r>
            <w:r w:rsidRPr="00192F20">
              <w:rPr>
                <w:rFonts w:ascii="Arial" w:eastAsia="SimSun" w:hAnsi="Arial" w:cs="Times New Roman"/>
                <w:kern w:val="0"/>
                <w:sz w:val="18"/>
                <w:szCs w:val="24"/>
                <w14:ligatures w14:val="none"/>
              </w:rPr>
              <w:t>sub-report</w:t>
            </w:r>
            <w:r w:rsidRPr="00192F20">
              <w:rPr>
                <w:rFonts w:ascii="Arial" w:eastAsia="SimSun" w:hAnsi="Arial" w:cs="Times New Roman" w:hint="eastAsia"/>
                <w:kern w:val="0"/>
                <w:sz w:val="18"/>
                <w:szCs w:val="24"/>
                <w14:ligatures w14:val="none"/>
              </w:rPr>
              <w:t xml:space="preserve"> #2, </w:t>
            </w:r>
            <w:r w:rsidRPr="00192F20">
              <w:rPr>
                <w:rFonts w:ascii="Arial" w:eastAsia="SimSun" w:hAnsi="Arial" w:cs="Times New Roman"/>
                <w:kern w:val="0"/>
                <w:sz w:val="18"/>
                <w:szCs w:val="24"/>
                <w14:ligatures w14:val="none"/>
              </w:rPr>
              <w:t>…</w:t>
            </w:r>
            <w:r w:rsidRPr="00192F20">
              <w:rPr>
                <w:rFonts w:ascii="Arial" w:eastAsia="SimSun" w:hAnsi="Arial" w:cs="Times New Roman" w:hint="eastAsia"/>
                <w:kern w:val="0"/>
                <w:sz w:val="18"/>
                <w:szCs w:val="24"/>
                <w14:ligatures w14:val="none"/>
              </w:rPr>
              <w:t xml:space="preserve">, CSI </w:t>
            </w:r>
            <w:r w:rsidRPr="00192F20">
              <w:rPr>
                <w:rFonts w:ascii="Arial" w:eastAsia="SimSun" w:hAnsi="Arial" w:cs="Times New Roman"/>
                <w:kern w:val="0"/>
                <w:sz w:val="18"/>
                <w:szCs w:val="24"/>
                <w14:ligatures w14:val="none"/>
              </w:rPr>
              <w:t>sub-report</w:t>
            </w:r>
            <w:r w:rsidRPr="00192F20">
              <w:rPr>
                <w:rFonts w:ascii="Arial" w:eastAsia="SimSun" w:hAnsi="Arial" w:cs="Times New Roman" w:hint="eastAsia"/>
                <w:kern w:val="0"/>
                <w:sz w:val="18"/>
                <w:szCs w:val="24"/>
                <w14:ligatures w14:val="none"/>
              </w:rPr>
              <w:t xml:space="preserve"> #</w:t>
            </w:r>
            <w:r w:rsidRPr="00192F20">
              <w:rPr>
                <w:rFonts w:ascii="Arial" w:eastAsia="SimSun" w:hAnsi="Arial" w:cs="Times New Roman"/>
                <w:strike/>
                <w:color w:val="FF0000"/>
                <w:kern w:val="0"/>
                <w:sz w:val="18"/>
                <w:szCs w:val="24"/>
                <w14:ligatures w14:val="none"/>
              </w:rPr>
              <w:t xml:space="preserve"> n</w:t>
            </w:r>
            <w:r w:rsidRPr="00192F20">
              <w:rPr>
                <w:rFonts w:ascii="Arial" w:eastAsia="SimSun" w:hAnsi="Arial" w:cs="Arial"/>
                <w:i/>
                <w:iCs/>
                <w:color w:val="FF0000"/>
                <w:kern w:val="0"/>
                <w:sz w:val="18"/>
                <w:szCs w:val="18"/>
                <w14:ligatures w14:val="none"/>
              </w:rPr>
              <w:t xml:space="preserve"> N</w:t>
            </w:r>
            <w:r w:rsidRPr="00192F20">
              <w:rPr>
                <w:rFonts w:ascii="Arial" w:eastAsia="SimSun" w:hAnsi="Arial" w:cs="Arial"/>
                <w:i/>
                <w:iCs/>
                <w:color w:val="FF0000"/>
                <w:kern w:val="0"/>
                <w:sz w:val="18"/>
                <w:szCs w:val="18"/>
                <w:vertAlign w:val="subscript"/>
                <w14:ligatures w14:val="none"/>
              </w:rPr>
              <w:t>i</w:t>
            </w:r>
            <w:r w:rsidRPr="00192F20">
              <w:rPr>
                <w:rFonts w:ascii="Arial" w:eastAsia="SimSun" w:hAnsi="Arial" w:cs="Arial"/>
                <w:color w:val="FF0000"/>
                <w:kern w:val="0"/>
                <w:sz w:val="18"/>
                <w:szCs w:val="18"/>
                <w:vertAlign w:val="subscript"/>
                <w14:ligatures w14:val="none"/>
              </w:rPr>
              <w:t xml:space="preserve"> </w:t>
            </w:r>
            <w:r w:rsidRPr="00192F20">
              <w:rPr>
                <w:rFonts w:ascii="Arial" w:eastAsia="SimSun" w:hAnsi="Arial" w:cs="Arial"/>
                <w:kern w:val="0"/>
                <w:sz w:val="18"/>
                <w:szCs w:val="18"/>
                <w14:ligatures w14:val="none"/>
              </w:rPr>
              <w:t xml:space="preserve"> </w:t>
            </w:r>
            <w:r w:rsidRPr="00192F20">
              <w:rPr>
                <w:rFonts w:ascii="Arial" w:eastAsia="SimSun" w:hAnsi="Arial" w:cs="Times New Roman" w:hint="eastAsia"/>
                <w:kern w:val="0"/>
                <w:sz w:val="18"/>
                <w:szCs w:val="24"/>
                <w14:ligatures w14:val="none"/>
              </w:rPr>
              <w:t xml:space="preserve">correspond to the CSI </w:t>
            </w:r>
            <w:r w:rsidRPr="00192F20">
              <w:rPr>
                <w:rFonts w:ascii="Arial" w:eastAsia="SimSun" w:hAnsi="Arial" w:cs="Times New Roman"/>
                <w:kern w:val="0"/>
                <w:sz w:val="18"/>
                <w:szCs w:val="24"/>
                <w14:ligatures w14:val="none"/>
              </w:rPr>
              <w:t>sub-</w:t>
            </w:r>
            <w:r w:rsidRPr="00192F20">
              <w:rPr>
                <w:rFonts w:ascii="Arial" w:eastAsia="SimSun" w:hAnsi="Arial" w:cs="Times New Roman" w:hint="eastAsia"/>
                <w:kern w:val="0"/>
                <w:sz w:val="18"/>
                <w:szCs w:val="24"/>
                <w14:ligatures w14:val="none"/>
              </w:rPr>
              <w:t xml:space="preserve">reports in increasing order of </w:t>
            </w:r>
            <w:r w:rsidRPr="00192F20">
              <w:rPr>
                <w:rFonts w:ascii="Arial" w:eastAsia="SimSun" w:hAnsi="Arial" w:cs="Times New Roman"/>
                <w:i/>
                <w:kern w:val="0"/>
                <w:sz w:val="18"/>
                <w:szCs w:val="24"/>
                <w14:ligatures w14:val="none"/>
              </w:rPr>
              <w:t>CSI-</w:t>
            </w:r>
            <w:proofErr w:type="spellStart"/>
            <w:r w:rsidRPr="00192F20">
              <w:rPr>
                <w:rFonts w:ascii="Arial" w:eastAsia="SimSun" w:hAnsi="Arial" w:cs="Times New Roman"/>
                <w:i/>
                <w:kern w:val="0"/>
                <w:sz w:val="18"/>
                <w:szCs w:val="24"/>
                <w14:ligatures w14:val="none"/>
              </w:rPr>
              <w:t>ReportSubConfigID</w:t>
            </w:r>
            <w:proofErr w:type="spellEnd"/>
            <w:r w:rsidRPr="00192F20">
              <w:rPr>
                <w:rFonts w:ascii="Arial" w:eastAsia="SimSun" w:hAnsi="Arial" w:cs="Times New Roman"/>
                <w:kern w:val="0"/>
                <w:sz w:val="18"/>
                <w:szCs w:val="24"/>
                <w14:ligatures w14:val="none"/>
              </w:rPr>
              <w:t>.</w:t>
            </w:r>
          </w:p>
          <w:p w14:paraId="0B76EE39" w14:textId="77777777" w:rsidR="00192F20" w:rsidRPr="00192F20" w:rsidRDefault="00192F20" w:rsidP="00192F20">
            <w:pPr>
              <w:keepNext/>
              <w:keepLines/>
              <w:spacing w:after="0" w:line="240" w:lineRule="auto"/>
              <w:rPr>
                <w:rFonts w:ascii="Arial" w:eastAsia="SimSun" w:hAnsi="Arial" w:cs="Times New Roman"/>
                <w:kern w:val="0"/>
                <w:sz w:val="18"/>
                <w:szCs w:val="24"/>
                <w14:ligatures w14:val="none"/>
              </w:rPr>
            </w:pPr>
          </w:p>
        </w:tc>
      </w:tr>
    </w:tbl>
    <w:p w14:paraId="77AC110A" w14:textId="77777777" w:rsidR="00192F20" w:rsidRPr="00192F20" w:rsidRDefault="00192F20" w:rsidP="00192F20">
      <w:pPr>
        <w:spacing w:after="0" w:line="240" w:lineRule="auto"/>
        <w:rPr>
          <w:rFonts w:ascii="Times" w:eastAsia="SimSun" w:hAnsi="Times" w:cs="Times New Roman"/>
          <w:kern w:val="0"/>
          <w:sz w:val="20"/>
          <w:szCs w:val="24"/>
          <w14:ligatures w14:val="none"/>
        </w:rPr>
      </w:pPr>
    </w:p>
    <w:p w14:paraId="1F169A8E" w14:textId="77777777" w:rsidR="00192F20" w:rsidRPr="00192F20" w:rsidRDefault="00192F20" w:rsidP="00192F20">
      <w:pPr>
        <w:spacing w:after="0" w:line="240" w:lineRule="auto"/>
        <w:rPr>
          <w:rFonts w:ascii="Times" w:eastAsia="SimSun" w:hAnsi="Times" w:cs="Times New Roman"/>
          <w:kern w:val="0"/>
          <w:sz w:val="20"/>
          <w:szCs w:val="24"/>
          <w14:ligatures w14:val="none"/>
        </w:rPr>
      </w:pPr>
      <w:r w:rsidRPr="00192F20">
        <w:rPr>
          <w:rFonts w:ascii="Times" w:eastAsia="SimSun" w:hAnsi="Times" w:cs="Times New Roman" w:hint="eastAsia"/>
          <w:kern w:val="0"/>
          <w:sz w:val="20"/>
          <w:szCs w:val="24"/>
          <w14:ligatures w14:val="none"/>
        </w:rPr>
        <w:t xml:space="preserve">where CSI report #1, CSI report #2, </w:t>
      </w:r>
      <w:r w:rsidRPr="00192F20">
        <w:rPr>
          <w:rFonts w:ascii="Times" w:eastAsia="SimSun" w:hAnsi="Times" w:cs="Times New Roman"/>
          <w:kern w:val="0"/>
          <w:sz w:val="20"/>
          <w:szCs w:val="24"/>
          <w14:ligatures w14:val="none"/>
        </w:rPr>
        <w:t>…</w:t>
      </w:r>
      <w:r w:rsidRPr="00192F20">
        <w:rPr>
          <w:rFonts w:ascii="Times" w:eastAsia="SimSun" w:hAnsi="Times" w:cs="Times New Roman" w:hint="eastAsia"/>
          <w:kern w:val="0"/>
          <w:sz w:val="20"/>
          <w:szCs w:val="24"/>
          <w14:ligatures w14:val="none"/>
        </w:rPr>
        <w:t>, CSI report #n in Table 6.3.2.1.2-7 correspond to the CSI reports in increasing order of CSI report priority values according to Clause 5.2.5 of [6, TS38.214].</w:t>
      </w:r>
    </w:p>
    <w:p w14:paraId="4133FF0B" w14:textId="77777777" w:rsidR="00192F20" w:rsidRPr="00192F20" w:rsidRDefault="00192F20" w:rsidP="00192F20">
      <w:pPr>
        <w:spacing w:after="120" w:line="240" w:lineRule="auto"/>
        <w:jc w:val="center"/>
        <w:rPr>
          <w:rFonts w:ascii="Times" w:eastAsia="Batang" w:hAnsi="Times" w:cs="Times New Roman"/>
          <w:color w:val="FF0000"/>
          <w:kern w:val="0"/>
          <w:sz w:val="20"/>
          <w:szCs w:val="24"/>
          <w:lang w:eastAsia="x-none"/>
          <w14:ligatures w14:val="none"/>
        </w:rPr>
      </w:pPr>
      <w:r w:rsidRPr="00192F20">
        <w:rPr>
          <w:rFonts w:ascii="Times" w:eastAsia="Batang" w:hAnsi="Times" w:cs="Times New Roman"/>
          <w:color w:val="FF0000"/>
          <w:kern w:val="0"/>
          <w:sz w:val="20"/>
          <w:szCs w:val="24"/>
          <w:lang w:eastAsia="x-none"/>
          <w14:ligatures w14:val="none"/>
        </w:rPr>
        <w:t>*** Unchanged text omitted ***</w:t>
      </w:r>
    </w:p>
    <w:p w14:paraId="02CC3173" w14:textId="77777777" w:rsidR="00192F20" w:rsidRPr="00192F20" w:rsidRDefault="00192F20" w:rsidP="00192F20">
      <w:pPr>
        <w:spacing w:after="120" w:line="240" w:lineRule="auto"/>
        <w:jc w:val="both"/>
        <w:rPr>
          <w:rFonts w:ascii="Times" w:eastAsia="Batang" w:hAnsi="Times" w:cs="Times New Roman"/>
          <w:kern w:val="0"/>
          <w:sz w:val="20"/>
          <w:szCs w:val="24"/>
          <w:lang w:eastAsia="x-none"/>
          <w14:ligatures w14:val="none"/>
        </w:rPr>
      </w:pPr>
      <w:r w:rsidRPr="00192F20">
        <w:rPr>
          <w:rFonts w:ascii="Times" w:eastAsia="Batang" w:hAnsi="Times" w:cs="Times New Roman"/>
          <w:kern w:val="0"/>
          <w:sz w:val="20"/>
          <w:szCs w:val="24"/>
          <w:lang w:eastAsia="x-none"/>
          <w14:ligatures w14:val="none"/>
        </w:rPr>
        <w:t>---------------------------------------------------------- End Text Proposal --------------------------------------------------------</w:t>
      </w:r>
    </w:p>
    <w:p w14:paraId="6E91C431" w14:textId="77777777" w:rsidR="00192F20" w:rsidRPr="00192F20" w:rsidRDefault="00192F20" w:rsidP="00192F20">
      <w:pPr>
        <w:spacing w:after="0" w:line="240" w:lineRule="auto"/>
        <w:rPr>
          <w:rFonts w:ascii="Times" w:eastAsia="Batang" w:hAnsi="Times" w:cs="Times New Roman"/>
          <w:kern w:val="0"/>
          <w:sz w:val="20"/>
          <w:szCs w:val="24"/>
          <w:lang w:eastAsia="en-US"/>
          <w14:ligatures w14:val="none"/>
        </w:rPr>
      </w:pPr>
    </w:p>
    <w:p w14:paraId="69208D94" w14:textId="77777777" w:rsidR="00192F20" w:rsidRPr="00192F20" w:rsidRDefault="00192F20" w:rsidP="00192F20">
      <w:pPr>
        <w:spacing w:after="0" w:line="240" w:lineRule="auto"/>
        <w:jc w:val="both"/>
        <w:rPr>
          <w:rFonts w:ascii="Times New Roman" w:eastAsia="Batang" w:hAnsi="Times New Roman" w:cs="Times New Roman"/>
          <w:b/>
          <w:bCs/>
          <w:kern w:val="0"/>
          <w:sz w:val="20"/>
          <w:szCs w:val="20"/>
          <w:highlight w:val="green"/>
          <w14:ligatures w14:val="none"/>
        </w:rPr>
      </w:pPr>
      <w:r w:rsidRPr="00192F20">
        <w:rPr>
          <w:rFonts w:ascii="Times New Roman" w:eastAsia="Batang" w:hAnsi="Times New Roman" w:cs="Times New Roman"/>
          <w:b/>
          <w:bCs/>
          <w:kern w:val="0"/>
          <w:sz w:val="20"/>
          <w:szCs w:val="20"/>
          <w:highlight w:val="green"/>
          <w14:ligatures w14:val="none"/>
        </w:rPr>
        <w:t>Agreement</w:t>
      </w:r>
    </w:p>
    <w:p w14:paraId="20E44866" w14:textId="77777777" w:rsidR="00192F20" w:rsidRPr="00192F20" w:rsidRDefault="00192F20" w:rsidP="00192F20">
      <w:pPr>
        <w:spacing w:after="0" w:line="240" w:lineRule="auto"/>
        <w:rPr>
          <w:rFonts w:ascii="Times" w:eastAsia="Batang" w:hAnsi="Times" w:cs="Times New Roman"/>
          <w:kern w:val="0"/>
          <w:sz w:val="20"/>
          <w:szCs w:val="24"/>
          <w14:ligatures w14:val="none"/>
        </w:rPr>
      </w:pPr>
      <w:r w:rsidRPr="00192F20">
        <w:rPr>
          <w:rFonts w:ascii="Times" w:eastAsia="Batang" w:hAnsi="Times" w:cs="Times New Roman" w:hint="eastAsia"/>
          <w:kern w:val="0"/>
          <w:sz w:val="20"/>
          <w:szCs w:val="24"/>
          <w14:ligatures w14:val="none"/>
        </w:rPr>
        <w:t>A</w:t>
      </w:r>
      <w:r w:rsidRPr="00192F20">
        <w:rPr>
          <w:rFonts w:ascii="Times" w:eastAsia="Batang" w:hAnsi="Times" w:cs="Times New Roman"/>
          <w:kern w:val="0"/>
          <w:sz w:val="20"/>
          <w:szCs w:val="24"/>
          <w14:ligatures w14:val="none"/>
        </w:rPr>
        <w:t>dopt the following TP for TS 38.213.</w:t>
      </w:r>
    </w:p>
    <w:p w14:paraId="70BA3E87" w14:textId="77777777" w:rsidR="00192F20" w:rsidRPr="00192F20" w:rsidRDefault="00192F20" w:rsidP="00192F20">
      <w:pPr>
        <w:spacing w:before="100" w:beforeAutospacing="1" w:after="100" w:afterAutospacing="1" w:line="240" w:lineRule="auto"/>
        <w:jc w:val="center"/>
        <w:textAlignment w:val="baseline"/>
        <w:rPr>
          <w:rFonts w:ascii="Times New Roman" w:eastAsia="Malgun Gothic" w:hAnsi="Times New Roman" w:cs="Times New Roman"/>
          <w:color w:val="FF0000"/>
          <w:kern w:val="0"/>
          <w:sz w:val="20"/>
          <w:szCs w:val="20"/>
          <w:lang w:eastAsia="ko-KR"/>
          <w14:ligatures w14:val="none"/>
        </w:rPr>
      </w:pPr>
      <w:r w:rsidRPr="00192F20">
        <w:rPr>
          <w:rFonts w:ascii="Times New Roman" w:eastAsia="Malgun Gothic" w:hAnsi="Times New Roman" w:cs="Times New Roman"/>
          <w:color w:val="FF0000"/>
          <w:kern w:val="0"/>
          <w:sz w:val="20"/>
          <w:szCs w:val="20"/>
          <w:lang w:eastAsia="ko-KR"/>
          <w14:ligatures w14:val="none"/>
        </w:rPr>
        <w:t>---------------------------------Start of Text Proposal on TS 38.213 v18.0.0------------------</w:t>
      </w:r>
    </w:p>
    <w:p w14:paraId="33FDBA34" w14:textId="77777777" w:rsidR="00192F20" w:rsidRPr="00192F20" w:rsidRDefault="00192F20" w:rsidP="00192F20">
      <w:pPr>
        <w:spacing w:after="0" w:line="240" w:lineRule="auto"/>
        <w:rPr>
          <w:rFonts w:ascii="Times" w:eastAsia="Batang" w:hAnsi="Times" w:cs="Times New Roman"/>
          <w:b/>
          <w:bCs/>
          <w:kern w:val="0"/>
          <w:sz w:val="20"/>
          <w:szCs w:val="24"/>
          <w14:ligatures w14:val="none"/>
        </w:rPr>
      </w:pPr>
      <w:r w:rsidRPr="00192F20">
        <w:rPr>
          <w:rFonts w:ascii="Times" w:eastAsia="Batang" w:hAnsi="Times" w:cs="Times New Roman"/>
          <w:b/>
          <w:bCs/>
          <w:kern w:val="0"/>
          <w:sz w:val="20"/>
          <w:szCs w:val="24"/>
          <w14:ligatures w14:val="none"/>
        </w:rPr>
        <w:t>9.2.5</w:t>
      </w:r>
      <w:r w:rsidRPr="00192F20">
        <w:rPr>
          <w:rFonts w:ascii="Times" w:eastAsia="Batang" w:hAnsi="Times" w:cs="Times New Roman"/>
          <w:b/>
          <w:bCs/>
          <w:kern w:val="0"/>
          <w:sz w:val="20"/>
          <w:szCs w:val="24"/>
          <w14:ligatures w14:val="none"/>
        </w:rPr>
        <w:tab/>
        <w:t>UE procedure for reporting multiple UCI types</w:t>
      </w:r>
    </w:p>
    <w:p w14:paraId="27DD2BCB" w14:textId="77777777" w:rsidR="00192F20" w:rsidRPr="00192F20" w:rsidRDefault="00192F20" w:rsidP="00192F20">
      <w:pPr>
        <w:spacing w:after="0" w:line="240" w:lineRule="auto"/>
        <w:jc w:val="center"/>
        <w:rPr>
          <w:rFonts w:ascii="Times" w:eastAsia="Batang" w:hAnsi="Times" w:cs="Times New Roman"/>
          <w:color w:val="FF0000"/>
          <w:kern w:val="0"/>
          <w:lang w:eastAsia="en-US"/>
          <w14:ligatures w14:val="none"/>
        </w:rPr>
      </w:pPr>
      <w:r w:rsidRPr="00192F20">
        <w:rPr>
          <w:rFonts w:ascii="Times" w:eastAsia="Batang" w:hAnsi="Times" w:cs="Times New Roman"/>
          <w:color w:val="FF0000"/>
          <w:kern w:val="0"/>
          <w:lang w:eastAsia="en-US"/>
          <w14:ligatures w14:val="none"/>
        </w:rPr>
        <w:t>&lt; Unchanged parts are omitted &gt;</w:t>
      </w:r>
    </w:p>
    <w:p w14:paraId="6AE5C87C" w14:textId="77777777" w:rsidR="00192F20" w:rsidRPr="00192F20" w:rsidRDefault="00192F20" w:rsidP="00192F20">
      <w:pPr>
        <w:spacing w:after="0" w:line="240" w:lineRule="auto"/>
        <w:rPr>
          <w:rFonts w:ascii="Times" w:eastAsia="Batang" w:hAnsi="Times" w:cs="Times New Roman"/>
          <w:color w:val="00B050"/>
          <w:kern w:val="0"/>
          <w:sz w:val="20"/>
          <w:szCs w:val="24"/>
          <w14:ligatures w14:val="none"/>
        </w:rPr>
      </w:pPr>
      <w:r w:rsidRPr="00192F20">
        <w:rPr>
          <w:rFonts w:ascii="Times" w:eastAsia="Batang" w:hAnsi="Times" w:cs="Times New Roman"/>
          <w:kern w:val="0"/>
          <w:sz w:val="20"/>
          <w:szCs w:val="24"/>
          <w14:ligatures w14:val="none"/>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sidRPr="00192F20">
        <w:rPr>
          <w:rFonts w:ascii="Times" w:eastAsia="Batang" w:hAnsi="Times" w:cs="Times New Roman"/>
          <w:color w:val="FF0000"/>
          <w:kern w:val="0"/>
          <w:sz w:val="20"/>
          <w:szCs w:val="24"/>
          <w14:ligatures w14:val="none"/>
        </w:rPr>
        <w:t>, or rank 1 per CSI sub-report,</w:t>
      </w:r>
      <w:r w:rsidRPr="00192F20">
        <w:rPr>
          <w:rFonts w:ascii="Times" w:eastAsia="Batang" w:hAnsi="Times" w:cs="Times New Roman"/>
          <w:kern w:val="0"/>
          <w:sz w:val="20"/>
          <w:szCs w:val="24"/>
          <w14:ligatures w14:val="none"/>
        </w:rPr>
        <w:t xml:space="preserve"> if applicable. </w:t>
      </w:r>
      <w:r w:rsidRPr="00192F20">
        <w:rPr>
          <w:rFonts w:ascii="Times" w:eastAsia="Batang" w:hAnsi="Times" w:cs="Times New Roman"/>
          <w:kern w:val="0"/>
          <w:sz w:val="20"/>
          <w:szCs w:val="24"/>
          <w:lang w:eastAsia="en-US"/>
          <w14:ligatures w14:val="none"/>
        </w:rPr>
        <w:t xml:space="preserve">If the higher layer parameter </w:t>
      </w:r>
      <w:proofErr w:type="spellStart"/>
      <w:r w:rsidRPr="00192F20">
        <w:rPr>
          <w:rFonts w:ascii="Times" w:eastAsia="Batang" w:hAnsi="Times" w:cs="Times New Roman"/>
          <w:i/>
          <w:iCs/>
          <w:kern w:val="0"/>
          <w:sz w:val="20"/>
          <w:szCs w:val="24"/>
          <w:lang w:eastAsia="en-US"/>
          <w14:ligatures w14:val="none"/>
        </w:rPr>
        <w:t>csi-ReportMode</w:t>
      </w:r>
      <w:proofErr w:type="spellEnd"/>
      <w:r w:rsidRPr="00192F20">
        <w:rPr>
          <w:rFonts w:ascii="Times" w:eastAsia="Batang" w:hAnsi="Times" w:cs="Times New Roman"/>
          <w:i/>
          <w:iCs/>
          <w:kern w:val="0"/>
          <w:sz w:val="20"/>
          <w:szCs w:val="24"/>
          <w:lang w:eastAsia="en-US"/>
          <w14:ligatures w14:val="none"/>
        </w:rPr>
        <w:t xml:space="preserve"> </w:t>
      </w:r>
      <w:r w:rsidRPr="00192F20">
        <w:rPr>
          <w:rFonts w:ascii="Times" w:eastAsia="Batang" w:hAnsi="Times" w:cs="Times New Roman"/>
          <w:iCs/>
          <w:kern w:val="0"/>
          <w:sz w:val="20"/>
          <w:szCs w:val="24"/>
          <w:lang w:eastAsia="en-US"/>
          <w14:ligatures w14:val="none"/>
        </w:rPr>
        <w:t>of CSI reports</w:t>
      </w:r>
      <w:r w:rsidRPr="00192F20">
        <w:rPr>
          <w:rFonts w:ascii="Times" w:eastAsia="Batang" w:hAnsi="Times" w:cs="Times New Roman"/>
          <w:kern w:val="0"/>
          <w:sz w:val="20"/>
          <w:szCs w:val="24"/>
          <w:lang w:eastAsia="en-US"/>
          <w14:ligatures w14:val="none"/>
        </w:rPr>
        <w:t xml:space="preserve"> is set to 'Mode2', the UE determines </w:t>
      </w:r>
      <w:r w:rsidRPr="00192F20">
        <w:rPr>
          <w:rFonts w:ascii="Times" w:eastAsia="Batang" w:hAnsi="Times" w:cs="Times New Roman"/>
          <w:kern w:val="0"/>
          <w:sz w:val="20"/>
          <w:szCs w:val="24"/>
          <w14:ligatures w14:val="none"/>
        </w:rPr>
        <w:t xml:space="preserve">the PUCCH resource and a number of PRBs for the PUCCH resource or a number of Part 2 CSI reports assuming that each CRI in the CSI report is associated with a resource pair. </w:t>
      </w:r>
    </w:p>
    <w:p w14:paraId="0C4930AA" w14:textId="77777777" w:rsidR="00192F20" w:rsidRPr="00192F20" w:rsidRDefault="00192F20" w:rsidP="00192F20">
      <w:pPr>
        <w:spacing w:after="0" w:line="240" w:lineRule="auto"/>
        <w:jc w:val="center"/>
        <w:rPr>
          <w:rFonts w:ascii="Times" w:eastAsia="Batang" w:hAnsi="Times" w:cs="Times New Roman"/>
          <w:color w:val="FF0000"/>
          <w:kern w:val="0"/>
          <w:lang w:eastAsia="en-US"/>
          <w14:ligatures w14:val="none"/>
        </w:rPr>
      </w:pPr>
      <w:r w:rsidRPr="00192F20">
        <w:rPr>
          <w:rFonts w:ascii="Times" w:eastAsia="Batang" w:hAnsi="Times" w:cs="Times New Roman"/>
          <w:color w:val="FF0000"/>
          <w:kern w:val="0"/>
          <w:lang w:eastAsia="en-US"/>
          <w14:ligatures w14:val="none"/>
        </w:rPr>
        <w:t>&lt; Unchanged parts are omitted &gt;</w:t>
      </w:r>
    </w:p>
    <w:p w14:paraId="6EDCA7B9" w14:textId="77777777" w:rsidR="00192F20" w:rsidRPr="00192F20" w:rsidRDefault="00192F20" w:rsidP="00192F20">
      <w:pPr>
        <w:spacing w:after="0" w:line="240" w:lineRule="auto"/>
        <w:rPr>
          <w:rFonts w:ascii="Times" w:eastAsia="Batang" w:hAnsi="Times" w:cs="Times New Roman"/>
          <w:kern w:val="0"/>
          <w:sz w:val="20"/>
          <w:szCs w:val="24"/>
          <w14:ligatures w14:val="none"/>
        </w:rPr>
      </w:pPr>
      <w:r w:rsidRPr="00192F20">
        <w:rPr>
          <w:rFonts w:ascii="Times" w:eastAsia="Batang" w:hAnsi="Times" w:cs="Times New Roman"/>
          <w:color w:val="FF0000"/>
          <w:kern w:val="0"/>
          <w:sz w:val="20"/>
          <w:szCs w:val="24"/>
          <w:lang w:eastAsia="en-US"/>
          <w14:ligatures w14:val="none"/>
        </w:rPr>
        <w:t>---------------------------------End of Text Proposal on TS 38.213 v18.0.0--------------------</w:t>
      </w:r>
    </w:p>
    <w:p w14:paraId="221B465E" w14:textId="77777777" w:rsidR="00192F20" w:rsidRPr="00192F20" w:rsidRDefault="00192F20" w:rsidP="00192F20">
      <w:pPr>
        <w:spacing w:after="0" w:line="240" w:lineRule="auto"/>
        <w:rPr>
          <w:rFonts w:ascii="Times" w:eastAsia="Batang" w:hAnsi="Times" w:cs="Times New Roman"/>
          <w:kern w:val="0"/>
          <w:sz w:val="20"/>
          <w:szCs w:val="24"/>
          <w:lang w:eastAsia="en-US"/>
          <w14:ligatures w14:val="none"/>
        </w:rPr>
      </w:pPr>
    </w:p>
    <w:p w14:paraId="0684CD2C" w14:textId="77777777" w:rsidR="00192F20" w:rsidRDefault="00192F20" w:rsidP="00712CA4">
      <w:pPr>
        <w:rPr>
          <w:rFonts w:ascii="Times" w:hAnsi="Times" w:cs="Times"/>
          <w:b/>
          <w:bCs/>
          <w:sz w:val="20"/>
          <w:szCs w:val="20"/>
          <w:u w:val="single"/>
        </w:rPr>
      </w:pPr>
    </w:p>
    <w:p w14:paraId="7446B349" w14:textId="77777777" w:rsidR="00417E71" w:rsidRPr="00417E71" w:rsidRDefault="00417E71" w:rsidP="00417E71">
      <w:pPr>
        <w:widowControl w:val="0"/>
        <w:adjustRightInd w:val="0"/>
        <w:snapToGrid w:val="0"/>
        <w:spacing w:after="0" w:line="240" w:lineRule="auto"/>
        <w:jc w:val="both"/>
        <w:rPr>
          <w:rFonts w:ascii="Times" w:eastAsia="Batang" w:hAnsi="Times" w:cs="Times New Roman"/>
          <w:b/>
          <w:iCs/>
          <w:kern w:val="0"/>
          <w:sz w:val="20"/>
          <w:szCs w:val="24"/>
          <w:highlight w:val="green"/>
          <w14:ligatures w14:val="none"/>
        </w:rPr>
      </w:pPr>
    </w:p>
    <w:p w14:paraId="5758EA4F" w14:textId="77777777" w:rsidR="00417E71" w:rsidRPr="00417E71" w:rsidRDefault="00417E71" w:rsidP="00417E71">
      <w:pPr>
        <w:widowControl w:val="0"/>
        <w:adjustRightInd w:val="0"/>
        <w:snapToGrid w:val="0"/>
        <w:spacing w:after="0" w:line="240" w:lineRule="auto"/>
        <w:jc w:val="both"/>
        <w:rPr>
          <w:rFonts w:ascii="Times" w:eastAsia="Batang" w:hAnsi="Times" w:cs="Times New Roman"/>
          <w:b/>
          <w:iCs/>
          <w:kern w:val="0"/>
          <w:sz w:val="20"/>
          <w:szCs w:val="24"/>
          <w:highlight w:val="green"/>
          <w14:ligatures w14:val="none"/>
        </w:rPr>
      </w:pPr>
      <w:r w:rsidRPr="00417E71">
        <w:rPr>
          <w:rFonts w:ascii="Times" w:eastAsia="Batang" w:hAnsi="Times" w:cs="Times New Roman"/>
          <w:b/>
          <w:iCs/>
          <w:kern w:val="0"/>
          <w:sz w:val="20"/>
          <w:szCs w:val="24"/>
          <w:highlight w:val="green"/>
          <w14:ligatures w14:val="none"/>
        </w:rPr>
        <w:t>Agreement</w:t>
      </w:r>
    </w:p>
    <w:p w14:paraId="0921BD08" w14:textId="77777777" w:rsidR="00417E71" w:rsidRPr="00417E71" w:rsidRDefault="00417E71" w:rsidP="00417E71">
      <w:pPr>
        <w:spacing w:after="0" w:line="240" w:lineRule="auto"/>
        <w:jc w:val="both"/>
        <w:rPr>
          <w:rFonts w:ascii="Times" w:eastAsia="Batang" w:hAnsi="Times" w:cs="Times New Roman"/>
          <w:kern w:val="0"/>
          <w:sz w:val="20"/>
          <w:szCs w:val="24"/>
          <w14:ligatures w14:val="none"/>
        </w:rPr>
      </w:pPr>
      <w:r w:rsidRPr="00417E71">
        <w:rPr>
          <w:rFonts w:ascii="Times" w:eastAsia="Batang" w:hAnsi="Times" w:cs="Times New Roman"/>
          <w:kern w:val="0"/>
          <w:sz w:val="20"/>
          <w:szCs w:val="24"/>
          <w14:ligatures w14:val="none"/>
        </w:rPr>
        <w:t xml:space="preserve">Report quantities of </w:t>
      </w:r>
      <w:r w:rsidRPr="00417E71">
        <w:rPr>
          <w:rFonts w:ascii="Times" w:eastAsia="Batang" w:hAnsi="Times" w:cs="Times New Roman" w:hint="eastAsia"/>
          <w:kern w:val="0"/>
          <w:sz w:val="20"/>
          <w:szCs w:val="24"/>
          <w14:ligatures w14:val="none"/>
        </w:rPr>
        <w:t>'cri-RSRP'</w:t>
      </w:r>
      <w:r w:rsidRPr="00417E71">
        <w:rPr>
          <w:rFonts w:ascii="Times" w:eastAsia="Batang" w:hAnsi="Times" w:cs="Times New Roman"/>
          <w:kern w:val="0"/>
          <w:sz w:val="20"/>
          <w:szCs w:val="24"/>
          <w14:ligatures w14:val="none"/>
        </w:rPr>
        <w:t xml:space="preserve">, </w:t>
      </w:r>
      <w:r w:rsidRPr="00417E71">
        <w:rPr>
          <w:rFonts w:ascii="Times" w:eastAsia="Batang" w:hAnsi="Times" w:cs="Times New Roman" w:hint="eastAsia"/>
          <w:kern w:val="0"/>
          <w:sz w:val="20"/>
          <w:szCs w:val="24"/>
          <w14:ligatures w14:val="none"/>
        </w:rPr>
        <w:t>'cri-SINR', or 'cri-SINR- Index '</w:t>
      </w:r>
      <w:r w:rsidRPr="00417E71">
        <w:rPr>
          <w:rFonts w:ascii="Times" w:eastAsia="Batang" w:hAnsi="Times" w:cs="Times New Roman"/>
          <w:kern w:val="0"/>
          <w:sz w:val="20"/>
          <w:szCs w:val="24"/>
          <w14:ligatures w14:val="none"/>
        </w:rPr>
        <w:t xml:space="preserve"> are NOT applicable to NES</w:t>
      </w:r>
    </w:p>
    <w:p w14:paraId="66EB2283" w14:textId="77777777" w:rsidR="00192F20" w:rsidRDefault="00192F20" w:rsidP="00712CA4">
      <w:pPr>
        <w:rPr>
          <w:rFonts w:ascii="Times" w:hAnsi="Times" w:cs="Times"/>
          <w:b/>
          <w:bCs/>
          <w:sz w:val="20"/>
          <w:szCs w:val="20"/>
          <w:u w:val="single"/>
        </w:rPr>
      </w:pPr>
    </w:p>
    <w:p w14:paraId="0FC0ADA8" w14:textId="77777777" w:rsidR="00192F20" w:rsidRPr="00C81C13" w:rsidRDefault="00192F20" w:rsidP="00712CA4">
      <w:pPr>
        <w:rPr>
          <w:rFonts w:ascii="Times" w:hAnsi="Times" w:cs="Times"/>
          <w:b/>
          <w:bCs/>
          <w:sz w:val="20"/>
          <w:szCs w:val="20"/>
          <w:u w:val="single"/>
        </w:rPr>
      </w:pPr>
    </w:p>
    <w:sectPr w:rsidR="00192F20" w:rsidRPr="00C81C13">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4A699" w14:textId="77777777" w:rsidR="00167CDB" w:rsidRDefault="00167CDB">
      <w:r>
        <w:separator/>
      </w:r>
    </w:p>
  </w:endnote>
  <w:endnote w:type="continuationSeparator" w:id="0">
    <w:p w14:paraId="79DAF2C6" w14:textId="77777777" w:rsidR="00167CDB" w:rsidRDefault="00167CDB">
      <w:r>
        <w:continuationSeparator/>
      </w:r>
    </w:p>
  </w:endnote>
  <w:endnote w:type="continuationNotice" w:id="1">
    <w:p w14:paraId="2B56AE96" w14:textId="77777777" w:rsidR="00167CDB" w:rsidRDefault="00167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C5EFF" w14:textId="77777777" w:rsidR="00167CDB" w:rsidRDefault="00167CDB">
      <w:r>
        <w:separator/>
      </w:r>
    </w:p>
  </w:footnote>
  <w:footnote w:type="continuationSeparator" w:id="0">
    <w:p w14:paraId="6FE19CFA" w14:textId="77777777" w:rsidR="00167CDB" w:rsidRDefault="00167CDB">
      <w:r>
        <w:continuationSeparator/>
      </w:r>
    </w:p>
  </w:footnote>
  <w:footnote w:type="continuationNotice" w:id="1">
    <w:p w14:paraId="44B30211" w14:textId="77777777" w:rsidR="00167CDB" w:rsidRDefault="00167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BD5C0A"/>
    <w:multiLevelType w:val="hybridMultilevel"/>
    <w:tmpl w:val="6C683426"/>
    <w:lvl w:ilvl="0" w:tplc="0FBA99C2">
      <w:start w:val="1"/>
      <w:numFmt w:val="bullet"/>
      <w:lvlText w:val=""/>
      <w:lvlJc w:val="left"/>
      <w:pPr>
        <w:tabs>
          <w:tab w:val="num" w:pos="720"/>
        </w:tabs>
        <w:ind w:left="720" w:hanging="360"/>
      </w:pPr>
      <w:rPr>
        <w:rFonts w:ascii="Symbol" w:hAnsi="Symbol" w:hint="default"/>
      </w:rPr>
    </w:lvl>
    <w:lvl w:ilvl="1" w:tplc="0C9E4D26" w:tentative="1">
      <w:start w:val="1"/>
      <w:numFmt w:val="bullet"/>
      <w:lvlText w:val=""/>
      <w:lvlJc w:val="left"/>
      <w:pPr>
        <w:tabs>
          <w:tab w:val="num" w:pos="1440"/>
        </w:tabs>
        <w:ind w:left="1440" w:hanging="360"/>
      </w:pPr>
      <w:rPr>
        <w:rFonts w:ascii="Symbol" w:hAnsi="Symbol" w:hint="default"/>
      </w:rPr>
    </w:lvl>
    <w:lvl w:ilvl="2" w:tplc="0E0404F4" w:tentative="1">
      <w:start w:val="1"/>
      <w:numFmt w:val="bullet"/>
      <w:lvlText w:val=""/>
      <w:lvlJc w:val="left"/>
      <w:pPr>
        <w:tabs>
          <w:tab w:val="num" w:pos="2160"/>
        </w:tabs>
        <w:ind w:left="2160" w:hanging="360"/>
      </w:pPr>
      <w:rPr>
        <w:rFonts w:ascii="Symbol" w:hAnsi="Symbol" w:hint="default"/>
      </w:rPr>
    </w:lvl>
    <w:lvl w:ilvl="3" w:tplc="4EA6CD6E" w:tentative="1">
      <w:start w:val="1"/>
      <w:numFmt w:val="bullet"/>
      <w:lvlText w:val=""/>
      <w:lvlJc w:val="left"/>
      <w:pPr>
        <w:tabs>
          <w:tab w:val="num" w:pos="2880"/>
        </w:tabs>
        <w:ind w:left="2880" w:hanging="360"/>
      </w:pPr>
      <w:rPr>
        <w:rFonts w:ascii="Symbol" w:hAnsi="Symbol" w:hint="default"/>
      </w:rPr>
    </w:lvl>
    <w:lvl w:ilvl="4" w:tplc="A55A1256" w:tentative="1">
      <w:start w:val="1"/>
      <w:numFmt w:val="bullet"/>
      <w:lvlText w:val=""/>
      <w:lvlJc w:val="left"/>
      <w:pPr>
        <w:tabs>
          <w:tab w:val="num" w:pos="3600"/>
        </w:tabs>
        <w:ind w:left="3600" w:hanging="360"/>
      </w:pPr>
      <w:rPr>
        <w:rFonts w:ascii="Symbol" w:hAnsi="Symbol" w:hint="default"/>
      </w:rPr>
    </w:lvl>
    <w:lvl w:ilvl="5" w:tplc="C96E0F28" w:tentative="1">
      <w:start w:val="1"/>
      <w:numFmt w:val="bullet"/>
      <w:lvlText w:val=""/>
      <w:lvlJc w:val="left"/>
      <w:pPr>
        <w:tabs>
          <w:tab w:val="num" w:pos="4320"/>
        </w:tabs>
        <w:ind w:left="4320" w:hanging="360"/>
      </w:pPr>
      <w:rPr>
        <w:rFonts w:ascii="Symbol" w:hAnsi="Symbol" w:hint="default"/>
      </w:rPr>
    </w:lvl>
    <w:lvl w:ilvl="6" w:tplc="D0340DCE" w:tentative="1">
      <w:start w:val="1"/>
      <w:numFmt w:val="bullet"/>
      <w:lvlText w:val=""/>
      <w:lvlJc w:val="left"/>
      <w:pPr>
        <w:tabs>
          <w:tab w:val="num" w:pos="5040"/>
        </w:tabs>
        <w:ind w:left="5040" w:hanging="360"/>
      </w:pPr>
      <w:rPr>
        <w:rFonts w:ascii="Symbol" w:hAnsi="Symbol" w:hint="default"/>
      </w:rPr>
    </w:lvl>
    <w:lvl w:ilvl="7" w:tplc="FAECBA32" w:tentative="1">
      <w:start w:val="1"/>
      <w:numFmt w:val="bullet"/>
      <w:lvlText w:val=""/>
      <w:lvlJc w:val="left"/>
      <w:pPr>
        <w:tabs>
          <w:tab w:val="num" w:pos="5760"/>
        </w:tabs>
        <w:ind w:left="5760" w:hanging="360"/>
      </w:pPr>
      <w:rPr>
        <w:rFonts w:ascii="Symbol" w:hAnsi="Symbol" w:hint="default"/>
      </w:rPr>
    </w:lvl>
    <w:lvl w:ilvl="8" w:tplc="9782EB4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CC4ED3"/>
    <w:multiLevelType w:val="hybridMultilevel"/>
    <w:tmpl w:val="7D2456D4"/>
    <w:lvl w:ilvl="0" w:tplc="90523734">
      <w:start w:val="1"/>
      <w:numFmt w:val="bullet"/>
      <w:lvlText w:val="-"/>
      <w:lvlJc w:val="left"/>
      <w:pPr>
        <w:tabs>
          <w:tab w:val="num" w:pos="720"/>
        </w:tabs>
        <w:ind w:left="720" w:hanging="360"/>
      </w:pPr>
      <w:rPr>
        <w:rFonts w:ascii="Times" w:hAnsi="Times" w:hint="default"/>
      </w:rPr>
    </w:lvl>
    <w:lvl w:ilvl="1" w:tplc="17289E2E">
      <w:numFmt w:val="bullet"/>
      <w:lvlText w:val="o"/>
      <w:lvlJc w:val="left"/>
      <w:pPr>
        <w:tabs>
          <w:tab w:val="num" w:pos="1440"/>
        </w:tabs>
        <w:ind w:left="1440" w:hanging="360"/>
      </w:pPr>
      <w:rPr>
        <w:rFonts w:ascii="Courier New" w:hAnsi="Courier New" w:hint="default"/>
      </w:rPr>
    </w:lvl>
    <w:lvl w:ilvl="2" w:tplc="EA484A22" w:tentative="1">
      <w:start w:val="1"/>
      <w:numFmt w:val="bullet"/>
      <w:lvlText w:val="-"/>
      <w:lvlJc w:val="left"/>
      <w:pPr>
        <w:tabs>
          <w:tab w:val="num" w:pos="2160"/>
        </w:tabs>
        <w:ind w:left="2160" w:hanging="360"/>
      </w:pPr>
      <w:rPr>
        <w:rFonts w:ascii="Times" w:hAnsi="Times" w:hint="default"/>
      </w:rPr>
    </w:lvl>
    <w:lvl w:ilvl="3" w:tplc="8B4C4B8C" w:tentative="1">
      <w:start w:val="1"/>
      <w:numFmt w:val="bullet"/>
      <w:lvlText w:val="-"/>
      <w:lvlJc w:val="left"/>
      <w:pPr>
        <w:tabs>
          <w:tab w:val="num" w:pos="2880"/>
        </w:tabs>
        <w:ind w:left="2880" w:hanging="360"/>
      </w:pPr>
      <w:rPr>
        <w:rFonts w:ascii="Times" w:hAnsi="Times" w:hint="default"/>
      </w:rPr>
    </w:lvl>
    <w:lvl w:ilvl="4" w:tplc="8A7A0734" w:tentative="1">
      <w:start w:val="1"/>
      <w:numFmt w:val="bullet"/>
      <w:lvlText w:val="-"/>
      <w:lvlJc w:val="left"/>
      <w:pPr>
        <w:tabs>
          <w:tab w:val="num" w:pos="3600"/>
        </w:tabs>
        <w:ind w:left="3600" w:hanging="360"/>
      </w:pPr>
      <w:rPr>
        <w:rFonts w:ascii="Times" w:hAnsi="Times" w:hint="default"/>
      </w:rPr>
    </w:lvl>
    <w:lvl w:ilvl="5" w:tplc="C742C1EA" w:tentative="1">
      <w:start w:val="1"/>
      <w:numFmt w:val="bullet"/>
      <w:lvlText w:val="-"/>
      <w:lvlJc w:val="left"/>
      <w:pPr>
        <w:tabs>
          <w:tab w:val="num" w:pos="4320"/>
        </w:tabs>
        <w:ind w:left="4320" w:hanging="360"/>
      </w:pPr>
      <w:rPr>
        <w:rFonts w:ascii="Times" w:hAnsi="Times" w:hint="default"/>
      </w:rPr>
    </w:lvl>
    <w:lvl w:ilvl="6" w:tplc="CD827FD2" w:tentative="1">
      <w:start w:val="1"/>
      <w:numFmt w:val="bullet"/>
      <w:lvlText w:val="-"/>
      <w:lvlJc w:val="left"/>
      <w:pPr>
        <w:tabs>
          <w:tab w:val="num" w:pos="5040"/>
        </w:tabs>
        <w:ind w:left="5040" w:hanging="360"/>
      </w:pPr>
      <w:rPr>
        <w:rFonts w:ascii="Times" w:hAnsi="Times" w:hint="default"/>
      </w:rPr>
    </w:lvl>
    <w:lvl w:ilvl="7" w:tplc="341C6ED2" w:tentative="1">
      <w:start w:val="1"/>
      <w:numFmt w:val="bullet"/>
      <w:lvlText w:val="-"/>
      <w:lvlJc w:val="left"/>
      <w:pPr>
        <w:tabs>
          <w:tab w:val="num" w:pos="5760"/>
        </w:tabs>
        <w:ind w:left="5760" w:hanging="360"/>
      </w:pPr>
      <w:rPr>
        <w:rFonts w:ascii="Times" w:hAnsi="Times" w:hint="default"/>
      </w:rPr>
    </w:lvl>
    <w:lvl w:ilvl="8" w:tplc="EA1CBC36"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856A87"/>
    <w:multiLevelType w:val="hybridMultilevel"/>
    <w:tmpl w:val="FCF4D94A"/>
    <w:lvl w:ilvl="0" w:tplc="6B561E78">
      <w:start w:val="1"/>
      <w:numFmt w:val="bullet"/>
      <w:lvlText w:val="•"/>
      <w:lvlJc w:val="left"/>
      <w:pPr>
        <w:tabs>
          <w:tab w:val="num" w:pos="720"/>
        </w:tabs>
        <w:ind w:left="720" w:hanging="360"/>
      </w:pPr>
      <w:rPr>
        <w:rFonts w:ascii="Arial" w:hAnsi="Arial" w:hint="default"/>
      </w:rPr>
    </w:lvl>
    <w:lvl w:ilvl="1" w:tplc="5B9E50B0">
      <w:numFmt w:val="bullet"/>
      <w:lvlText w:val="–"/>
      <w:lvlJc w:val="left"/>
      <w:pPr>
        <w:tabs>
          <w:tab w:val="num" w:pos="1440"/>
        </w:tabs>
        <w:ind w:left="1440" w:hanging="360"/>
      </w:pPr>
      <w:rPr>
        <w:rFonts w:ascii="Arial" w:hAnsi="Arial" w:hint="default"/>
      </w:rPr>
    </w:lvl>
    <w:lvl w:ilvl="2" w:tplc="BE427D8C" w:tentative="1">
      <w:start w:val="1"/>
      <w:numFmt w:val="bullet"/>
      <w:lvlText w:val="•"/>
      <w:lvlJc w:val="left"/>
      <w:pPr>
        <w:tabs>
          <w:tab w:val="num" w:pos="2160"/>
        </w:tabs>
        <w:ind w:left="2160" w:hanging="360"/>
      </w:pPr>
      <w:rPr>
        <w:rFonts w:ascii="Arial" w:hAnsi="Arial" w:hint="default"/>
      </w:rPr>
    </w:lvl>
    <w:lvl w:ilvl="3" w:tplc="FDAAEA52" w:tentative="1">
      <w:start w:val="1"/>
      <w:numFmt w:val="bullet"/>
      <w:lvlText w:val="•"/>
      <w:lvlJc w:val="left"/>
      <w:pPr>
        <w:tabs>
          <w:tab w:val="num" w:pos="2880"/>
        </w:tabs>
        <w:ind w:left="2880" w:hanging="360"/>
      </w:pPr>
      <w:rPr>
        <w:rFonts w:ascii="Arial" w:hAnsi="Arial" w:hint="default"/>
      </w:rPr>
    </w:lvl>
    <w:lvl w:ilvl="4" w:tplc="0860C4D6" w:tentative="1">
      <w:start w:val="1"/>
      <w:numFmt w:val="bullet"/>
      <w:lvlText w:val="•"/>
      <w:lvlJc w:val="left"/>
      <w:pPr>
        <w:tabs>
          <w:tab w:val="num" w:pos="3600"/>
        </w:tabs>
        <w:ind w:left="3600" w:hanging="360"/>
      </w:pPr>
      <w:rPr>
        <w:rFonts w:ascii="Arial" w:hAnsi="Arial" w:hint="default"/>
      </w:rPr>
    </w:lvl>
    <w:lvl w:ilvl="5" w:tplc="F2FE8B72" w:tentative="1">
      <w:start w:val="1"/>
      <w:numFmt w:val="bullet"/>
      <w:lvlText w:val="•"/>
      <w:lvlJc w:val="left"/>
      <w:pPr>
        <w:tabs>
          <w:tab w:val="num" w:pos="4320"/>
        </w:tabs>
        <w:ind w:left="4320" w:hanging="360"/>
      </w:pPr>
      <w:rPr>
        <w:rFonts w:ascii="Arial" w:hAnsi="Arial" w:hint="default"/>
      </w:rPr>
    </w:lvl>
    <w:lvl w:ilvl="6" w:tplc="2D1018E2" w:tentative="1">
      <w:start w:val="1"/>
      <w:numFmt w:val="bullet"/>
      <w:lvlText w:val="•"/>
      <w:lvlJc w:val="left"/>
      <w:pPr>
        <w:tabs>
          <w:tab w:val="num" w:pos="5040"/>
        </w:tabs>
        <w:ind w:left="5040" w:hanging="360"/>
      </w:pPr>
      <w:rPr>
        <w:rFonts w:ascii="Arial" w:hAnsi="Arial" w:hint="default"/>
      </w:rPr>
    </w:lvl>
    <w:lvl w:ilvl="7" w:tplc="FA227E36" w:tentative="1">
      <w:start w:val="1"/>
      <w:numFmt w:val="bullet"/>
      <w:lvlText w:val="•"/>
      <w:lvlJc w:val="left"/>
      <w:pPr>
        <w:tabs>
          <w:tab w:val="num" w:pos="5760"/>
        </w:tabs>
        <w:ind w:left="5760" w:hanging="360"/>
      </w:pPr>
      <w:rPr>
        <w:rFonts w:ascii="Arial" w:hAnsi="Arial" w:hint="default"/>
      </w:rPr>
    </w:lvl>
    <w:lvl w:ilvl="8" w:tplc="43D6D7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C30A9"/>
    <w:multiLevelType w:val="hybridMultilevel"/>
    <w:tmpl w:val="FA042CA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3015ED"/>
    <w:multiLevelType w:val="hybridMultilevel"/>
    <w:tmpl w:val="C7F6C582"/>
    <w:lvl w:ilvl="0" w:tplc="97DA0BD4">
      <w:start w:val="1"/>
      <w:numFmt w:val="bullet"/>
      <w:lvlText w:val="•"/>
      <w:lvlJc w:val="left"/>
      <w:pPr>
        <w:tabs>
          <w:tab w:val="num" w:pos="720"/>
        </w:tabs>
        <w:ind w:left="720" w:hanging="360"/>
      </w:pPr>
      <w:rPr>
        <w:rFonts w:ascii="Arial" w:hAnsi="Arial" w:hint="default"/>
      </w:rPr>
    </w:lvl>
    <w:lvl w:ilvl="1" w:tplc="1ECA8098">
      <w:numFmt w:val="bullet"/>
      <w:lvlText w:val="o"/>
      <w:lvlJc w:val="left"/>
      <w:pPr>
        <w:tabs>
          <w:tab w:val="num" w:pos="1440"/>
        </w:tabs>
        <w:ind w:left="1440" w:hanging="360"/>
      </w:pPr>
      <w:rPr>
        <w:rFonts w:ascii="Courier New" w:hAnsi="Courier New" w:hint="default"/>
      </w:rPr>
    </w:lvl>
    <w:lvl w:ilvl="2" w:tplc="C76CFF8A" w:tentative="1">
      <w:start w:val="1"/>
      <w:numFmt w:val="bullet"/>
      <w:lvlText w:val="•"/>
      <w:lvlJc w:val="left"/>
      <w:pPr>
        <w:tabs>
          <w:tab w:val="num" w:pos="2160"/>
        </w:tabs>
        <w:ind w:left="2160" w:hanging="360"/>
      </w:pPr>
      <w:rPr>
        <w:rFonts w:ascii="Arial" w:hAnsi="Arial" w:hint="default"/>
      </w:rPr>
    </w:lvl>
    <w:lvl w:ilvl="3" w:tplc="F1E6C67E" w:tentative="1">
      <w:start w:val="1"/>
      <w:numFmt w:val="bullet"/>
      <w:lvlText w:val="•"/>
      <w:lvlJc w:val="left"/>
      <w:pPr>
        <w:tabs>
          <w:tab w:val="num" w:pos="2880"/>
        </w:tabs>
        <w:ind w:left="2880" w:hanging="360"/>
      </w:pPr>
      <w:rPr>
        <w:rFonts w:ascii="Arial" w:hAnsi="Arial" w:hint="default"/>
      </w:rPr>
    </w:lvl>
    <w:lvl w:ilvl="4" w:tplc="4566E412" w:tentative="1">
      <w:start w:val="1"/>
      <w:numFmt w:val="bullet"/>
      <w:lvlText w:val="•"/>
      <w:lvlJc w:val="left"/>
      <w:pPr>
        <w:tabs>
          <w:tab w:val="num" w:pos="3600"/>
        </w:tabs>
        <w:ind w:left="3600" w:hanging="360"/>
      </w:pPr>
      <w:rPr>
        <w:rFonts w:ascii="Arial" w:hAnsi="Arial" w:hint="default"/>
      </w:rPr>
    </w:lvl>
    <w:lvl w:ilvl="5" w:tplc="3BC6747C" w:tentative="1">
      <w:start w:val="1"/>
      <w:numFmt w:val="bullet"/>
      <w:lvlText w:val="•"/>
      <w:lvlJc w:val="left"/>
      <w:pPr>
        <w:tabs>
          <w:tab w:val="num" w:pos="4320"/>
        </w:tabs>
        <w:ind w:left="4320" w:hanging="360"/>
      </w:pPr>
      <w:rPr>
        <w:rFonts w:ascii="Arial" w:hAnsi="Arial" w:hint="default"/>
      </w:rPr>
    </w:lvl>
    <w:lvl w:ilvl="6" w:tplc="5DE8011A" w:tentative="1">
      <w:start w:val="1"/>
      <w:numFmt w:val="bullet"/>
      <w:lvlText w:val="•"/>
      <w:lvlJc w:val="left"/>
      <w:pPr>
        <w:tabs>
          <w:tab w:val="num" w:pos="5040"/>
        </w:tabs>
        <w:ind w:left="5040" w:hanging="360"/>
      </w:pPr>
      <w:rPr>
        <w:rFonts w:ascii="Arial" w:hAnsi="Arial" w:hint="default"/>
      </w:rPr>
    </w:lvl>
    <w:lvl w:ilvl="7" w:tplc="AB78A568" w:tentative="1">
      <w:start w:val="1"/>
      <w:numFmt w:val="bullet"/>
      <w:lvlText w:val="•"/>
      <w:lvlJc w:val="left"/>
      <w:pPr>
        <w:tabs>
          <w:tab w:val="num" w:pos="5760"/>
        </w:tabs>
        <w:ind w:left="5760" w:hanging="360"/>
      </w:pPr>
      <w:rPr>
        <w:rFonts w:ascii="Arial" w:hAnsi="Arial" w:hint="default"/>
      </w:rPr>
    </w:lvl>
    <w:lvl w:ilvl="8" w:tplc="2036FD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D61897"/>
    <w:multiLevelType w:val="hybridMultilevel"/>
    <w:tmpl w:val="5E30E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03B16"/>
    <w:multiLevelType w:val="hybridMultilevel"/>
    <w:tmpl w:val="66D8D59C"/>
    <w:lvl w:ilvl="0" w:tplc="BE8E08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B7256"/>
    <w:multiLevelType w:val="multilevel"/>
    <w:tmpl w:val="4A4B7256"/>
    <w:lvl w:ilvl="0">
      <w:start w:val="6"/>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D6062"/>
    <w:multiLevelType w:val="multilevel"/>
    <w:tmpl w:val="650D6062"/>
    <w:lvl w:ilvl="0">
      <w:start w:val="1"/>
      <w:numFmt w:val="bullet"/>
      <w:lvlText w:val="-"/>
      <w:lvlJc w:val="left"/>
      <w:pPr>
        <w:ind w:left="0" w:hanging="360"/>
      </w:pPr>
      <w:rPr>
        <w:rFonts w:ascii="Times New Roman" w:eastAsia="SimSu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8" w15:restartNumberingAfterBreak="0">
    <w:nsid w:val="678653D9"/>
    <w:multiLevelType w:val="hybridMultilevel"/>
    <w:tmpl w:val="C6A08446"/>
    <w:lvl w:ilvl="0" w:tplc="D94278A6">
      <w:start w:val="1"/>
      <w:numFmt w:val="bullet"/>
      <w:lvlText w:val="-"/>
      <w:lvlJc w:val="left"/>
      <w:pPr>
        <w:tabs>
          <w:tab w:val="num" w:pos="720"/>
        </w:tabs>
        <w:ind w:left="720" w:hanging="360"/>
      </w:pPr>
      <w:rPr>
        <w:rFonts w:ascii="Times" w:hAnsi="Times" w:hint="default"/>
      </w:rPr>
    </w:lvl>
    <w:lvl w:ilvl="1" w:tplc="1C544C26" w:tentative="1">
      <w:start w:val="1"/>
      <w:numFmt w:val="bullet"/>
      <w:lvlText w:val="-"/>
      <w:lvlJc w:val="left"/>
      <w:pPr>
        <w:tabs>
          <w:tab w:val="num" w:pos="1440"/>
        </w:tabs>
        <w:ind w:left="1440" w:hanging="360"/>
      </w:pPr>
      <w:rPr>
        <w:rFonts w:ascii="Times" w:hAnsi="Times" w:hint="default"/>
      </w:rPr>
    </w:lvl>
    <w:lvl w:ilvl="2" w:tplc="A8B26314" w:tentative="1">
      <w:start w:val="1"/>
      <w:numFmt w:val="bullet"/>
      <w:lvlText w:val="-"/>
      <w:lvlJc w:val="left"/>
      <w:pPr>
        <w:tabs>
          <w:tab w:val="num" w:pos="2160"/>
        </w:tabs>
        <w:ind w:left="2160" w:hanging="360"/>
      </w:pPr>
      <w:rPr>
        <w:rFonts w:ascii="Times" w:hAnsi="Times" w:hint="default"/>
      </w:rPr>
    </w:lvl>
    <w:lvl w:ilvl="3" w:tplc="4E76591E" w:tentative="1">
      <w:start w:val="1"/>
      <w:numFmt w:val="bullet"/>
      <w:lvlText w:val="-"/>
      <w:lvlJc w:val="left"/>
      <w:pPr>
        <w:tabs>
          <w:tab w:val="num" w:pos="2880"/>
        </w:tabs>
        <w:ind w:left="2880" w:hanging="360"/>
      </w:pPr>
      <w:rPr>
        <w:rFonts w:ascii="Times" w:hAnsi="Times" w:hint="default"/>
      </w:rPr>
    </w:lvl>
    <w:lvl w:ilvl="4" w:tplc="3F04D37C" w:tentative="1">
      <w:start w:val="1"/>
      <w:numFmt w:val="bullet"/>
      <w:lvlText w:val="-"/>
      <w:lvlJc w:val="left"/>
      <w:pPr>
        <w:tabs>
          <w:tab w:val="num" w:pos="3600"/>
        </w:tabs>
        <w:ind w:left="3600" w:hanging="360"/>
      </w:pPr>
      <w:rPr>
        <w:rFonts w:ascii="Times" w:hAnsi="Times" w:hint="default"/>
      </w:rPr>
    </w:lvl>
    <w:lvl w:ilvl="5" w:tplc="C03A0040" w:tentative="1">
      <w:start w:val="1"/>
      <w:numFmt w:val="bullet"/>
      <w:lvlText w:val="-"/>
      <w:lvlJc w:val="left"/>
      <w:pPr>
        <w:tabs>
          <w:tab w:val="num" w:pos="4320"/>
        </w:tabs>
        <w:ind w:left="4320" w:hanging="360"/>
      </w:pPr>
      <w:rPr>
        <w:rFonts w:ascii="Times" w:hAnsi="Times" w:hint="default"/>
      </w:rPr>
    </w:lvl>
    <w:lvl w:ilvl="6" w:tplc="F49C8BCA" w:tentative="1">
      <w:start w:val="1"/>
      <w:numFmt w:val="bullet"/>
      <w:lvlText w:val="-"/>
      <w:lvlJc w:val="left"/>
      <w:pPr>
        <w:tabs>
          <w:tab w:val="num" w:pos="5040"/>
        </w:tabs>
        <w:ind w:left="5040" w:hanging="360"/>
      </w:pPr>
      <w:rPr>
        <w:rFonts w:ascii="Times" w:hAnsi="Times" w:hint="default"/>
      </w:rPr>
    </w:lvl>
    <w:lvl w:ilvl="7" w:tplc="40985BA8" w:tentative="1">
      <w:start w:val="1"/>
      <w:numFmt w:val="bullet"/>
      <w:lvlText w:val="-"/>
      <w:lvlJc w:val="left"/>
      <w:pPr>
        <w:tabs>
          <w:tab w:val="num" w:pos="5760"/>
        </w:tabs>
        <w:ind w:left="5760" w:hanging="360"/>
      </w:pPr>
      <w:rPr>
        <w:rFonts w:ascii="Times" w:hAnsi="Times" w:hint="default"/>
      </w:rPr>
    </w:lvl>
    <w:lvl w:ilvl="8" w:tplc="B338D9B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77AC4FBE"/>
    <w:multiLevelType w:val="hybridMultilevel"/>
    <w:tmpl w:val="0A20B706"/>
    <w:lvl w:ilvl="0" w:tplc="FF88BBB6">
      <w:start w:val="1"/>
      <w:numFmt w:val="bullet"/>
      <w:lvlText w:val="•"/>
      <w:lvlJc w:val="left"/>
      <w:pPr>
        <w:tabs>
          <w:tab w:val="num" w:pos="360"/>
        </w:tabs>
        <w:ind w:left="360" w:hanging="360"/>
      </w:pPr>
      <w:rPr>
        <w:rFonts w:ascii="Arial" w:hAnsi="Arial" w:hint="default"/>
      </w:rPr>
    </w:lvl>
    <w:lvl w:ilvl="1" w:tplc="A6A8089A" w:tentative="1">
      <w:start w:val="1"/>
      <w:numFmt w:val="bullet"/>
      <w:lvlText w:val="•"/>
      <w:lvlJc w:val="left"/>
      <w:pPr>
        <w:tabs>
          <w:tab w:val="num" w:pos="1080"/>
        </w:tabs>
        <w:ind w:left="1080" w:hanging="360"/>
      </w:pPr>
      <w:rPr>
        <w:rFonts w:ascii="Arial" w:hAnsi="Arial" w:hint="default"/>
      </w:rPr>
    </w:lvl>
    <w:lvl w:ilvl="2" w:tplc="6D54BEA8" w:tentative="1">
      <w:start w:val="1"/>
      <w:numFmt w:val="bullet"/>
      <w:lvlText w:val="•"/>
      <w:lvlJc w:val="left"/>
      <w:pPr>
        <w:tabs>
          <w:tab w:val="num" w:pos="1800"/>
        </w:tabs>
        <w:ind w:left="1800" w:hanging="360"/>
      </w:pPr>
      <w:rPr>
        <w:rFonts w:ascii="Arial" w:hAnsi="Arial" w:hint="default"/>
      </w:rPr>
    </w:lvl>
    <w:lvl w:ilvl="3" w:tplc="B6686328" w:tentative="1">
      <w:start w:val="1"/>
      <w:numFmt w:val="bullet"/>
      <w:lvlText w:val="•"/>
      <w:lvlJc w:val="left"/>
      <w:pPr>
        <w:tabs>
          <w:tab w:val="num" w:pos="2520"/>
        </w:tabs>
        <w:ind w:left="2520" w:hanging="360"/>
      </w:pPr>
      <w:rPr>
        <w:rFonts w:ascii="Arial" w:hAnsi="Arial" w:hint="default"/>
      </w:rPr>
    </w:lvl>
    <w:lvl w:ilvl="4" w:tplc="7D56BDC2" w:tentative="1">
      <w:start w:val="1"/>
      <w:numFmt w:val="bullet"/>
      <w:lvlText w:val="•"/>
      <w:lvlJc w:val="left"/>
      <w:pPr>
        <w:tabs>
          <w:tab w:val="num" w:pos="3240"/>
        </w:tabs>
        <w:ind w:left="3240" w:hanging="360"/>
      </w:pPr>
      <w:rPr>
        <w:rFonts w:ascii="Arial" w:hAnsi="Arial" w:hint="default"/>
      </w:rPr>
    </w:lvl>
    <w:lvl w:ilvl="5" w:tplc="69CE8D78" w:tentative="1">
      <w:start w:val="1"/>
      <w:numFmt w:val="bullet"/>
      <w:lvlText w:val="•"/>
      <w:lvlJc w:val="left"/>
      <w:pPr>
        <w:tabs>
          <w:tab w:val="num" w:pos="3960"/>
        </w:tabs>
        <w:ind w:left="3960" w:hanging="360"/>
      </w:pPr>
      <w:rPr>
        <w:rFonts w:ascii="Arial" w:hAnsi="Arial" w:hint="default"/>
      </w:rPr>
    </w:lvl>
    <w:lvl w:ilvl="6" w:tplc="AF1C3D02" w:tentative="1">
      <w:start w:val="1"/>
      <w:numFmt w:val="bullet"/>
      <w:lvlText w:val="•"/>
      <w:lvlJc w:val="left"/>
      <w:pPr>
        <w:tabs>
          <w:tab w:val="num" w:pos="4680"/>
        </w:tabs>
        <w:ind w:left="4680" w:hanging="360"/>
      </w:pPr>
      <w:rPr>
        <w:rFonts w:ascii="Arial" w:hAnsi="Arial" w:hint="default"/>
      </w:rPr>
    </w:lvl>
    <w:lvl w:ilvl="7" w:tplc="EC809450" w:tentative="1">
      <w:start w:val="1"/>
      <w:numFmt w:val="bullet"/>
      <w:lvlText w:val="•"/>
      <w:lvlJc w:val="left"/>
      <w:pPr>
        <w:tabs>
          <w:tab w:val="num" w:pos="5400"/>
        </w:tabs>
        <w:ind w:left="5400" w:hanging="360"/>
      </w:pPr>
      <w:rPr>
        <w:rFonts w:ascii="Arial" w:hAnsi="Arial" w:hint="default"/>
      </w:rPr>
    </w:lvl>
    <w:lvl w:ilvl="8" w:tplc="54CEB8C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2183642">
    <w:abstractNumId w:val="1"/>
  </w:num>
  <w:num w:numId="2" w16cid:durableId="1969316174">
    <w:abstractNumId w:val="23"/>
  </w:num>
  <w:num w:numId="3" w16cid:durableId="1125389524">
    <w:abstractNumId w:val="16"/>
  </w:num>
  <w:num w:numId="4" w16cid:durableId="1518081707">
    <w:abstractNumId w:val="17"/>
  </w:num>
  <w:num w:numId="5" w16cid:durableId="1610160607">
    <w:abstractNumId w:val="11"/>
  </w:num>
  <w:num w:numId="6" w16cid:durableId="1989750383">
    <w:abstractNumId w:val="19"/>
  </w:num>
  <w:num w:numId="7" w16cid:durableId="134226936">
    <w:abstractNumId w:val="25"/>
  </w:num>
  <w:num w:numId="8" w16cid:durableId="1720862138">
    <w:abstractNumId w:val="12"/>
  </w:num>
  <w:num w:numId="9" w16cid:durableId="2038190380">
    <w:abstractNumId w:val="24"/>
  </w:num>
  <w:num w:numId="10" w16cid:durableId="1510019895">
    <w:abstractNumId w:val="26"/>
  </w:num>
  <w:num w:numId="11" w16cid:durableId="1503542574">
    <w:abstractNumId w:val="22"/>
  </w:num>
  <w:num w:numId="12" w16cid:durableId="1857425269">
    <w:abstractNumId w:val="14"/>
  </w:num>
  <w:num w:numId="13" w16cid:durableId="1552841200">
    <w:abstractNumId w:val="0"/>
  </w:num>
  <w:num w:numId="14" w16cid:durableId="842016487">
    <w:abstractNumId w:val="10"/>
  </w:num>
  <w:num w:numId="15" w16cid:durableId="1527601895">
    <w:abstractNumId w:val="9"/>
  </w:num>
  <w:num w:numId="16" w16cid:durableId="507453680">
    <w:abstractNumId w:val="4"/>
  </w:num>
  <w:num w:numId="17" w16cid:durableId="1073048698">
    <w:abstractNumId w:val="7"/>
  </w:num>
  <w:num w:numId="18" w16cid:durableId="394083327">
    <w:abstractNumId w:val="1"/>
  </w:num>
  <w:num w:numId="19" w16cid:durableId="751313738">
    <w:abstractNumId w:val="1"/>
  </w:num>
  <w:num w:numId="20" w16cid:durableId="221455047">
    <w:abstractNumId w:val="20"/>
  </w:num>
  <w:num w:numId="21" w16cid:durableId="446242400">
    <w:abstractNumId w:val="30"/>
  </w:num>
  <w:num w:numId="22" w16cid:durableId="846335544">
    <w:abstractNumId w:val="6"/>
  </w:num>
  <w:num w:numId="23" w16cid:durableId="817378011">
    <w:abstractNumId w:val="18"/>
  </w:num>
  <w:num w:numId="24" w16cid:durableId="1954551949">
    <w:abstractNumId w:val="27"/>
  </w:num>
  <w:num w:numId="25" w16cid:durableId="38601321">
    <w:abstractNumId w:val="3"/>
  </w:num>
  <w:num w:numId="26" w16cid:durableId="859587881">
    <w:abstractNumId w:val="21"/>
  </w:num>
  <w:num w:numId="27" w16cid:durableId="1958560612">
    <w:abstractNumId w:val="13"/>
  </w:num>
  <w:num w:numId="28" w16cid:durableId="1858616820">
    <w:abstractNumId w:val="28"/>
  </w:num>
  <w:num w:numId="29" w16cid:durableId="1632789614">
    <w:abstractNumId w:val="2"/>
  </w:num>
  <w:num w:numId="30" w16cid:durableId="311713130">
    <w:abstractNumId w:val="29"/>
  </w:num>
  <w:num w:numId="31" w16cid:durableId="1863129242">
    <w:abstractNumId w:val="15"/>
  </w:num>
  <w:num w:numId="32" w16cid:durableId="1545212981">
    <w:abstractNumId w:val="5"/>
  </w:num>
  <w:num w:numId="33" w16cid:durableId="145825279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7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6D04"/>
    <w:rsid w:val="00007CDC"/>
    <w:rsid w:val="00007DF5"/>
    <w:rsid w:val="00010470"/>
    <w:rsid w:val="00011153"/>
    <w:rsid w:val="000116CA"/>
    <w:rsid w:val="00011729"/>
    <w:rsid w:val="000117B8"/>
    <w:rsid w:val="00011A3E"/>
    <w:rsid w:val="00011B28"/>
    <w:rsid w:val="00011D05"/>
    <w:rsid w:val="00011F2F"/>
    <w:rsid w:val="0001207F"/>
    <w:rsid w:val="00012455"/>
    <w:rsid w:val="00012AC9"/>
    <w:rsid w:val="00012D65"/>
    <w:rsid w:val="000141A9"/>
    <w:rsid w:val="00014D6F"/>
    <w:rsid w:val="00014E6A"/>
    <w:rsid w:val="000151C5"/>
    <w:rsid w:val="00015929"/>
    <w:rsid w:val="00015D15"/>
    <w:rsid w:val="000169A0"/>
    <w:rsid w:val="00016BD4"/>
    <w:rsid w:val="00016E88"/>
    <w:rsid w:val="00016F60"/>
    <w:rsid w:val="000176B2"/>
    <w:rsid w:val="00017AB7"/>
    <w:rsid w:val="00020538"/>
    <w:rsid w:val="00020BCB"/>
    <w:rsid w:val="00020FC0"/>
    <w:rsid w:val="00021FD2"/>
    <w:rsid w:val="00022308"/>
    <w:rsid w:val="000224ED"/>
    <w:rsid w:val="000241B0"/>
    <w:rsid w:val="00024D60"/>
    <w:rsid w:val="00025309"/>
    <w:rsid w:val="000255A2"/>
    <w:rsid w:val="0002564D"/>
    <w:rsid w:val="00025DF8"/>
    <w:rsid w:val="00025ECA"/>
    <w:rsid w:val="00026008"/>
    <w:rsid w:val="0002609C"/>
    <w:rsid w:val="000267C1"/>
    <w:rsid w:val="00027939"/>
    <w:rsid w:val="000302D0"/>
    <w:rsid w:val="0003039F"/>
    <w:rsid w:val="00030CDF"/>
    <w:rsid w:val="00030DCD"/>
    <w:rsid w:val="000311EA"/>
    <w:rsid w:val="000325B8"/>
    <w:rsid w:val="0003270C"/>
    <w:rsid w:val="00032ED0"/>
    <w:rsid w:val="00033F83"/>
    <w:rsid w:val="0003429A"/>
    <w:rsid w:val="000344F1"/>
    <w:rsid w:val="00034AE9"/>
    <w:rsid w:val="00034C15"/>
    <w:rsid w:val="000350BE"/>
    <w:rsid w:val="00035EB2"/>
    <w:rsid w:val="000364F5"/>
    <w:rsid w:val="00036BA1"/>
    <w:rsid w:val="00036E48"/>
    <w:rsid w:val="0003703D"/>
    <w:rsid w:val="000377F2"/>
    <w:rsid w:val="00040D7D"/>
    <w:rsid w:val="000414C3"/>
    <w:rsid w:val="000416AF"/>
    <w:rsid w:val="0004190E"/>
    <w:rsid w:val="00042049"/>
    <w:rsid w:val="000422E2"/>
    <w:rsid w:val="000427BB"/>
    <w:rsid w:val="00042DB3"/>
    <w:rsid w:val="00042F22"/>
    <w:rsid w:val="000444EF"/>
    <w:rsid w:val="00044652"/>
    <w:rsid w:val="00044CE0"/>
    <w:rsid w:val="00044E7F"/>
    <w:rsid w:val="000450F4"/>
    <w:rsid w:val="000451AD"/>
    <w:rsid w:val="000455B9"/>
    <w:rsid w:val="0004780F"/>
    <w:rsid w:val="00050024"/>
    <w:rsid w:val="00050133"/>
    <w:rsid w:val="00050B9F"/>
    <w:rsid w:val="00050C72"/>
    <w:rsid w:val="00051FE1"/>
    <w:rsid w:val="00052A07"/>
    <w:rsid w:val="000534E3"/>
    <w:rsid w:val="0005440D"/>
    <w:rsid w:val="000545F7"/>
    <w:rsid w:val="00054D5B"/>
    <w:rsid w:val="000551CD"/>
    <w:rsid w:val="000557BE"/>
    <w:rsid w:val="0005606A"/>
    <w:rsid w:val="00056283"/>
    <w:rsid w:val="000567CA"/>
    <w:rsid w:val="0005687F"/>
    <w:rsid w:val="00056A38"/>
    <w:rsid w:val="00056CD1"/>
    <w:rsid w:val="00056F38"/>
    <w:rsid w:val="00057117"/>
    <w:rsid w:val="00057276"/>
    <w:rsid w:val="00057946"/>
    <w:rsid w:val="00057E2C"/>
    <w:rsid w:val="000607CB"/>
    <w:rsid w:val="00060B7B"/>
    <w:rsid w:val="00060FD1"/>
    <w:rsid w:val="000616E7"/>
    <w:rsid w:val="000623AD"/>
    <w:rsid w:val="000626C7"/>
    <w:rsid w:val="00063C67"/>
    <w:rsid w:val="000640E4"/>
    <w:rsid w:val="00064206"/>
    <w:rsid w:val="0006487E"/>
    <w:rsid w:val="00064FBD"/>
    <w:rsid w:val="0006557B"/>
    <w:rsid w:val="00065A32"/>
    <w:rsid w:val="00065B04"/>
    <w:rsid w:val="00065E1A"/>
    <w:rsid w:val="00065E6F"/>
    <w:rsid w:val="00067548"/>
    <w:rsid w:val="00067BBF"/>
    <w:rsid w:val="00070545"/>
    <w:rsid w:val="00070695"/>
    <w:rsid w:val="0007080E"/>
    <w:rsid w:val="00070FDD"/>
    <w:rsid w:val="0007194E"/>
    <w:rsid w:val="00072597"/>
    <w:rsid w:val="00072D36"/>
    <w:rsid w:val="000735F6"/>
    <w:rsid w:val="0007364C"/>
    <w:rsid w:val="00073882"/>
    <w:rsid w:val="0007398F"/>
    <w:rsid w:val="00075168"/>
    <w:rsid w:val="000754D8"/>
    <w:rsid w:val="00075555"/>
    <w:rsid w:val="00075C6A"/>
    <w:rsid w:val="00075F6F"/>
    <w:rsid w:val="0007794E"/>
    <w:rsid w:val="00077CBC"/>
    <w:rsid w:val="00077DEE"/>
    <w:rsid w:val="00077E5F"/>
    <w:rsid w:val="0008036A"/>
    <w:rsid w:val="000803F0"/>
    <w:rsid w:val="000808C3"/>
    <w:rsid w:val="00081AE6"/>
    <w:rsid w:val="00081CB4"/>
    <w:rsid w:val="00081ED6"/>
    <w:rsid w:val="00082017"/>
    <w:rsid w:val="00082173"/>
    <w:rsid w:val="000821B8"/>
    <w:rsid w:val="0008231C"/>
    <w:rsid w:val="0008280B"/>
    <w:rsid w:val="00082BF3"/>
    <w:rsid w:val="000836E2"/>
    <w:rsid w:val="00083CF1"/>
    <w:rsid w:val="00083D21"/>
    <w:rsid w:val="00083FD4"/>
    <w:rsid w:val="000841B9"/>
    <w:rsid w:val="000841EB"/>
    <w:rsid w:val="000842EE"/>
    <w:rsid w:val="0008434E"/>
    <w:rsid w:val="000845FF"/>
    <w:rsid w:val="00084673"/>
    <w:rsid w:val="000855EB"/>
    <w:rsid w:val="00085763"/>
    <w:rsid w:val="00085B52"/>
    <w:rsid w:val="00085D26"/>
    <w:rsid w:val="000862E7"/>
    <w:rsid w:val="000866F2"/>
    <w:rsid w:val="00086D4F"/>
    <w:rsid w:val="00086FD0"/>
    <w:rsid w:val="0009009F"/>
    <w:rsid w:val="00090923"/>
    <w:rsid w:val="00090B21"/>
    <w:rsid w:val="00090D1B"/>
    <w:rsid w:val="00091387"/>
    <w:rsid w:val="00091557"/>
    <w:rsid w:val="00091638"/>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139"/>
    <w:rsid w:val="000A3410"/>
    <w:rsid w:val="000A3E9E"/>
    <w:rsid w:val="000A41C5"/>
    <w:rsid w:val="000A4A4F"/>
    <w:rsid w:val="000A4AD5"/>
    <w:rsid w:val="000A51DE"/>
    <w:rsid w:val="000A56F2"/>
    <w:rsid w:val="000A650B"/>
    <w:rsid w:val="000A6A6D"/>
    <w:rsid w:val="000A6CA4"/>
    <w:rsid w:val="000A7958"/>
    <w:rsid w:val="000A7A11"/>
    <w:rsid w:val="000A7E1D"/>
    <w:rsid w:val="000B151B"/>
    <w:rsid w:val="000B1CC8"/>
    <w:rsid w:val="000B21CD"/>
    <w:rsid w:val="000B2719"/>
    <w:rsid w:val="000B2793"/>
    <w:rsid w:val="000B2AD4"/>
    <w:rsid w:val="000B2B68"/>
    <w:rsid w:val="000B2BCD"/>
    <w:rsid w:val="000B3A8F"/>
    <w:rsid w:val="000B3BB4"/>
    <w:rsid w:val="000B448B"/>
    <w:rsid w:val="000B498B"/>
    <w:rsid w:val="000B4AB9"/>
    <w:rsid w:val="000B4B4E"/>
    <w:rsid w:val="000B4CF7"/>
    <w:rsid w:val="000B5001"/>
    <w:rsid w:val="000B58C3"/>
    <w:rsid w:val="000B61E9"/>
    <w:rsid w:val="000B7068"/>
    <w:rsid w:val="000B723F"/>
    <w:rsid w:val="000B751E"/>
    <w:rsid w:val="000B7CC2"/>
    <w:rsid w:val="000B7CF7"/>
    <w:rsid w:val="000C0051"/>
    <w:rsid w:val="000C02CB"/>
    <w:rsid w:val="000C0B03"/>
    <w:rsid w:val="000C0F46"/>
    <w:rsid w:val="000C151C"/>
    <w:rsid w:val="000C165A"/>
    <w:rsid w:val="000C1950"/>
    <w:rsid w:val="000C1A51"/>
    <w:rsid w:val="000C2E19"/>
    <w:rsid w:val="000C302A"/>
    <w:rsid w:val="000C3084"/>
    <w:rsid w:val="000C35C3"/>
    <w:rsid w:val="000C3BB5"/>
    <w:rsid w:val="000C3D7C"/>
    <w:rsid w:val="000C5836"/>
    <w:rsid w:val="000C6083"/>
    <w:rsid w:val="000C65B7"/>
    <w:rsid w:val="000C6B57"/>
    <w:rsid w:val="000C75B5"/>
    <w:rsid w:val="000D0D07"/>
    <w:rsid w:val="000D0DE8"/>
    <w:rsid w:val="000D1C00"/>
    <w:rsid w:val="000D1ECE"/>
    <w:rsid w:val="000D27FD"/>
    <w:rsid w:val="000D2946"/>
    <w:rsid w:val="000D2ACE"/>
    <w:rsid w:val="000D2C9F"/>
    <w:rsid w:val="000D34D5"/>
    <w:rsid w:val="000D4797"/>
    <w:rsid w:val="000D4C5E"/>
    <w:rsid w:val="000D4E29"/>
    <w:rsid w:val="000D4F44"/>
    <w:rsid w:val="000D567C"/>
    <w:rsid w:val="000D5C24"/>
    <w:rsid w:val="000D6B64"/>
    <w:rsid w:val="000D6CA6"/>
    <w:rsid w:val="000D6D6D"/>
    <w:rsid w:val="000D6EA2"/>
    <w:rsid w:val="000D7082"/>
    <w:rsid w:val="000D7369"/>
    <w:rsid w:val="000E0527"/>
    <w:rsid w:val="000E073A"/>
    <w:rsid w:val="000E080A"/>
    <w:rsid w:val="000E0F0D"/>
    <w:rsid w:val="000E12B6"/>
    <w:rsid w:val="000E168D"/>
    <w:rsid w:val="000E1C1E"/>
    <w:rsid w:val="000E1E92"/>
    <w:rsid w:val="000E2318"/>
    <w:rsid w:val="000E2902"/>
    <w:rsid w:val="000E58DF"/>
    <w:rsid w:val="000E5944"/>
    <w:rsid w:val="000E5B17"/>
    <w:rsid w:val="000E5D8D"/>
    <w:rsid w:val="000E60A3"/>
    <w:rsid w:val="000E60C8"/>
    <w:rsid w:val="000E624F"/>
    <w:rsid w:val="000E6447"/>
    <w:rsid w:val="000E6836"/>
    <w:rsid w:val="000E7C0F"/>
    <w:rsid w:val="000E7C42"/>
    <w:rsid w:val="000E7C6F"/>
    <w:rsid w:val="000E7F1B"/>
    <w:rsid w:val="000F0011"/>
    <w:rsid w:val="000F06D6"/>
    <w:rsid w:val="000F0EB1"/>
    <w:rsid w:val="000F1106"/>
    <w:rsid w:val="000F153F"/>
    <w:rsid w:val="000F19F7"/>
    <w:rsid w:val="000F2040"/>
    <w:rsid w:val="000F291F"/>
    <w:rsid w:val="000F2FB5"/>
    <w:rsid w:val="000F3343"/>
    <w:rsid w:val="000F3767"/>
    <w:rsid w:val="000F3AF3"/>
    <w:rsid w:val="000F3BE9"/>
    <w:rsid w:val="000F3F6C"/>
    <w:rsid w:val="000F4043"/>
    <w:rsid w:val="000F48F5"/>
    <w:rsid w:val="000F4CD1"/>
    <w:rsid w:val="000F570D"/>
    <w:rsid w:val="000F5C00"/>
    <w:rsid w:val="000F6CC1"/>
    <w:rsid w:val="000F6DF3"/>
    <w:rsid w:val="000F6FDA"/>
    <w:rsid w:val="000F7152"/>
    <w:rsid w:val="000F7840"/>
    <w:rsid w:val="001005FF"/>
    <w:rsid w:val="00100AFC"/>
    <w:rsid w:val="00100E34"/>
    <w:rsid w:val="001011C5"/>
    <w:rsid w:val="00101C21"/>
    <w:rsid w:val="00102210"/>
    <w:rsid w:val="00102565"/>
    <w:rsid w:val="0010390C"/>
    <w:rsid w:val="00104125"/>
    <w:rsid w:val="00104813"/>
    <w:rsid w:val="0010583C"/>
    <w:rsid w:val="00105E52"/>
    <w:rsid w:val="001062FB"/>
    <w:rsid w:val="001063E6"/>
    <w:rsid w:val="00106BE2"/>
    <w:rsid w:val="00107197"/>
    <w:rsid w:val="00107B31"/>
    <w:rsid w:val="00107C76"/>
    <w:rsid w:val="001111A0"/>
    <w:rsid w:val="001116EA"/>
    <w:rsid w:val="00111A63"/>
    <w:rsid w:val="00112BC6"/>
    <w:rsid w:val="001134E5"/>
    <w:rsid w:val="00113CF4"/>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F4B"/>
    <w:rsid w:val="00121310"/>
    <w:rsid w:val="0012191A"/>
    <w:rsid w:val="001219F5"/>
    <w:rsid w:val="00121A20"/>
    <w:rsid w:val="00121EC2"/>
    <w:rsid w:val="00121F2E"/>
    <w:rsid w:val="001226ED"/>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5BA"/>
    <w:rsid w:val="00127B88"/>
    <w:rsid w:val="00127BD3"/>
    <w:rsid w:val="00127E49"/>
    <w:rsid w:val="00130432"/>
    <w:rsid w:val="00131147"/>
    <w:rsid w:val="00131738"/>
    <w:rsid w:val="0013178E"/>
    <w:rsid w:val="00131A1B"/>
    <w:rsid w:val="00131DAF"/>
    <w:rsid w:val="00131EC3"/>
    <w:rsid w:val="001327F6"/>
    <w:rsid w:val="00132FD0"/>
    <w:rsid w:val="001330E0"/>
    <w:rsid w:val="0013358A"/>
    <w:rsid w:val="00133CEB"/>
    <w:rsid w:val="00133F2E"/>
    <w:rsid w:val="00134128"/>
    <w:rsid w:val="001344C0"/>
    <w:rsid w:val="001346FA"/>
    <w:rsid w:val="001348D6"/>
    <w:rsid w:val="00134BC6"/>
    <w:rsid w:val="00134CE1"/>
    <w:rsid w:val="00134E12"/>
    <w:rsid w:val="0013506E"/>
    <w:rsid w:val="00135252"/>
    <w:rsid w:val="00135385"/>
    <w:rsid w:val="00135588"/>
    <w:rsid w:val="001356BF"/>
    <w:rsid w:val="0013599C"/>
    <w:rsid w:val="00135D22"/>
    <w:rsid w:val="0013669A"/>
    <w:rsid w:val="0013683C"/>
    <w:rsid w:val="00137194"/>
    <w:rsid w:val="00137552"/>
    <w:rsid w:val="0013758F"/>
    <w:rsid w:val="00137AB5"/>
    <w:rsid w:val="00137CFC"/>
    <w:rsid w:val="00137ED0"/>
    <w:rsid w:val="00137F0B"/>
    <w:rsid w:val="00140473"/>
    <w:rsid w:val="001406B8"/>
    <w:rsid w:val="001408F7"/>
    <w:rsid w:val="00141624"/>
    <w:rsid w:val="001416F8"/>
    <w:rsid w:val="00141A7D"/>
    <w:rsid w:val="001421CB"/>
    <w:rsid w:val="001422EE"/>
    <w:rsid w:val="00142F60"/>
    <w:rsid w:val="00144477"/>
    <w:rsid w:val="00144A2C"/>
    <w:rsid w:val="00145344"/>
    <w:rsid w:val="00145444"/>
    <w:rsid w:val="00145D40"/>
    <w:rsid w:val="00146270"/>
    <w:rsid w:val="0014677E"/>
    <w:rsid w:val="00146AD8"/>
    <w:rsid w:val="0014785D"/>
    <w:rsid w:val="00150772"/>
    <w:rsid w:val="001508FD"/>
    <w:rsid w:val="00150D6F"/>
    <w:rsid w:val="00151723"/>
    <w:rsid w:val="0015183D"/>
    <w:rsid w:val="00151E23"/>
    <w:rsid w:val="00151F5D"/>
    <w:rsid w:val="00152127"/>
    <w:rsid w:val="00152316"/>
    <w:rsid w:val="0015235C"/>
    <w:rsid w:val="001526E0"/>
    <w:rsid w:val="00152C44"/>
    <w:rsid w:val="00152DF6"/>
    <w:rsid w:val="00153069"/>
    <w:rsid w:val="00153211"/>
    <w:rsid w:val="00153516"/>
    <w:rsid w:val="00153D32"/>
    <w:rsid w:val="001547DF"/>
    <w:rsid w:val="00154BA3"/>
    <w:rsid w:val="00154D86"/>
    <w:rsid w:val="001550E1"/>
    <w:rsid w:val="001551B5"/>
    <w:rsid w:val="0015525E"/>
    <w:rsid w:val="0015531C"/>
    <w:rsid w:val="00155614"/>
    <w:rsid w:val="00155652"/>
    <w:rsid w:val="00155888"/>
    <w:rsid w:val="001559CB"/>
    <w:rsid w:val="00155F44"/>
    <w:rsid w:val="00155FE3"/>
    <w:rsid w:val="00156156"/>
    <w:rsid w:val="00156355"/>
    <w:rsid w:val="00156B24"/>
    <w:rsid w:val="001570D6"/>
    <w:rsid w:val="00157186"/>
    <w:rsid w:val="00157A94"/>
    <w:rsid w:val="001608F0"/>
    <w:rsid w:val="00160CE2"/>
    <w:rsid w:val="00160DD8"/>
    <w:rsid w:val="001611DA"/>
    <w:rsid w:val="001612DD"/>
    <w:rsid w:val="00161AD8"/>
    <w:rsid w:val="00162192"/>
    <w:rsid w:val="001632FD"/>
    <w:rsid w:val="001639F0"/>
    <w:rsid w:val="001643A8"/>
    <w:rsid w:val="0016454F"/>
    <w:rsid w:val="0016465B"/>
    <w:rsid w:val="0016471A"/>
    <w:rsid w:val="00164C07"/>
    <w:rsid w:val="00164D7E"/>
    <w:rsid w:val="0016522A"/>
    <w:rsid w:val="001659C1"/>
    <w:rsid w:val="00165A59"/>
    <w:rsid w:val="00165E05"/>
    <w:rsid w:val="0016607D"/>
    <w:rsid w:val="00167512"/>
    <w:rsid w:val="00167CDB"/>
    <w:rsid w:val="001702B0"/>
    <w:rsid w:val="001703EB"/>
    <w:rsid w:val="001707FD"/>
    <w:rsid w:val="0017087F"/>
    <w:rsid w:val="00170AB4"/>
    <w:rsid w:val="00170D7D"/>
    <w:rsid w:val="00170EC3"/>
    <w:rsid w:val="0017132C"/>
    <w:rsid w:val="001719A7"/>
    <w:rsid w:val="00171A1F"/>
    <w:rsid w:val="00171D4D"/>
    <w:rsid w:val="00171D60"/>
    <w:rsid w:val="00172AEF"/>
    <w:rsid w:val="0017329E"/>
    <w:rsid w:val="00173A8E"/>
    <w:rsid w:val="00173D64"/>
    <w:rsid w:val="00173F61"/>
    <w:rsid w:val="0017489D"/>
    <w:rsid w:val="00175108"/>
    <w:rsid w:val="00175CD8"/>
    <w:rsid w:val="00175E7E"/>
    <w:rsid w:val="0017649E"/>
    <w:rsid w:val="00176C84"/>
    <w:rsid w:val="00176F68"/>
    <w:rsid w:val="00177795"/>
    <w:rsid w:val="00177CD7"/>
    <w:rsid w:val="00180D4C"/>
    <w:rsid w:val="0018105D"/>
    <w:rsid w:val="00181118"/>
    <w:rsid w:val="0018143F"/>
    <w:rsid w:val="001814B3"/>
    <w:rsid w:val="001816F4"/>
    <w:rsid w:val="00181800"/>
    <w:rsid w:val="00181887"/>
    <w:rsid w:val="00182A43"/>
    <w:rsid w:val="00182E8B"/>
    <w:rsid w:val="0018318C"/>
    <w:rsid w:val="00183404"/>
    <w:rsid w:val="0018371A"/>
    <w:rsid w:val="00183C6A"/>
    <w:rsid w:val="001841A9"/>
    <w:rsid w:val="00184585"/>
    <w:rsid w:val="00185525"/>
    <w:rsid w:val="00185811"/>
    <w:rsid w:val="0018709E"/>
    <w:rsid w:val="001871EC"/>
    <w:rsid w:val="00187C38"/>
    <w:rsid w:val="00190A2B"/>
    <w:rsid w:val="00190AC1"/>
    <w:rsid w:val="00190C2F"/>
    <w:rsid w:val="00191682"/>
    <w:rsid w:val="001916B2"/>
    <w:rsid w:val="00191A43"/>
    <w:rsid w:val="00191B1B"/>
    <w:rsid w:val="00191F0B"/>
    <w:rsid w:val="001922EF"/>
    <w:rsid w:val="001928DE"/>
    <w:rsid w:val="00192C10"/>
    <w:rsid w:val="00192F20"/>
    <w:rsid w:val="0019341A"/>
    <w:rsid w:val="00194C7A"/>
    <w:rsid w:val="00194FAF"/>
    <w:rsid w:val="00194FF8"/>
    <w:rsid w:val="00195520"/>
    <w:rsid w:val="0019607E"/>
    <w:rsid w:val="0019625C"/>
    <w:rsid w:val="001963B6"/>
    <w:rsid w:val="00196447"/>
    <w:rsid w:val="00196E12"/>
    <w:rsid w:val="0019773B"/>
    <w:rsid w:val="00197BC4"/>
    <w:rsid w:val="00197DF9"/>
    <w:rsid w:val="00197FF4"/>
    <w:rsid w:val="001A087E"/>
    <w:rsid w:val="001A1987"/>
    <w:rsid w:val="001A2564"/>
    <w:rsid w:val="001A2C49"/>
    <w:rsid w:val="001A36B0"/>
    <w:rsid w:val="001A3C04"/>
    <w:rsid w:val="001A41BD"/>
    <w:rsid w:val="001A45EE"/>
    <w:rsid w:val="001A471B"/>
    <w:rsid w:val="001A4EC0"/>
    <w:rsid w:val="001A58FB"/>
    <w:rsid w:val="001A5E6F"/>
    <w:rsid w:val="001A6173"/>
    <w:rsid w:val="001A6513"/>
    <w:rsid w:val="001A6AE2"/>
    <w:rsid w:val="001A6CBA"/>
    <w:rsid w:val="001A7BEE"/>
    <w:rsid w:val="001A7D60"/>
    <w:rsid w:val="001B0D97"/>
    <w:rsid w:val="001B1173"/>
    <w:rsid w:val="001B1B9B"/>
    <w:rsid w:val="001B24CD"/>
    <w:rsid w:val="001B2AE4"/>
    <w:rsid w:val="001B2E53"/>
    <w:rsid w:val="001B3012"/>
    <w:rsid w:val="001B3698"/>
    <w:rsid w:val="001B39DB"/>
    <w:rsid w:val="001B412E"/>
    <w:rsid w:val="001B4144"/>
    <w:rsid w:val="001B4B52"/>
    <w:rsid w:val="001B59BD"/>
    <w:rsid w:val="001B5A5D"/>
    <w:rsid w:val="001B5B10"/>
    <w:rsid w:val="001B6053"/>
    <w:rsid w:val="001B6950"/>
    <w:rsid w:val="001B6CE0"/>
    <w:rsid w:val="001B7B2A"/>
    <w:rsid w:val="001B7DBF"/>
    <w:rsid w:val="001B7DF3"/>
    <w:rsid w:val="001B7EE4"/>
    <w:rsid w:val="001C1009"/>
    <w:rsid w:val="001C10B0"/>
    <w:rsid w:val="001C1483"/>
    <w:rsid w:val="001C188D"/>
    <w:rsid w:val="001C1BFB"/>
    <w:rsid w:val="001C1CE5"/>
    <w:rsid w:val="001C25FC"/>
    <w:rsid w:val="001C2EF3"/>
    <w:rsid w:val="001C3136"/>
    <w:rsid w:val="001C344D"/>
    <w:rsid w:val="001C3563"/>
    <w:rsid w:val="001C3D2A"/>
    <w:rsid w:val="001C3D73"/>
    <w:rsid w:val="001C4686"/>
    <w:rsid w:val="001C484D"/>
    <w:rsid w:val="001C4970"/>
    <w:rsid w:val="001C4A35"/>
    <w:rsid w:val="001C521C"/>
    <w:rsid w:val="001C5950"/>
    <w:rsid w:val="001C6495"/>
    <w:rsid w:val="001C67E3"/>
    <w:rsid w:val="001C67E4"/>
    <w:rsid w:val="001C6F04"/>
    <w:rsid w:val="001C7060"/>
    <w:rsid w:val="001C7C6C"/>
    <w:rsid w:val="001C7CC7"/>
    <w:rsid w:val="001D02D8"/>
    <w:rsid w:val="001D05CD"/>
    <w:rsid w:val="001D0E9B"/>
    <w:rsid w:val="001D15FC"/>
    <w:rsid w:val="001D1CE6"/>
    <w:rsid w:val="001D1EB6"/>
    <w:rsid w:val="001D2185"/>
    <w:rsid w:val="001D26F1"/>
    <w:rsid w:val="001D2739"/>
    <w:rsid w:val="001D280D"/>
    <w:rsid w:val="001D2C0F"/>
    <w:rsid w:val="001D2FFD"/>
    <w:rsid w:val="001D30C8"/>
    <w:rsid w:val="001D3AD3"/>
    <w:rsid w:val="001D40A9"/>
    <w:rsid w:val="001D4132"/>
    <w:rsid w:val="001D4615"/>
    <w:rsid w:val="001D462A"/>
    <w:rsid w:val="001D4ABC"/>
    <w:rsid w:val="001D4F66"/>
    <w:rsid w:val="001D51BA"/>
    <w:rsid w:val="001D6342"/>
    <w:rsid w:val="001D675D"/>
    <w:rsid w:val="001D689F"/>
    <w:rsid w:val="001D6D53"/>
    <w:rsid w:val="001D7693"/>
    <w:rsid w:val="001D78A2"/>
    <w:rsid w:val="001D7A83"/>
    <w:rsid w:val="001D7E4B"/>
    <w:rsid w:val="001E040C"/>
    <w:rsid w:val="001E09A9"/>
    <w:rsid w:val="001E0B57"/>
    <w:rsid w:val="001E186B"/>
    <w:rsid w:val="001E1D1D"/>
    <w:rsid w:val="001E2438"/>
    <w:rsid w:val="001E344E"/>
    <w:rsid w:val="001E3564"/>
    <w:rsid w:val="001E3733"/>
    <w:rsid w:val="001E3FAC"/>
    <w:rsid w:val="001E49C7"/>
    <w:rsid w:val="001E49D0"/>
    <w:rsid w:val="001E4B05"/>
    <w:rsid w:val="001E4C6A"/>
    <w:rsid w:val="001E58E2"/>
    <w:rsid w:val="001E5DF1"/>
    <w:rsid w:val="001E632E"/>
    <w:rsid w:val="001E6499"/>
    <w:rsid w:val="001E668E"/>
    <w:rsid w:val="001E6C73"/>
    <w:rsid w:val="001E70BA"/>
    <w:rsid w:val="001E78C7"/>
    <w:rsid w:val="001E7AED"/>
    <w:rsid w:val="001F0F0B"/>
    <w:rsid w:val="001F10F0"/>
    <w:rsid w:val="001F15FB"/>
    <w:rsid w:val="001F17C5"/>
    <w:rsid w:val="001F3916"/>
    <w:rsid w:val="001F3ADA"/>
    <w:rsid w:val="001F4028"/>
    <w:rsid w:val="001F4AB0"/>
    <w:rsid w:val="001F4D5E"/>
    <w:rsid w:val="001F54C5"/>
    <w:rsid w:val="001F57A9"/>
    <w:rsid w:val="001F662C"/>
    <w:rsid w:val="001F6A85"/>
    <w:rsid w:val="001F7074"/>
    <w:rsid w:val="001F718F"/>
    <w:rsid w:val="001F7579"/>
    <w:rsid w:val="001F79D2"/>
    <w:rsid w:val="001F7AF3"/>
    <w:rsid w:val="002001C1"/>
    <w:rsid w:val="002002CD"/>
    <w:rsid w:val="0020034D"/>
    <w:rsid w:val="00200490"/>
    <w:rsid w:val="002004C7"/>
    <w:rsid w:val="00200513"/>
    <w:rsid w:val="00200576"/>
    <w:rsid w:val="00200784"/>
    <w:rsid w:val="00200D04"/>
    <w:rsid w:val="00200F45"/>
    <w:rsid w:val="00201F3A"/>
    <w:rsid w:val="002027FD"/>
    <w:rsid w:val="002028FF"/>
    <w:rsid w:val="00203F96"/>
    <w:rsid w:val="0020419A"/>
    <w:rsid w:val="00204846"/>
    <w:rsid w:val="00204D85"/>
    <w:rsid w:val="002050E0"/>
    <w:rsid w:val="002051B4"/>
    <w:rsid w:val="0020528E"/>
    <w:rsid w:val="002059EA"/>
    <w:rsid w:val="002059FB"/>
    <w:rsid w:val="00206006"/>
    <w:rsid w:val="0020661F"/>
    <w:rsid w:val="002066BB"/>
    <w:rsid w:val="002069B2"/>
    <w:rsid w:val="00206C08"/>
    <w:rsid w:val="00206C8E"/>
    <w:rsid w:val="00207501"/>
    <w:rsid w:val="00207F96"/>
    <w:rsid w:val="00207FA3"/>
    <w:rsid w:val="00210189"/>
    <w:rsid w:val="0021038D"/>
    <w:rsid w:val="00210E56"/>
    <w:rsid w:val="00211042"/>
    <w:rsid w:val="002111AC"/>
    <w:rsid w:val="0021140D"/>
    <w:rsid w:val="0021149A"/>
    <w:rsid w:val="0021313A"/>
    <w:rsid w:val="00214045"/>
    <w:rsid w:val="00214415"/>
    <w:rsid w:val="00214DA8"/>
    <w:rsid w:val="0021518A"/>
    <w:rsid w:val="00215423"/>
    <w:rsid w:val="002158FA"/>
    <w:rsid w:val="00216564"/>
    <w:rsid w:val="00216EB1"/>
    <w:rsid w:val="00216ED7"/>
    <w:rsid w:val="00217779"/>
    <w:rsid w:val="002202E1"/>
    <w:rsid w:val="00220600"/>
    <w:rsid w:val="0022168B"/>
    <w:rsid w:val="002218D7"/>
    <w:rsid w:val="00221997"/>
    <w:rsid w:val="00221B09"/>
    <w:rsid w:val="00221CBF"/>
    <w:rsid w:val="002223D1"/>
    <w:rsid w:val="002224DB"/>
    <w:rsid w:val="00222A6E"/>
    <w:rsid w:val="00222DEF"/>
    <w:rsid w:val="0022312C"/>
    <w:rsid w:val="00223CB2"/>
    <w:rsid w:val="00223FC5"/>
    <w:rsid w:val="00223FCB"/>
    <w:rsid w:val="002240A1"/>
    <w:rsid w:val="00224FF8"/>
    <w:rsid w:val="002252C3"/>
    <w:rsid w:val="00225621"/>
    <w:rsid w:val="00225825"/>
    <w:rsid w:val="00225927"/>
    <w:rsid w:val="00225C54"/>
    <w:rsid w:val="00225E7C"/>
    <w:rsid w:val="002261EF"/>
    <w:rsid w:val="00226789"/>
    <w:rsid w:val="002268D7"/>
    <w:rsid w:val="00226BB7"/>
    <w:rsid w:val="00226E06"/>
    <w:rsid w:val="002300D3"/>
    <w:rsid w:val="0023019F"/>
    <w:rsid w:val="00230517"/>
    <w:rsid w:val="00230568"/>
    <w:rsid w:val="00230700"/>
    <w:rsid w:val="00230765"/>
    <w:rsid w:val="00231257"/>
    <w:rsid w:val="00231284"/>
    <w:rsid w:val="002319E4"/>
    <w:rsid w:val="00231EE8"/>
    <w:rsid w:val="002320B0"/>
    <w:rsid w:val="00232339"/>
    <w:rsid w:val="002323EF"/>
    <w:rsid w:val="00232C3C"/>
    <w:rsid w:val="002331C3"/>
    <w:rsid w:val="00233332"/>
    <w:rsid w:val="00233AFB"/>
    <w:rsid w:val="00233AFC"/>
    <w:rsid w:val="00234306"/>
    <w:rsid w:val="00234485"/>
    <w:rsid w:val="00234978"/>
    <w:rsid w:val="00235562"/>
    <w:rsid w:val="00235632"/>
    <w:rsid w:val="002357E8"/>
    <w:rsid w:val="00235872"/>
    <w:rsid w:val="00235916"/>
    <w:rsid w:val="00235D22"/>
    <w:rsid w:val="00236059"/>
    <w:rsid w:val="0023608B"/>
    <w:rsid w:val="00236938"/>
    <w:rsid w:val="00236B77"/>
    <w:rsid w:val="002400B8"/>
    <w:rsid w:val="0024069E"/>
    <w:rsid w:val="00241559"/>
    <w:rsid w:val="00241B98"/>
    <w:rsid w:val="002428DE"/>
    <w:rsid w:val="00242973"/>
    <w:rsid w:val="00242A0A"/>
    <w:rsid w:val="0024310C"/>
    <w:rsid w:val="002435B3"/>
    <w:rsid w:val="00243DBB"/>
    <w:rsid w:val="00244DBD"/>
    <w:rsid w:val="0024547B"/>
    <w:rsid w:val="002454D4"/>
    <w:rsid w:val="002458EB"/>
    <w:rsid w:val="00245B57"/>
    <w:rsid w:val="00245D33"/>
    <w:rsid w:val="002464B4"/>
    <w:rsid w:val="002500C8"/>
    <w:rsid w:val="00250F16"/>
    <w:rsid w:val="0025167F"/>
    <w:rsid w:val="00252192"/>
    <w:rsid w:val="00252838"/>
    <w:rsid w:val="00253071"/>
    <w:rsid w:val="0025421E"/>
    <w:rsid w:val="00254378"/>
    <w:rsid w:val="00255275"/>
    <w:rsid w:val="002558D7"/>
    <w:rsid w:val="00255FB5"/>
    <w:rsid w:val="0025620C"/>
    <w:rsid w:val="0025638A"/>
    <w:rsid w:val="002573E8"/>
    <w:rsid w:val="0025746A"/>
    <w:rsid w:val="00257543"/>
    <w:rsid w:val="00257C29"/>
    <w:rsid w:val="00257F88"/>
    <w:rsid w:val="00260C05"/>
    <w:rsid w:val="00260DA8"/>
    <w:rsid w:val="00261183"/>
    <w:rsid w:val="00261285"/>
    <w:rsid w:val="002617E7"/>
    <w:rsid w:val="002619E1"/>
    <w:rsid w:val="00261FC8"/>
    <w:rsid w:val="00262F3C"/>
    <w:rsid w:val="00263732"/>
    <w:rsid w:val="00264109"/>
    <w:rsid w:val="00264149"/>
    <w:rsid w:val="00264228"/>
    <w:rsid w:val="00264297"/>
    <w:rsid w:val="00264334"/>
    <w:rsid w:val="0026473E"/>
    <w:rsid w:val="00264B4C"/>
    <w:rsid w:val="0026516D"/>
    <w:rsid w:val="002653E2"/>
    <w:rsid w:val="00265458"/>
    <w:rsid w:val="00265649"/>
    <w:rsid w:val="00265DC7"/>
    <w:rsid w:val="00266214"/>
    <w:rsid w:val="002666DC"/>
    <w:rsid w:val="002668BF"/>
    <w:rsid w:val="002668C0"/>
    <w:rsid w:val="00266FA3"/>
    <w:rsid w:val="0026716D"/>
    <w:rsid w:val="0026743E"/>
    <w:rsid w:val="00267B99"/>
    <w:rsid w:val="00267C58"/>
    <w:rsid w:val="00267C83"/>
    <w:rsid w:val="00267EF8"/>
    <w:rsid w:val="00270051"/>
    <w:rsid w:val="002707B8"/>
    <w:rsid w:val="002708AA"/>
    <w:rsid w:val="00270BE6"/>
    <w:rsid w:val="00270D24"/>
    <w:rsid w:val="00270DA3"/>
    <w:rsid w:val="00270F1C"/>
    <w:rsid w:val="00270F45"/>
    <w:rsid w:val="00271046"/>
    <w:rsid w:val="0027144F"/>
    <w:rsid w:val="0027168C"/>
    <w:rsid w:val="00271F3A"/>
    <w:rsid w:val="0027208A"/>
    <w:rsid w:val="0027239F"/>
    <w:rsid w:val="002723DC"/>
    <w:rsid w:val="00272796"/>
    <w:rsid w:val="00272B33"/>
    <w:rsid w:val="00272F78"/>
    <w:rsid w:val="00273278"/>
    <w:rsid w:val="002737F4"/>
    <w:rsid w:val="002738A7"/>
    <w:rsid w:val="0027395E"/>
    <w:rsid w:val="00273AF2"/>
    <w:rsid w:val="00274112"/>
    <w:rsid w:val="0027455E"/>
    <w:rsid w:val="00274929"/>
    <w:rsid w:val="00275A17"/>
    <w:rsid w:val="00275CAD"/>
    <w:rsid w:val="00275ED4"/>
    <w:rsid w:val="00275F3C"/>
    <w:rsid w:val="0027666E"/>
    <w:rsid w:val="00276864"/>
    <w:rsid w:val="00276AA0"/>
    <w:rsid w:val="00277453"/>
    <w:rsid w:val="00277F2B"/>
    <w:rsid w:val="0028010A"/>
    <w:rsid w:val="002803F3"/>
    <w:rsid w:val="002805F5"/>
    <w:rsid w:val="00280751"/>
    <w:rsid w:val="0028085E"/>
    <w:rsid w:val="00280EFB"/>
    <w:rsid w:val="00281408"/>
    <w:rsid w:val="0028161A"/>
    <w:rsid w:val="002822EC"/>
    <w:rsid w:val="0028280A"/>
    <w:rsid w:val="00282E31"/>
    <w:rsid w:val="00282F04"/>
    <w:rsid w:val="0028355F"/>
    <w:rsid w:val="00283DCE"/>
    <w:rsid w:val="0028474B"/>
    <w:rsid w:val="00285001"/>
    <w:rsid w:val="00285752"/>
    <w:rsid w:val="00286292"/>
    <w:rsid w:val="00286ACD"/>
    <w:rsid w:val="00286CE2"/>
    <w:rsid w:val="00286CE9"/>
    <w:rsid w:val="00286DCA"/>
    <w:rsid w:val="00287433"/>
    <w:rsid w:val="00287838"/>
    <w:rsid w:val="00287895"/>
    <w:rsid w:val="0029035F"/>
    <w:rsid w:val="00290477"/>
    <w:rsid w:val="002907B5"/>
    <w:rsid w:val="002909B8"/>
    <w:rsid w:val="00290CBC"/>
    <w:rsid w:val="00291D7A"/>
    <w:rsid w:val="0029229E"/>
    <w:rsid w:val="002924B3"/>
    <w:rsid w:val="00292C3A"/>
    <w:rsid w:val="00292E71"/>
    <w:rsid w:val="00292EB7"/>
    <w:rsid w:val="002937C9"/>
    <w:rsid w:val="00293B29"/>
    <w:rsid w:val="00293E5D"/>
    <w:rsid w:val="00293F02"/>
    <w:rsid w:val="0029468E"/>
    <w:rsid w:val="0029616B"/>
    <w:rsid w:val="00296227"/>
    <w:rsid w:val="00296F44"/>
    <w:rsid w:val="002970CA"/>
    <w:rsid w:val="0029774E"/>
    <w:rsid w:val="0029777D"/>
    <w:rsid w:val="00297B14"/>
    <w:rsid w:val="00297C4A"/>
    <w:rsid w:val="00297E12"/>
    <w:rsid w:val="002A036D"/>
    <w:rsid w:val="002A0374"/>
    <w:rsid w:val="002A055E"/>
    <w:rsid w:val="002A1D4E"/>
    <w:rsid w:val="002A2117"/>
    <w:rsid w:val="002A2869"/>
    <w:rsid w:val="002A2B08"/>
    <w:rsid w:val="002A2ED0"/>
    <w:rsid w:val="002A36EB"/>
    <w:rsid w:val="002A3EC7"/>
    <w:rsid w:val="002A4144"/>
    <w:rsid w:val="002A45C6"/>
    <w:rsid w:val="002A50D7"/>
    <w:rsid w:val="002A5160"/>
    <w:rsid w:val="002A52DB"/>
    <w:rsid w:val="002A53F0"/>
    <w:rsid w:val="002A676A"/>
    <w:rsid w:val="002A69F6"/>
    <w:rsid w:val="002A6B97"/>
    <w:rsid w:val="002A6D96"/>
    <w:rsid w:val="002A6E0F"/>
    <w:rsid w:val="002A707E"/>
    <w:rsid w:val="002A75FE"/>
    <w:rsid w:val="002A7ED0"/>
    <w:rsid w:val="002B0130"/>
    <w:rsid w:val="002B06F0"/>
    <w:rsid w:val="002B0B1F"/>
    <w:rsid w:val="002B0CB9"/>
    <w:rsid w:val="002B0F92"/>
    <w:rsid w:val="002B1009"/>
    <w:rsid w:val="002B10ED"/>
    <w:rsid w:val="002B15E3"/>
    <w:rsid w:val="002B19DA"/>
    <w:rsid w:val="002B2240"/>
    <w:rsid w:val="002B24D6"/>
    <w:rsid w:val="002B25EE"/>
    <w:rsid w:val="002B2CC5"/>
    <w:rsid w:val="002B3A8E"/>
    <w:rsid w:val="002B467E"/>
    <w:rsid w:val="002B47B7"/>
    <w:rsid w:val="002B48F7"/>
    <w:rsid w:val="002B4F3E"/>
    <w:rsid w:val="002B596E"/>
    <w:rsid w:val="002B5A6C"/>
    <w:rsid w:val="002B6A94"/>
    <w:rsid w:val="002B72E9"/>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70D"/>
    <w:rsid w:val="002C49C7"/>
    <w:rsid w:val="002C5142"/>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CCC"/>
    <w:rsid w:val="002D6FFB"/>
    <w:rsid w:val="002D7075"/>
    <w:rsid w:val="002D7637"/>
    <w:rsid w:val="002D7D64"/>
    <w:rsid w:val="002E136C"/>
    <w:rsid w:val="002E1404"/>
    <w:rsid w:val="002E14D6"/>
    <w:rsid w:val="002E17F2"/>
    <w:rsid w:val="002E1E02"/>
    <w:rsid w:val="002E2380"/>
    <w:rsid w:val="002E2979"/>
    <w:rsid w:val="002E2A3F"/>
    <w:rsid w:val="002E3059"/>
    <w:rsid w:val="002E32FA"/>
    <w:rsid w:val="002E33A1"/>
    <w:rsid w:val="002E3CAE"/>
    <w:rsid w:val="002E3DED"/>
    <w:rsid w:val="002E44A3"/>
    <w:rsid w:val="002E53A4"/>
    <w:rsid w:val="002E64DB"/>
    <w:rsid w:val="002E6936"/>
    <w:rsid w:val="002E69C4"/>
    <w:rsid w:val="002E69D6"/>
    <w:rsid w:val="002E6D6A"/>
    <w:rsid w:val="002E7069"/>
    <w:rsid w:val="002E70F0"/>
    <w:rsid w:val="002E77B5"/>
    <w:rsid w:val="002E7BE7"/>
    <w:rsid w:val="002E7CAE"/>
    <w:rsid w:val="002F03DA"/>
    <w:rsid w:val="002F0ABB"/>
    <w:rsid w:val="002F0CAD"/>
    <w:rsid w:val="002F1AA1"/>
    <w:rsid w:val="002F20A1"/>
    <w:rsid w:val="002F246A"/>
    <w:rsid w:val="002F252E"/>
    <w:rsid w:val="002F2771"/>
    <w:rsid w:val="002F2AC6"/>
    <w:rsid w:val="002F3420"/>
    <w:rsid w:val="002F369A"/>
    <w:rsid w:val="002F37A9"/>
    <w:rsid w:val="002F3BBF"/>
    <w:rsid w:val="002F3DF2"/>
    <w:rsid w:val="002F3ECE"/>
    <w:rsid w:val="002F421A"/>
    <w:rsid w:val="002F4796"/>
    <w:rsid w:val="002F5305"/>
    <w:rsid w:val="002F59FF"/>
    <w:rsid w:val="002F667F"/>
    <w:rsid w:val="002F6BB6"/>
    <w:rsid w:val="002F6C67"/>
    <w:rsid w:val="002F78B6"/>
    <w:rsid w:val="002F790C"/>
    <w:rsid w:val="002F7B7B"/>
    <w:rsid w:val="002F7D75"/>
    <w:rsid w:val="00300010"/>
    <w:rsid w:val="003003DE"/>
    <w:rsid w:val="0030055D"/>
    <w:rsid w:val="00301623"/>
    <w:rsid w:val="00301661"/>
    <w:rsid w:val="00301ADD"/>
    <w:rsid w:val="00301B95"/>
    <w:rsid w:val="00301CE6"/>
    <w:rsid w:val="00301D13"/>
    <w:rsid w:val="00301E67"/>
    <w:rsid w:val="003023DB"/>
    <w:rsid w:val="0030256B"/>
    <w:rsid w:val="0030286C"/>
    <w:rsid w:val="0030304B"/>
    <w:rsid w:val="00303FC5"/>
    <w:rsid w:val="003047AE"/>
    <w:rsid w:val="0030501F"/>
    <w:rsid w:val="003058F4"/>
    <w:rsid w:val="00305A9E"/>
    <w:rsid w:val="00305D11"/>
    <w:rsid w:val="003060DE"/>
    <w:rsid w:val="00306600"/>
    <w:rsid w:val="00306AF9"/>
    <w:rsid w:val="00307047"/>
    <w:rsid w:val="00307BA1"/>
    <w:rsid w:val="00310019"/>
    <w:rsid w:val="00310093"/>
    <w:rsid w:val="00310933"/>
    <w:rsid w:val="00310A22"/>
    <w:rsid w:val="00310BFB"/>
    <w:rsid w:val="00311455"/>
    <w:rsid w:val="0031152D"/>
    <w:rsid w:val="003115F9"/>
    <w:rsid w:val="00311702"/>
    <w:rsid w:val="00311E3B"/>
    <w:rsid w:val="00311E82"/>
    <w:rsid w:val="003128D0"/>
    <w:rsid w:val="003137FF"/>
    <w:rsid w:val="00313AB4"/>
    <w:rsid w:val="00313B70"/>
    <w:rsid w:val="00313DD8"/>
    <w:rsid w:val="00313FD6"/>
    <w:rsid w:val="003143BD"/>
    <w:rsid w:val="0031458A"/>
    <w:rsid w:val="00314982"/>
    <w:rsid w:val="00314D0E"/>
    <w:rsid w:val="00315283"/>
    <w:rsid w:val="00315D31"/>
    <w:rsid w:val="003172E6"/>
    <w:rsid w:val="003175FD"/>
    <w:rsid w:val="003177D9"/>
    <w:rsid w:val="003177E4"/>
    <w:rsid w:val="00317B01"/>
    <w:rsid w:val="00317F78"/>
    <w:rsid w:val="003203ED"/>
    <w:rsid w:val="003207D7"/>
    <w:rsid w:val="003221E2"/>
    <w:rsid w:val="003229E3"/>
    <w:rsid w:val="00322C9F"/>
    <w:rsid w:val="00322CD7"/>
    <w:rsid w:val="00322F74"/>
    <w:rsid w:val="0032472A"/>
    <w:rsid w:val="00324783"/>
    <w:rsid w:val="00324825"/>
    <w:rsid w:val="003248B5"/>
    <w:rsid w:val="00324B66"/>
    <w:rsid w:val="00324D23"/>
    <w:rsid w:val="00324F6F"/>
    <w:rsid w:val="0032557D"/>
    <w:rsid w:val="003257B4"/>
    <w:rsid w:val="00325CDB"/>
    <w:rsid w:val="00325D66"/>
    <w:rsid w:val="003261A9"/>
    <w:rsid w:val="00326A51"/>
    <w:rsid w:val="00327044"/>
    <w:rsid w:val="00327BB2"/>
    <w:rsid w:val="00327E93"/>
    <w:rsid w:val="00331751"/>
    <w:rsid w:val="00331E98"/>
    <w:rsid w:val="003326C9"/>
    <w:rsid w:val="00332753"/>
    <w:rsid w:val="00332788"/>
    <w:rsid w:val="00332975"/>
    <w:rsid w:val="00332F8B"/>
    <w:rsid w:val="003331FC"/>
    <w:rsid w:val="00333296"/>
    <w:rsid w:val="003334EE"/>
    <w:rsid w:val="00333C75"/>
    <w:rsid w:val="00334579"/>
    <w:rsid w:val="00334708"/>
    <w:rsid w:val="00334B38"/>
    <w:rsid w:val="003354A9"/>
    <w:rsid w:val="00335858"/>
    <w:rsid w:val="00335879"/>
    <w:rsid w:val="00335A88"/>
    <w:rsid w:val="0033621A"/>
    <w:rsid w:val="00336271"/>
    <w:rsid w:val="00336504"/>
    <w:rsid w:val="00336BDA"/>
    <w:rsid w:val="00337255"/>
    <w:rsid w:val="0033748F"/>
    <w:rsid w:val="00337493"/>
    <w:rsid w:val="0034033C"/>
    <w:rsid w:val="0034089D"/>
    <w:rsid w:val="003408A5"/>
    <w:rsid w:val="0034103E"/>
    <w:rsid w:val="00341251"/>
    <w:rsid w:val="00341BF2"/>
    <w:rsid w:val="00342903"/>
    <w:rsid w:val="00342BD7"/>
    <w:rsid w:val="00342D3F"/>
    <w:rsid w:val="00343A07"/>
    <w:rsid w:val="00343D31"/>
    <w:rsid w:val="00343E83"/>
    <w:rsid w:val="00343F55"/>
    <w:rsid w:val="00343FD0"/>
    <w:rsid w:val="0034436D"/>
    <w:rsid w:val="00344407"/>
    <w:rsid w:val="0034453E"/>
    <w:rsid w:val="00344919"/>
    <w:rsid w:val="00344941"/>
    <w:rsid w:val="00344F37"/>
    <w:rsid w:val="003453C2"/>
    <w:rsid w:val="003455D2"/>
    <w:rsid w:val="00345862"/>
    <w:rsid w:val="00345F0E"/>
    <w:rsid w:val="003464C1"/>
    <w:rsid w:val="00346AFB"/>
    <w:rsid w:val="00346DB5"/>
    <w:rsid w:val="00347396"/>
    <w:rsid w:val="003477B1"/>
    <w:rsid w:val="003479C0"/>
    <w:rsid w:val="003504C7"/>
    <w:rsid w:val="0035054D"/>
    <w:rsid w:val="003508BF"/>
    <w:rsid w:val="00350C87"/>
    <w:rsid w:val="00350E45"/>
    <w:rsid w:val="00351005"/>
    <w:rsid w:val="003513A5"/>
    <w:rsid w:val="00351A57"/>
    <w:rsid w:val="003526DA"/>
    <w:rsid w:val="00352CA9"/>
    <w:rsid w:val="00352F5D"/>
    <w:rsid w:val="0035383D"/>
    <w:rsid w:val="0035482C"/>
    <w:rsid w:val="00354A0B"/>
    <w:rsid w:val="00354A8F"/>
    <w:rsid w:val="00354ADF"/>
    <w:rsid w:val="00355135"/>
    <w:rsid w:val="0035626A"/>
    <w:rsid w:val="0035633B"/>
    <w:rsid w:val="00356878"/>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154"/>
    <w:rsid w:val="00362DE3"/>
    <w:rsid w:val="00362E1E"/>
    <w:rsid w:val="003637F2"/>
    <w:rsid w:val="003639CE"/>
    <w:rsid w:val="00363E17"/>
    <w:rsid w:val="00364806"/>
    <w:rsid w:val="003648A0"/>
    <w:rsid w:val="00364B5D"/>
    <w:rsid w:val="00364D42"/>
    <w:rsid w:val="00365A6D"/>
    <w:rsid w:val="003661F7"/>
    <w:rsid w:val="00366717"/>
    <w:rsid w:val="00366ACB"/>
    <w:rsid w:val="00366D3B"/>
    <w:rsid w:val="003670B6"/>
    <w:rsid w:val="003671CB"/>
    <w:rsid w:val="00367886"/>
    <w:rsid w:val="003678B3"/>
    <w:rsid w:val="003678F4"/>
    <w:rsid w:val="00367C6C"/>
    <w:rsid w:val="00370878"/>
    <w:rsid w:val="00370E47"/>
    <w:rsid w:val="003714E8"/>
    <w:rsid w:val="003724E4"/>
    <w:rsid w:val="00372757"/>
    <w:rsid w:val="0037293B"/>
    <w:rsid w:val="003731B6"/>
    <w:rsid w:val="003735E5"/>
    <w:rsid w:val="00373EE3"/>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339"/>
    <w:rsid w:val="0037791B"/>
    <w:rsid w:val="00377CE1"/>
    <w:rsid w:val="00377CFB"/>
    <w:rsid w:val="00377D59"/>
    <w:rsid w:val="00380051"/>
    <w:rsid w:val="00380095"/>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5BF0"/>
    <w:rsid w:val="00386087"/>
    <w:rsid w:val="0038629C"/>
    <w:rsid w:val="00386418"/>
    <w:rsid w:val="003865EC"/>
    <w:rsid w:val="003874B1"/>
    <w:rsid w:val="00387618"/>
    <w:rsid w:val="00387755"/>
    <w:rsid w:val="00387BA7"/>
    <w:rsid w:val="0039009C"/>
    <w:rsid w:val="00390264"/>
    <w:rsid w:val="00390834"/>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1EA"/>
    <w:rsid w:val="003A127C"/>
    <w:rsid w:val="003A1491"/>
    <w:rsid w:val="003A175D"/>
    <w:rsid w:val="003A2223"/>
    <w:rsid w:val="003A22E7"/>
    <w:rsid w:val="003A23C7"/>
    <w:rsid w:val="003A254F"/>
    <w:rsid w:val="003A2562"/>
    <w:rsid w:val="003A2A0F"/>
    <w:rsid w:val="003A2F94"/>
    <w:rsid w:val="003A3466"/>
    <w:rsid w:val="003A369D"/>
    <w:rsid w:val="003A3815"/>
    <w:rsid w:val="003A39F6"/>
    <w:rsid w:val="003A45A1"/>
    <w:rsid w:val="003A4767"/>
    <w:rsid w:val="003A49FA"/>
    <w:rsid w:val="003A5B0A"/>
    <w:rsid w:val="003A6BAC"/>
    <w:rsid w:val="003A710A"/>
    <w:rsid w:val="003A75B2"/>
    <w:rsid w:val="003A7EF3"/>
    <w:rsid w:val="003B0387"/>
    <w:rsid w:val="003B0971"/>
    <w:rsid w:val="003B0C9F"/>
    <w:rsid w:val="003B148E"/>
    <w:rsid w:val="003B159C"/>
    <w:rsid w:val="003B1B0F"/>
    <w:rsid w:val="003B2930"/>
    <w:rsid w:val="003B2D90"/>
    <w:rsid w:val="003B369F"/>
    <w:rsid w:val="003B36A3"/>
    <w:rsid w:val="003B39E9"/>
    <w:rsid w:val="003B433A"/>
    <w:rsid w:val="003B47B9"/>
    <w:rsid w:val="003B4D22"/>
    <w:rsid w:val="003B4F17"/>
    <w:rsid w:val="003B5423"/>
    <w:rsid w:val="003B57C8"/>
    <w:rsid w:val="003B5DCA"/>
    <w:rsid w:val="003B5F12"/>
    <w:rsid w:val="003B5FEC"/>
    <w:rsid w:val="003B608D"/>
    <w:rsid w:val="003B6C53"/>
    <w:rsid w:val="003B72A4"/>
    <w:rsid w:val="003B7363"/>
    <w:rsid w:val="003B7851"/>
    <w:rsid w:val="003B7FE5"/>
    <w:rsid w:val="003C051C"/>
    <w:rsid w:val="003C0766"/>
    <w:rsid w:val="003C10D1"/>
    <w:rsid w:val="003C11C8"/>
    <w:rsid w:val="003C15C0"/>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1CB"/>
    <w:rsid w:val="003D029D"/>
    <w:rsid w:val="003D03A4"/>
    <w:rsid w:val="003D04F7"/>
    <w:rsid w:val="003D0B80"/>
    <w:rsid w:val="003D109F"/>
    <w:rsid w:val="003D16EA"/>
    <w:rsid w:val="003D1BFE"/>
    <w:rsid w:val="003D1E65"/>
    <w:rsid w:val="003D2478"/>
    <w:rsid w:val="003D296D"/>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BDD"/>
    <w:rsid w:val="003D6D5E"/>
    <w:rsid w:val="003D7216"/>
    <w:rsid w:val="003D73EC"/>
    <w:rsid w:val="003D7981"/>
    <w:rsid w:val="003E0468"/>
    <w:rsid w:val="003E04CA"/>
    <w:rsid w:val="003E066A"/>
    <w:rsid w:val="003E0F12"/>
    <w:rsid w:val="003E10E7"/>
    <w:rsid w:val="003E135A"/>
    <w:rsid w:val="003E15FA"/>
    <w:rsid w:val="003E1DE2"/>
    <w:rsid w:val="003E1EE2"/>
    <w:rsid w:val="003E21B4"/>
    <w:rsid w:val="003E2613"/>
    <w:rsid w:val="003E3059"/>
    <w:rsid w:val="003E37CD"/>
    <w:rsid w:val="003E37F4"/>
    <w:rsid w:val="003E3A29"/>
    <w:rsid w:val="003E3CA5"/>
    <w:rsid w:val="003E3FD9"/>
    <w:rsid w:val="003E45D8"/>
    <w:rsid w:val="003E45F5"/>
    <w:rsid w:val="003E4B5B"/>
    <w:rsid w:val="003E4EAD"/>
    <w:rsid w:val="003E4EC4"/>
    <w:rsid w:val="003E526E"/>
    <w:rsid w:val="003E55E4"/>
    <w:rsid w:val="003E5613"/>
    <w:rsid w:val="003E5B35"/>
    <w:rsid w:val="003E6204"/>
    <w:rsid w:val="003E6588"/>
    <w:rsid w:val="003E66E4"/>
    <w:rsid w:val="003E6B2D"/>
    <w:rsid w:val="003E72AD"/>
    <w:rsid w:val="003E74E3"/>
    <w:rsid w:val="003E75BA"/>
    <w:rsid w:val="003E7C7C"/>
    <w:rsid w:val="003F049D"/>
    <w:rsid w:val="003F05C7"/>
    <w:rsid w:val="003F0DA3"/>
    <w:rsid w:val="003F197C"/>
    <w:rsid w:val="003F1D11"/>
    <w:rsid w:val="003F1D35"/>
    <w:rsid w:val="003F271D"/>
    <w:rsid w:val="003F2BBB"/>
    <w:rsid w:val="003F2CD4"/>
    <w:rsid w:val="003F3088"/>
    <w:rsid w:val="003F38B8"/>
    <w:rsid w:val="003F3BB1"/>
    <w:rsid w:val="003F3EAB"/>
    <w:rsid w:val="003F42E9"/>
    <w:rsid w:val="003F43E2"/>
    <w:rsid w:val="003F472B"/>
    <w:rsid w:val="003F4B28"/>
    <w:rsid w:val="003F6014"/>
    <w:rsid w:val="003F62B1"/>
    <w:rsid w:val="003F646F"/>
    <w:rsid w:val="003F668C"/>
    <w:rsid w:val="003F6BBE"/>
    <w:rsid w:val="003F6C16"/>
    <w:rsid w:val="003F6E34"/>
    <w:rsid w:val="003F75E8"/>
    <w:rsid w:val="003F7B09"/>
    <w:rsid w:val="004000E8"/>
    <w:rsid w:val="00400D32"/>
    <w:rsid w:val="00400EA0"/>
    <w:rsid w:val="004014F3"/>
    <w:rsid w:val="00402A04"/>
    <w:rsid w:val="00402DD0"/>
    <w:rsid w:val="00402E2B"/>
    <w:rsid w:val="004030D6"/>
    <w:rsid w:val="00403E95"/>
    <w:rsid w:val="00404059"/>
    <w:rsid w:val="00404A71"/>
    <w:rsid w:val="0040512B"/>
    <w:rsid w:val="0040513B"/>
    <w:rsid w:val="00405213"/>
    <w:rsid w:val="00405B22"/>
    <w:rsid w:val="00405CA5"/>
    <w:rsid w:val="00405E1B"/>
    <w:rsid w:val="00406256"/>
    <w:rsid w:val="004069BF"/>
    <w:rsid w:val="0040709E"/>
    <w:rsid w:val="0040715C"/>
    <w:rsid w:val="00407A0D"/>
    <w:rsid w:val="00407A3B"/>
    <w:rsid w:val="00407CD3"/>
    <w:rsid w:val="00407F9D"/>
    <w:rsid w:val="00410134"/>
    <w:rsid w:val="00410289"/>
    <w:rsid w:val="00410B72"/>
    <w:rsid w:val="00410F18"/>
    <w:rsid w:val="00411AC2"/>
    <w:rsid w:val="0041263E"/>
    <w:rsid w:val="00413037"/>
    <w:rsid w:val="004133C7"/>
    <w:rsid w:val="00413771"/>
    <w:rsid w:val="00413AAC"/>
    <w:rsid w:val="00413EFB"/>
    <w:rsid w:val="00414785"/>
    <w:rsid w:val="00415768"/>
    <w:rsid w:val="00415A4C"/>
    <w:rsid w:val="00415D3C"/>
    <w:rsid w:val="00415E99"/>
    <w:rsid w:val="00415F0A"/>
    <w:rsid w:val="00416B1B"/>
    <w:rsid w:val="00417BAF"/>
    <w:rsid w:val="00417E71"/>
    <w:rsid w:val="00417EB0"/>
    <w:rsid w:val="00420DC3"/>
    <w:rsid w:val="00421105"/>
    <w:rsid w:val="00421755"/>
    <w:rsid w:val="00422227"/>
    <w:rsid w:val="00422496"/>
    <w:rsid w:val="0042279C"/>
    <w:rsid w:val="00422834"/>
    <w:rsid w:val="00423175"/>
    <w:rsid w:val="004231E6"/>
    <w:rsid w:val="0042320B"/>
    <w:rsid w:val="004234D8"/>
    <w:rsid w:val="00423C9D"/>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20"/>
    <w:rsid w:val="00435CD3"/>
    <w:rsid w:val="00435ECC"/>
    <w:rsid w:val="004372C6"/>
    <w:rsid w:val="00437447"/>
    <w:rsid w:val="004374BA"/>
    <w:rsid w:val="00437D9E"/>
    <w:rsid w:val="00440548"/>
    <w:rsid w:val="00440B16"/>
    <w:rsid w:val="00440EDE"/>
    <w:rsid w:val="004413CA"/>
    <w:rsid w:val="00441460"/>
    <w:rsid w:val="00441A92"/>
    <w:rsid w:val="00441F97"/>
    <w:rsid w:val="00442201"/>
    <w:rsid w:val="00443017"/>
    <w:rsid w:val="004433C2"/>
    <w:rsid w:val="004436BE"/>
    <w:rsid w:val="00443BE9"/>
    <w:rsid w:val="00443DE6"/>
    <w:rsid w:val="0044425E"/>
    <w:rsid w:val="00444295"/>
    <w:rsid w:val="004442B8"/>
    <w:rsid w:val="0044457B"/>
    <w:rsid w:val="00444678"/>
    <w:rsid w:val="00444AAD"/>
    <w:rsid w:val="00444B87"/>
    <w:rsid w:val="00444C54"/>
    <w:rsid w:val="00444C6F"/>
    <w:rsid w:val="00444CBC"/>
    <w:rsid w:val="00444F56"/>
    <w:rsid w:val="004450BB"/>
    <w:rsid w:val="004453AC"/>
    <w:rsid w:val="00445581"/>
    <w:rsid w:val="00445B3B"/>
    <w:rsid w:val="00445D78"/>
    <w:rsid w:val="00445D84"/>
    <w:rsid w:val="004462C8"/>
    <w:rsid w:val="00446488"/>
    <w:rsid w:val="00446843"/>
    <w:rsid w:val="00446955"/>
    <w:rsid w:val="00446BB2"/>
    <w:rsid w:val="0044727A"/>
    <w:rsid w:val="004473A4"/>
    <w:rsid w:val="00447652"/>
    <w:rsid w:val="004476E5"/>
    <w:rsid w:val="00447F3E"/>
    <w:rsid w:val="0045006F"/>
    <w:rsid w:val="00450578"/>
    <w:rsid w:val="00450A52"/>
    <w:rsid w:val="00450E89"/>
    <w:rsid w:val="004517AA"/>
    <w:rsid w:val="00451811"/>
    <w:rsid w:val="00451A1F"/>
    <w:rsid w:val="00451B1E"/>
    <w:rsid w:val="00451FA1"/>
    <w:rsid w:val="004521EC"/>
    <w:rsid w:val="00452328"/>
    <w:rsid w:val="0045237D"/>
    <w:rsid w:val="0045258D"/>
    <w:rsid w:val="0045296B"/>
    <w:rsid w:val="00452B5B"/>
    <w:rsid w:val="00452C0A"/>
    <w:rsid w:val="00452CAC"/>
    <w:rsid w:val="00452DD1"/>
    <w:rsid w:val="00452F5B"/>
    <w:rsid w:val="00453200"/>
    <w:rsid w:val="00453851"/>
    <w:rsid w:val="00453875"/>
    <w:rsid w:val="0045427A"/>
    <w:rsid w:val="00455227"/>
    <w:rsid w:val="00455F2F"/>
    <w:rsid w:val="00456394"/>
    <w:rsid w:val="00456E9B"/>
    <w:rsid w:val="00456EFF"/>
    <w:rsid w:val="00457565"/>
    <w:rsid w:val="00457B71"/>
    <w:rsid w:val="00457FDD"/>
    <w:rsid w:val="0046000A"/>
    <w:rsid w:val="00460292"/>
    <w:rsid w:val="0046079F"/>
    <w:rsid w:val="0046089E"/>
    <w:rsid w:val="00460DB9"/>
    <w:rsid w:val="004612C3"/>
    <w:rsid w:val="004615B0"/>
    <w:rsid w:val="0046198F"/>
    <w:rsid w:val="00461FDF"/>
    <w:rsid w:val="004627D7"/>
    <w:rsid w:val="00462986"/>
    <w:rsid w:val="00462D60"/>
    <w:rsid w:val="00462F46"/>
    <w:rsid w:val="0046300D"/>
    <w:rsid w:val="004631E5"/>
    <w:rsid w:val="00463372"/>
    <w:rsid w:val="00463583"/>
    <w:rsid w:val="0046359D"/>
    <w:rsid w:val="00463E5E"/>
    <w:rsid w:val="00464200"/>
    <w:rsid w:val="00464675"/>
    <w:rsid w:val="00464D0A"/>
    <w:rsid w:val="004653D1"/>
    <w:rsid w:val="00465B4D"/>
    <w:rsid w:val="00465F3A"/>
    <w:rsid w:val="00466550"/>
    <w:rsid w:val="004669D8"/>
    <w:rsid w:val="004669E2"/>
    <w:rsid w:val="00466A67"/>
    <w:rsid w:val="00466D9C"/>
    <w:rsid w:val="0046714D"/>
    <w:rsid w:val="004671E7"/>
    <w:rsid w:val="00467D4A"/>
    <w:rsid w:val="0047093A"/>
    <w:rsid w:val="00470A12"/>
    <w:rsid w:val="00470BA8"/>
    <w:rsid w:val="00470C31"/>
    <w:rsid w:val="0047157F"/>
    <w:rsid w:val="0047189D"/>
    <w:rsid w:val="00471AA9"/>
    <w:rsid w:val="00472456"/>
    <w:rsid w:val="004724A7"/>
    <w:rsid w:val="004726C7"/>
    <w:rsid w:val="00472711"/>
    <w:rsid w:val="004727D9"/>
    <w:rsid w:val="00472937"/>
    <w:rsid w:val="00472BBB"/>
    <w:rsid w:val="004734D0"/>
    <w:rsid w:val="00473A48"/>
    <w:rsid w:val="00473DF2"/>
    <w:rsid w:val="004744B4"/>
    <w:rsid w:val="00474804"/>
    <w:rsid w:val="00474CFD"/>
    <w:rsid w:val="00475193"/>
    <w:rsid w:val="0047520A"/>
    <w:rsid w:val="0047556B"/>
    <w:rsid w:val="004759D0"/>
    <w:rsid w:val="00475AC8"/>
    <w:rsid w:val="00475B44"/>
    <w:rsid w:val="00475F02"/>
    <w:rsid w:val="004767C4"/>
    <w:rsid w:val="004769FA"/>
    <w:rsid w:val="00476B40"/>
    <w:rsid w:val="00477103"/>
    <w:rsid w:val="004774C5"/>
    <w:rsid w:val="00477740"/>
    <w:rsid w:val="00477768"/>
    <w:rsid w:val="004779C0"/>
    <w:rsid w:val="00477CCB"/>
    <w:rsid w:val="00477E6D"/>
    <w:rsid w:val="00480022"/>
    <w:rsid w:val="004800DF"/>
    <w:rsid w:val="004810DC"/>
    <w:rsid w:val="0048140E"/>
    <w:rsid w:val="0048209C"/>
    <w:rsid w:val="004823D2"/>
    <w:rsid w:val="00482C06"/>
    <w:rsid w:val="00482F30"/>
    <w:rsid w:val="004833B4"/>
    <w:rsid w:val="004835D6"/>
    <w:rsid w:val="00483E8A"/>
    <w:rsid w:val="004846D1"/>
    <w:rsid w:val="004848B2"/>
    <w:rsid w:val="004850E5"/>
    <w:rsid w:val="004851DC"/>
    <w:rsid w:val="00485657"/>
    <w:rsid w:val="00485BC6"/>
    <w:rsid w:val="004865E0"/>
    <w:rsid w:val="004867C5"/>
    <w:rsid w:val="004874F5"/>
    <w:rsid w:val="00487647"/>
    <w:rsid w:val="004879AD"/>
    <w:rsid w:val="0049220A"/>
    <w:rsid w:val="00492BC5"/>
    <w:rsid w:val="00493F23"/>
    <w:rsid w:val="0049433C"/>
    <w:rsid w:val="00494430"/>
    <w:rsid w:val="00494A42"/>
    <w:rsid w:val="004950D5"/>
    <w:rsid w:val="00495302"/>
    <w:rsid w:val="0049542A"/>
    <w:rsid w:val="00495455"/>
    <w:rsid w:val="004957C1"/>
    <w:rsid w:val="00495916"/>
    <w:rsid w:val="00495DBF"/>
    <w:rsid w:val="004961CE"/>
    <w:rsid w:val="004963B8"/>
    <w:rsid w:val="004963BF"/>
    <w:rsid w:val="004964F1"/>
    <w:rsid w:val="00496C25"/>
    <w:rsid w:val="00496CFB"/>
    <w:rsid w:val="004970B3"/>
    <w:rsid w:val="00497AB5"/>
    <w:rsid w:val="00497CED"/>
    <w:rsid w:val="004A01DB"/>
    <w:rsid w:val="004A0B65"/>
    <w:rsid w:val="004A16BC"/>
    <w:rsid w:val="004A18B6"/>
    <w:rsid w:val="004A2595"/>
    <w:rsid w:val="004A2B94"/>
    <w:rsid w:val="004A4802"/>
    <w:rsid w:val="004A484C"/>
    <w:rsid w:val="004A4C9E"/>
    <w:rsid w:val="004A4CE0"/>
    <w:rsid w:val="004A4E28"/>
    <w:rsid w:val="004A6893"/>
    <w:rsid w:val="004A7AE6"/>
    <w:rsid w:val="004A7E7F"/>
    <w:rsid w:val="004B0A29"/>
    <w:rsid w:val="004B10DB"/>
    <w:rsid w:val="004B1536"/>
    <w:rsid w:val="004B1541"/>
    <w:rsid w:val="004B155E"/>
    <w:rsid w:val="004B1AC4"/>
    <w:rsid w:val="004B1B44"/>
    <w:rsid w:val="004B1B4D"/>
    <w:rsid w:val="004B2BC9"/>
    <w:rsid w:val="004B2FD1"/>
    <w:rsid w:val="004B3ACB"/>
    <w:rsid w:val="004B45E5"/>
    <w:rsid w:val="004B47A3"/>
    <w:rsid w:val="004B563D"/>
    <w:rsid w:val="004B587C"/>
    <w:rsid w:val="004B5F1A"/>
    <w:rsid w:val="004B6D30"/>
    <w:rsid w:val="004B7AFB"/>
    <w:rsid w:val="004B7C0C"/>
    <w:rsid w:val="004C01C8"/>
    <w:rsid w:val="004C0A67"/>
    <w:rsid w:val="004C1519"/>
    <w:rsid w:val="004C17BC"/>
    <w:rsid w:val="004C1A62"/>
    <w:rsid w:val="004C1E36"/>
    <w:rsid w:val="004C1E71"/>
    <w:rsid w:val="004C2328"/>
    <w:rsid w:val="004C2922"/>
    <w:rsid w:val="004C2D6E"/>
    <w:rsid w:val="004C2E8C"/>
    <w:rsid w:val="004C2EC1"/>
    <w:rsid w:val="004C3898"/>
    <w:rsid w:val="004C3A74"/>
    <w:rsid w:val="004C4650"/>
    <w:rsid w:val="004C4975"/>
    <w:rsid w:val="004C4D8F"/>
    <w:rsid w:val="004C4EC2"/>
    <w:rsid w:val="004C5405"/>
    <w:rsid w:val="004C54C2"/>
    <w:rsid w:val="004C568D"/>
    <w:rsid w:val="004C5925"/>
    <w:rsid w:val="004C6AB6"/>
    <w:rsid w:val="004C6EDD"/>
    <w:rsid w:val="004D0CDB"/>
    <w:rsid w:val="004D0F42"/>
    <w:rsid w:val="004D18D8"/>
    <w:rsid w:val="004D2237"/>
    <w:rsid w:val="004D2388"/>
    <w:rsid w:val="004D24D4"/>
    <w:rsid w:val="004D2DB3"/>
    <w:rsid w:val="004D36B1"/>
    <w:rsid w:val="004D3B3E"/>
    <w:rsid w:val="004D3F2B"/>
    <w:rsid w:val="004D402E"/>
    <w:rsid w:val="004D493E"/>
    <w:rsid w:val="004D51A0"/>
    <w:rsid w:val="004D5613"/>
    <w:rsid w:val="004D6A8F"/>
    <w:rsid w:val="004D6F46"/>
    <w:rsid w:val="004D7228"/>
    <w:rsid w:val="004D7EBD"/>
    <w:rsid w:val="004E0BD6"/>
    <w:rsid w:val="004E0D3E"/>
    <w:rsid w:val="004E1735"/>
    <w:rsid w:val="004E1788"/>
    <w:rsid w:val="004E1A9A"/>
    <w:rsid w:val="004E1B37"/>
    <w:rsid w:val="004E1E6D"/>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D99"/>
    <w:rsid w:val="004E7ECA"/>
    <w:rsid w:val="004F0019"/>
    <w:rsid w:val="004F04B0"/>
    <w:rsid w:val="004F0B4E"/>
    <w:rsid w:val="004F0B6C"/>
    <w:rsid w:val="004F0D3B"/>
    <w:rsid w:val="004F0F30"/>
    <w:rsid w:val="004F1151"/>
    <w:rsid w:val="004F1B2C"/>
    <w:rsid w:val="004F1D42"/>
    <w:rsid w:val="004F2078"/>
    <w:rsid w:val="004F26E5"/>
    <w:rsid w:val="004F300B"/>
    <w:rsid w:val="004F3665"/>
    <w:rsid w:val="004F3A09"/>
    <w:rsid w:val="004F3CA3"/>
    <w:rsid w:val="004F4620"/>
    <w:rsid w:val="004F47A7"/>
    <w:rsid w:val="004F4A6D"/>
    <w:rsid w:val="004F4DA3"/>
    <w:rsid w:val="004F50F0"/>
    <w:rsid w:val="004F5617"/>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087A"/>
    <w:rsid w:val="00501607"/>
    <w:rsid w:val="00502773"/>
    <w:rsid w:val="0050361D"/>
    <w:rsid w:val="005036CB"/>
    <w:rsid w:val="005037AA"/>
    <w:rsid w:val="00503938"/>
    <w:rsid w:val="00503A6D"/>
    <w:rsid w:val="00503C3F"/>
    <w:rsid w:val="0050462F"/>
    <w:rsid w:val="00504651"/>
    <w:rsid w:val="0050465E"/>
    <w:rsid w:val="0050474D"/>
    <w:rsid w:val="00504793"/>
    <w:rsid w:val="00504801"/>
    <w:rsid w:val="005054B0"/>
    <w:rsid w:val="00506112"/>
    <w:rsid w:val="005063A8"/>
    <w:rsid w:val="00506557"/>
    <w:rsid w:val="0050677A"/>
    <w:rsid w:val="00506EEF"/>
    <w:rsid w:val="00507056"/>
    <w:rsid w:val="00507454"/>
    <w:rsid w:val="005079A0"/>
    <w:rsid w:val="005108D8"/>
    <w:rsid w:val="00510A57"/>
    <w:rsid w:val="005110A6"/>
    <w:rsid w:val="005111A1"/>
    <w:rsid w:val="005116F9"/>
    <w:rsid w:val="0051172B"/>
    <w:rsid w:val="00511B66"/>
    <w:rsid w:val="00511BAB"/>
    <w:rsid w:val="005126BC"/>
    <w:rsid w:val="00512C59"/>
    <w:rsid w:val="00512DAC"/>
    <w:rsid w:val="00512ED1"/>
    <w:rsid w:val="00512F2F"/>
    <w:rsid w:val="0051337B"/>
    <w:rsid w:val="0051402A"/>
    <w:rsid w:val="00514375"/>
    <w:rsid w:val="00514532"/>
    <w:rsid w:val="005149C7"/>
    <w:rsid w:val="005153A7"/>
    <w:rsid w:val="005154C5"/>
    <w:rsid w:val="00515BEF"/>
    <w:rsid w:val="005160CC"/>
    <w:rsid w:val="00516423"/>
    <w:rsid w:val="005167E4"/>
    <w:rsid w:val="005168EB"/>
    <w:rsid w:val="0051692F"/>
    <w:rsid w:val="00516C13"/>
    <w:rsid w:val="005170F2"/>
    <w:rsid w:val="00517226"/>
    <w:rsid w:val="00517303"/>
    <w:rsid w:val="0051737E"/>
    <w:rsid w:val="00517862"/>
    <w:rsid w:val="00517AA5"/>
    <w:rsid w:val="00517DAE"/>
    <w:rsid w:val="005202C2"/>
    <w:rsid w:val="00520512"/>
    <w:rsid w:val="005206C6"/>
    <w:rsid w:val="0052084B"/>
    <w:rsid w:val="00520D5D"/>
    <w:rsid w:val="00521643"/>
    <w:rsid w:val="005219CF"/>
    <w:rsid w:val="00522D07"/>
    <w:rsid w:val="00523CC6"/>
    <w:rsid w:val="00523EC3"/>
    <w:rsid w:val="00524083"/>
    <w:rsid w:val="005244B6"/>
    <w:rsid w:val="005256B2"/>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759"/>
    <w:rsid w:val="00531CAC"/>
    <w:rsid w:val="00531EEF"/>
    <w:rsid w:val="00531F1D"/>
    <w:rsid w:val="005321A7"/>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0FD"/>
    <w:rsid w:val="0053547A"/>
    <w:rsid w:val="00535A97"/>
    <w:rsid w:val="00536759"/>
    <w:rsid w:val="00536984"/>
    <w:rsid w:val="005369A8"/>
    <w:rsid w:val="00536B30"/>
    <w:rsid w:val="00536BFB"/>
    <w:rsid w:val="00537C62"/>
    <w:rsid w:val="00537C7D"/>
    <w:rsid w:val="00541B52"/>
    <w:rsid w:val="00541D35"/>
    <w:rsid w:val="005422D0"/>
    <w:rsid w:val="0054297D"/>
    <w:rsid w:val="00543336"/>
    <w:rsid w:val="00543775"/>
    <w:rsid w:val="005440AA"/>
    <w:rsid w:val="0054422B"/>
    <w:rsid w:val="00544C15"/>
    <w:rsid w:val="00544F20"/>
    <w:rsid w:val="0054501C"/>
    <w:rsid w:val="0054525A"/>
    <w:rsid w:val="005453F8"/>
    <w:rsid w:val="00545771"/>
    <w:rsid w:val="005459FD"/>
    <w:rsid w:val="00546970"/>
    <w:rsid w:val="00547A14"/>
    <w:rsid w:val="00547F05"/>
    <w:rsid w:val="00547F49"/>
    <w:rsid w:val="0055001B"/>
    <w:rsid w:val="005501BE"/>
    <w:rsid w:val="00550262"/>
    <w:rsid w:val="0055099B"/>
    <w:rsid w:val="005511FE"/>
    <w:rsid w:val="005514AD"/>
    <w:rsid w:val="00552563"/>
    <w:rsid w:val="00552B7F"/>
    <w:rsid w:val="005535C9"/>
    <w:rsid w:val="00553715"/>
    <w:rsid w:val="005542B2"/>
    <w:rsid w:val="0055459B"/>
    <w:rsid w:val="00554A2E"/>
    <w:rsid w:val="00554C04"/>
    <w:rsid w:val="00554E19"/>
    <w:rsid w:val="005558F3"/>
    <w:rsid w:val="00555D73"/>
    <w:rsid w:val="005564FC"/>
    <w:rsid w:val="00556BAE"/>
    <w:rsid w:val="00556F47"/>
    <w:rsid w:val="005579C5"/>
    <w:rsid w:val="005605B3"/>
    <w:rsid w:val="00560A37"/>
    <w:rsid w:val="00560D13"/>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660"/>
    <w:rsid w:val="00564DA9"/>
    <w:rsid w:val="00565DB9"/>
    <w:rsid w:val="00567130"/>
    <w:rsid w:val="00567CF4"/>
    <w:rsid w:val="0057023B"/>
    <w:rsid w:val="005703A1"/>
    <w:rsid w:val="005705C2"/>
    <w:rsid w:val="00570B7D"/>
    <w:rsid w:val="00570D73"/>
    <w:rsid w:val="00570F8E"/>
    <w:rsid w:val="0057221A"/>
    <w:rsid w:val="00572505"/>
    <w:rsid w:val="0057250C"/>
    <w:rsid w:val="00572CE8"/>
    <w:rsid w:val="00572D13"/>
    <w:rsid w:val="00572DDA"/>
    <w:rsid w:val="005731A6"/>
    <w:rsid w:val="00573E8D"/>
    <w:rsid w:val="00574297"/>
    <w:rsid w:val="00574B83"/>
    <w:rsid w:val="00574FB1"/>
    <w:rsid w:val="0057559D"/>
    <w:rsid w:val="00575A75"/>
    <w:rsid w:val="00575B3A"/>
    <w:rsid w:val="00575CD3"/>
    <w:rsid w:val="00576952"/>
    <w:rsid w:val="00576CD6"/>
    <w:rsid w:val="00580000"/>
    <w:rsid w:val="00580202"/>
    <w:rsid w:val="00581000"/>
    <w:rsid w:val="0058155F"/>
    <w:rsid w:val="005818B4"/>
    <w:rsid w:val="005819CF"/>
    <w:rsid w:val="00581C90"/>
    <w:rsid w:val="0058215E"/>
    <w:rsid w:val="00582746"/>
    <w:rsid w:val="00582809"/>
    <w:rsid w:val="00582A4A"/>
    <w:rsid w:val="00582D7B"/>
    <w:rsid w:val="00583032"/>
    <w:rsid w:val="00583280"/>
    <w:rsid w:val="00583496"/>
    <w:rsid w:val="00584ABE"/>
    <w:rsid w:val="00584B5A"/>
    <w:rsid w:val="0058536E"/>
    <w:rsid w:val="00585414"/>
    <w:rsid w:val="0058563E"/>
    <w:rsid w:val="00585876"/>
    <w:rsid w:val="00586040"/>
    <w:rsid w:val="00586728"/>
    <w:rsid w:val="00586BE5"/>
    <w:rsid w:val="00586C84"/>
    <w:rsid w:val="00586FFA"/>
    <w:rsid w:val="005873D4"/>
    <w:rsid w:val="005874C6"/>
    <w:rsid w:val="0058798C"/>
    <w:rsid w:val="00587BD2"/>
    <w:rsid w:val="005900FA"/>
    <w:rsid w:val="005904B9"/>
    <w:rsid w:val="0059059E"/>
    <w:rsid w:val="005909C5"/>
    <w:rsid w:val="00590A3C"/>
    <w:rsid w:val="00590E3A"/>
    <w:rsid w:val="005910C5"/>
    <w:rsid w:val="00591405"/>
    <w:rsid w:val="00591B65"/>
    <w:rsid w:val="005923F4"/>
    <w:rsid w:val="00592723"/>
    <w:rsid w:val="005927B1"/>
    <w:rsid w:val="00592FEF"/>
    <w:rsid w:val="005930EA"/>
    <w:rsid w:val="005930F1"/>
    <w:rsid w:val="005932FE"/>
    <w:rsid w:val="005935A4"/>
    <w:rsid w:val="00594398"/>
    <w:rsid w:val="005948C2"/>
    <w:rsid w:val="005948E4"/>
    <w:rsid w:val="00594969"/>
    <w:rsid w:val="00594CCE"/>
    <w:rsid w:val="00594FD2"/>
    <w:rsid w:val="00595003"/>
    <w:rsid w:val="00595AF1"/>
    <w:rsid w:val="00595DCA"/>
    <w:rsid w:val="00595EC4"/>
    <w:rsid w:val="00596347"/>
    <w:rsid w:val="0059646D"/>
    <w:rsid w:val="00596577"/>
    <w:rsid w:val="005966B0"/>
    <w:rsid w:val="005966D2"/>
    <w:rsid w:val="00596840"/>
    <w:rsid w:val="005969AE"/>
    <w:rsid w:val="00596C40"/>
    <w:rsid w:val="0059779B"/>
    <w:rsid w:val="005A0A22"/>
    <w:rsid w:val="005A0D5F"/>
    <w:rsid w:val="005A0E70"/>
    <w:rsid w:val="005A147F"/>
    <w:rsid w:val="005A1D12"/>
    <w:rsid w:val="005A1F9E"/>
    <w:rsid w:val="005A209A"/>
    <w:rsid w:val="005A25BF"/>
    <w:rsid w:val="005A2A38"/>
    <w:rsid w:val="005A36A3"/>
    <w:rsid w:val="005A3ADD"/>
    <w:rsid w:val="005A4518"/>
    <w:rsid w:val="005A50C5"/>
    <w:rsid w:val="005A5323"/>
    <w:rsid w:val="005A5A82"/>
    <w:rsid w:val="005A5E48"/>
    <w:rsid w:val="005A5E66"/>
    <w:rsid w:val="005A662D"/>
    <w:rsid w:val="005A6ACD"/>
    <w:rsid w:val="005A6B1C"/>
    <w:rsid w:val="005A7119"/>
    <w:rsid w:val="005A73EF"/>
    <w:rsid w:val="005A7A6D"/>
    <w:rsid w:val="005A7DD2"/>
    <w:rsid w:val="005A7F20"/>
    <w:rsid w:val="005B08D4"/>
    <w:rsid w:val="005B09B4"/>
    <w:rsid w:val="005B1CCD"/>
    <w:rsid w:val="005B1FD3"/>
    <w:rsid w:val="005B2E93"/>
    <w:rsid w:val="005B35D7"/>
    <w:rsid w:val="005B392A"/>
    <w:rsid w:val="005B3AA3"/>
    <w:rsid w:val="005B41BD"/>
    <w:rsid w:val="005B420D"/>
    <w:rsid w:val="005B4738"/>
    <w:rsid w:val="005B4CE3"/>
    <w:rsid w:val="005B4E16"/>
    <w:rsid w:val="005B544F"/>
    <w:rsid w:val="005B55E3"/>
    <w:rsid w:val="005B6433"/>
    <w:rsid w:val="005B65A8"/>
    <w:rsid w:val="005B6B74"/>
    <w:rsid w:val="005B6DC3"/>
    <w:rsid w:val="005B6F83"/>
    <w:rsid w:val="005B7138"/>
    <w:rsid w:val="005B7390"/>
    <w:rsid w:val="005C04B6"/>
    <w:rsid w:val="005C0585"/>
    <w:rsid w:val="005C0682"/>
    <w:rsid w:val="005C127D"/>
    <w:rsid w:val="005C1832"/>
    <w:rsid w:val="005C1B24"/>
    <w:rsid w:val="005C22C4"/>
    <w:rsid w:val="005C250F"/>
    <w:rsid w:val="005C25FC"/>
    <w:rsid w:val="005C27BD"/>
    <w:rsid w:val="005C2995"/>
    <w:rsid w:val="005C2B60"/>
    <w:rsid w:val="005C2FFB"/>
    <w:rsid w:val="005C32E7"/>
    <w:rsid w:val="005C35EA"/>
    <w:rsid w:val="005C3A9E"/>
    <w:rsid w:val="005C3B40"/>
    <w:rsid w:val="005C3B7C"/>
    <w:rsid w:val="005C3B97"/>
    <w:rsid w:val="005C3E6C"/>
    <w:rsid w:val="005C470A"/>
    <w:rsid w:val="005C493C"/>
    <w:rsid w:val="005C4B2F"/>
    <w:rsid w:val="005C4BEF"/>
    <w:rsid w:val="005C4E46"/>
    <w:rsid w:val="005C5292"/>
    <w:rsid w:val="005C5310"/>
    <w:rsid w:val="005C6C7F"/>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2BD1"/>
    <w:rsid w:val="005D3237"/>
    <w:rsid w:val="005D3382"/>
    <w:rsid w:val="005D37E9"/>
    <w:rsid w:val="005D4026"/>
    <w:rsid w:val="005D4030"/>
    <w:rsid w:val="005D439C"/>
    <w:rsid w:val="005D4D76"/>
    <w:rsid w:val="005D4F24"/>
    <w:rsid w:val="005D63A7"/>
    <w:rsid w:val="005D65DE"/>
    <w:rsid w:val="005D6B0B"/>
    <w:rsid w:val="005D79CF"/>
    <w:rsid w:val="005D7B47"/>
    <w:rsid w:val="005D7BBD"/>
    <w:rsid w:val="005E0748"/>
    <w:rsid w:val="005E0A2A"/>
    <w:rsid w:val="005E12A6"/>
    <w:rsid w:val="005E1F9C"/>
    <w:rsid w:val="005E240F"/>
    <w:rsid w:val="005E2C66"/>
    <w:rsid w:val="005E2CD2"/>
    <w:rsid w:val="005E2F0C"/>
    <w:rsid w:val="005E30FD"/>
    <w:rsid w:val="005E32B4"/>
    <w:rsid w:val="005E385F"/>
    <w:rsid w:val="005E3915"/>
    <w:rsid w:val="005E3BE2"/>
    <w:rsid w:val="005E40AA"/>
    <w:rsid w:val="005E418B"/>
    <w:rsid w:val="005E45BC"/>
    <w:rsid w:val="005E4740"/>
    <w:rsid w:val="005E4C1A"/>
    <w:rsid w:val="005E513A"/>
    <w:rsid w:val="005E5732"/>
    <w:rsid w:val="005E5B81"/>
    <w:rsid w:val="005E5C6F"/>
    <w:rsid w:val="005E5D85"/>
    <w:rsid w:val="005E6576"/>
    <w:rsid w:val="005E677C"/>
    <w:rsid w:val="005E6E84"/>
    <w:rsid w:val="005E798A"/>
    <w:rsid w:val="005E79D3"/>
    <w:rsid w:val="005E7BBD"/>
    <w:rsid w:val="005F06E0"/>
    <w:rsid w:val="005F0F60"/>
    <w:rsid w:val="005F1003"/>
    <w:rsid w:val="005F168C"/>
    <w:rsid w:val="005F20D0"/>
    <w:rsid w:val="005F257E"/>
    <w:rsid w:val="005F2CB1"/>
    <w:rsid w:val="005F3025"/>
    <w:rsid w:val="005F3637"/>
    <w:rsid w:val="005F36B7"/>
    <w:rsid w:val="005F3A16"/>
    <w:rsid w:val="005F3AC1"/>
    <w:rsid w:val="005F40A9"/>
    <w:rsid w:val="005F47AE"/>
    <w:rsid w:val="005F4D03"/>
    <w:rsid w:val="005F50BF"/>
    <w:rsid w:val="005F51AF"/>
    <w:rsid w:val="005F528E"/>
    <w:rsid w:val="005F54E3"/>
    <w:rsid w:val="005F5AF7"/>
    <w:rsid w:val="005F5B80"/>
    <w:rsid w:val="005F60CF"/>
    <w:rsid w:val="005F618C"/>
    <w:rsid w:val="005F6777"/>
    <w:rsid w:val="005F7059"/>
    <w:rsid w:val="005F70BD"/>
    <w:rsid w:val="005F7C2C"/>
    <w:rsid w:val="0060020B"/>
    <w:rsid w:val="0060035C"/>
    <w:rsid w:val="006008AA"/>
    <w:rsid w:val="00601019"/>
    <w:rsid w:val="006013C7"/>
    <w:rsid w:val="006019CF"/>
    <w:rsid w:val="00601ACA"/>
    <w:rsid w:val="0060230F"/>
    <w:rsid w:val="0060283C"/>
    <w:rsid w:val="00602CC9"/>
    <w:rsid w:val="006030F3"/>
    <w:rsid w:val="006039FE"/>
    <w:rsid w:val="006042AB"/>
    <w:rsid w:val="00604EC1"/>
    <w:rsid w:val="00604F14"/>
    <w:rsid w:val="0060533F"/>
    <w:rsid w:val="00605501"/>
    <w:rsid w:val="00605A73"/>
    <w:rsid w:val="00605F62"/>
    <w:rsid w:val="00606784"/>
    <w:rsid w:val="00606879"/>
    <w:rsid w:val="006069FC"/>
    <w:rsid w:val="0060727B"/>
    <w:rsid w:val="00610246"/>
    <w:rsid w:val="00610371"/>
    <w:rsid w:val="00610397"/>
    <w:rsid w:val="00610A14"/>
    <w:rsid w:val="00610D98"/>
    <w:rsid w:val="006115C7"/>
    <w:rsid w:val="006119F5"/>
    <w:rsid w:val="00611B83"/>
    <w:rsid w:val="00611BEC"/>
    <w:rsid w:val="00612D70"/>
    <w:rsid w:val="00613257"/>
    <w:rsid w:val="00613392"/>
    <w:rsid w:val="0061358A"/>
    <w:rsid w:val="006135F8"/>
    <w:rsid w:val="006145D9"/>
    <w:rsid w:val="00615969"/>
    <w:rsid w:val="00615C96"/>
    <w:rsid w:val="0061621C"/>
    <w:rsid w:val="006165F3"/>
    <w:rsid w:val="00617458"/>
    <w:rsid w:val="00617E58"/>
    <w:rsid w:val="00620463"/>
    <w:rsid w:val="00620A71"/>
    <w:rsid w:val="00620C63"/>
    <w:rsid w:val="00620D80"/>
    <w:rsid w:val="006211BF"/>
    <w:rsid w:val="00621F5C"/>
    <w:rsid w:val="006223E7"/>
    <w:rsid w:val="006225D2"/>
    <w:rsid w:val="00622CDE"/>
    <w:rsid w:val="006234A6"/>
    <w:rsid w:val="0062369B"/>
    <w:rsid w:val="006237E4"/>
    <w:rsid w:val="0062432E"/>
    <w:rsid w:val="0062449C"/>
    <w:rsid w:val="00624D23"/>
    <w:rsid w:val="00624F8F"/>
    <w:rsid w:val="00625051"/>
    <w:rsid w:val="00625A9F"/>
    <w:rsid w:val="0062642E"/>
    <w:rsid w:val="00626528"/>
    <w:rsid w:val="006268BE"/>
    <w:rsid w:val="006269B3"/>
    <w:rsid w:val="00626D2F"/>
    <w:rsid w:val="006274B9"/>
    <w:rsid w:val="006276C5"/>
    <w:rsid w:val="00627A25"/>
    <w:rsid w:val="00630001"/>
    <w:rsid w:val="006311B3"/>
    <w:rsid w:val="00632376"/>
    <w:rsid w:val="0063241C"/>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5DA"/>
    <w:rsid w:val="006377EC"/>
    <w:rsid w:val="00640921"/>
    <w:rsid w:val="00640C9F"/>
    <w:rsid w:val="006410B9"/>
    <w:rsid w:val="0064151F"/>
    <w:rsid w:val="00641533"/>
    <w:rsid w:val="00641609"/>
    <w:rsid w:val="00641619"/>
    <w:rsid w:val="00641879"/>
    <w:rsid w:val="006419C8"/>
    <w:rsid w:val="0064208D"/>
    <w:rsid w:val="00642A3A"/>
    <w:rsid w:val="0064303E"/>
    <w:rsid w:val="0064304C"/>
    <w:rsid w:val="00643475"/>
    <w:rsid w:val="006434E5"/>
    <w:rsid w:val="0064396A"/>
    <w:rsid w:val="00643985"/>
    <w:rsid w:val="00643CA3"/>
    <w:rsid w:val="00644CF0"/>
    <w:rsid w:val="0064619B"/>
    <w:rsid w:val="0064624E"/>
    <w:rsid w:val="0064655E"/>
    <w:rsid w:val="00646851"/>
    <w:rsid w:val="0064719C"/>
    <w:rsid w:val="00647650"/>
    <w:rsid w:val="006508A3"/>
    <w:rsid w:val="00650AB9"/>
    <w:rsid w:val="00650C8A"/>
    <w:rsid w:val="00650DE6"/>
    <w:rsid w:val="00651393"/>
    <w:rsid w:val="00651A42"/>
    <w:rsid w:val="00651CF0"/>
    <w:rsid w:val="006523F3"/>
    <w:rsid w:val="006526C0"/>
    <w:rsid w:val="006528F9"/>
    <w:rsid w:val="00652B6D"/>
    <w:rsid w:val="00652DCB"/>
    <w:rsid w:val="00652DDC"/>
    <w:rsid w:val="00652FD5"/>
    <w:rsid w:val="00653C79"/>
    <w:rsid w:val="00653D78"/>
    <w:rsid w:val="006542B2"/>
    <w:rsid w:val="006546E5"/>
    <w:rsid w:val="00654BB6"/>
    <w:rsid w:val="00654C29"/>
    <w:rsid w:val="00654D99"/>
    <w:rsid w:val="00654EC2"/>
    <w:rsid w:val="00655733"/>
    <w:rsid w:val="00655A53"/>
    <w:rsid w:val="00655ACD"/>
    <w:rsid w:val="00656391"/>
    <w:rsid w:val="006564D4"/>
    <w:rsid w:val="00656A92"/>
    <w:rsid w:val="00656B23"/>
    <w:rsid w:val="00656DDE"/>
    <w:rsid w:val="00657672"/>
    <w:rsid w:val="006579D0"/>
    <w:rsid w:val="00657EB5"/>
    <w:rsid w:val="00657FDE"/>
    <w:rsid w:val="0066011D"/>
    <w:rsid w:val="006607C0"/>
    <w:rsid w:val="006613A6"/>
    <w:rsid w:val="00661D72"/>
    <w:rsid w:val="00661FC1"/>
    <w:rsid w:val="00662365"/>
    <w:rsid w:val="006623CF"/>
    <w:rsid w:val="006627A2"/>
    <w:rsid w:val="00663131"/>
    <w:rsid w:val="006632D2"/>
    <w:rsid w:val="006634E6"/>
    <w:rsid w:val="0066375B"/>
    <w:rsid w:val="00663AEE"/>
    <w:rsid w:val="00663BE6"/>
    <w:rsid w:val="0066415F"/>
    <w:rsid w:val="0066490C"/>
    <w:rsid w:val="00664CEA"/>
    <w:rsid w:val="00664FA5"/>
    <w:rsid w:val="0066547A"/>
    <w:rsid w:val="006655EE"/>
    <w:rsid w:val="00666404"/>
    <w:rsid w:val="00666748"/>
    <w:rsid w:val="00666A49"/>
    <w:rsid w:val="00666AB5"/>
    <w:rsid w:val="00666B50"/>
    <w:rsid w:val="00666B68"/>
    <w:rsid w:val="00666D72"/>
    <w:rsid w:val="006673E0"/>
    <w:rsid w:val="006675F9"/>
    <w:rsid w:val="00667B19"/>
    <w:rsid w:val="00667EE7"/>
    <w:rsid w:val="00670051"/>
    <w:rsid w:val="00670252"/>
    <w:rsid w:val="006702CF"/>
    <w:rsid w:val="0067058D"/>
    <w:rsid w:val="006705FD"/>
    <w:rsid w:val="006706DD"/>
    <w:rsid w:val="00670922"/>
    <w:rsid w:val="006709ED"/>
    <w:rsid w:val="00670A71"/>
    <w:rsid w:val="00670BE1"/>
    <w:rsid w:val="00670E0F"/>
    <w:rsid w:val="006716CA"/>
    <w:rsid w:val="0067218F"/>
    <w:rsid w:val="00672565"/>
    <w:rsid w:val="00672B20"/>
    <w:rsid w:val="00672FC5"/>
    <w:rsid w:val="0067323F"/>
    <w:rsid w:val="00673C16"/>
    <w:rsid w:val="00673DBC"/>
    <w:rsid w:val="006741F2"/>
    <w:rsid w:val="0067496A"/>
    <w:rsid w:val="00674CC3"/>
    <w:rsid w:val="006753D6"/>
    <w:rsid w:val="00675754"/>
    <w:rsid w:val="00675B0B"/>
    <w:rsid w:val="00675C72"/>
    <w:rsid w:val="00676012"/>
    <w:rsid w:val="006760DC"/>
    <w:rsid w:val="006766DE"/>
    <w:rsid w:val="00676AF2"/>
    <w:rsid w:val="00676D79"/>
    <w:rsid w:val="00676E25"/>
    <w:rsid w:val="00676F3C"/>
    <w:rsid w:val="00676F9E"/>
    <w:rsid w:val="00676FAC"/>
    <w:rsid w:val="006771F9"/>
    <w:rsid w:val="006776D7"/>
    <w:rsid w:val="00677A03"/>
    <w:rsid w:val="006802DE"/>
    <w:rsid w:val="006803B1"/>
    <w:rsid w:val="006804B5"/>
    <w:rsid w:val="00680EED"/>
    <w:rsid w:val="00681003"/>
    <w:rsid w:val="006817C9"/>
    <w:rsid w:val="00681D82"/>
    <w:rsid w:val="00681F9D"/>
    <w:rsid w:val="00682BA6"/>
    <w:rsid w:val="00682BEB"/>
    <w:rsid w:val="0068321B"/>
    <w:rsid w:val="006834FB"/>
    <w:rsid w:val="00683A1A"/>
    <w:rsid w:val="00683ECE"/>
    <w:rsid w:val="00684FA0"/>
    <w:rsid w:val="00685481"/>
    <w:rsid w:val="006872E9"/>
    <w:rsid w:val="0068760D"/>
    <w:rsid w:val="00687C8A"/>
    <w:rsid w:val="00687E2C"/>
    <w:rsid w:val="006904A9"/>
    <w:rsid w:val="00690B70"/>
    <w:rsid w:val="00690D38"/>
    <w:rsid w:val="006913A9"/>
    <w:rsid w:val="00691887"/>
    <w:rsid w:val="00691A46"/>
    <w:rsid w:val="00691F27"/>
    <w:rsid w:val="00692138"/>
    <w:rsid w:val="006923BD"/>
    <w:rsid w:val="00692A7D"/>
    <w:rsid w:val="00692B16"/>
    <w:rsid w:val="00693965"/>
    <w:rsid w:val="00693D31"/>
    <w:rsid w:val="006940EE"/>
    <w:rsid w:val="00694707"/>
    <w:rsid w:val="006953E0"/>
    <w:rsid w:val="00695CE2"/>
    <w:rsid w:val="00695FC2"/>
    <w:rsid w:val="0069614F"/>
    <w:rsid w:val="0069632C"/>
    <w:rsid w:val="00696949"/>
    <w:rsid w:val="006969C6"/>
    <w:rsid w:val="00697052"/>
    <w:rsid w:val="00697220"/>
    <w:rsid w:val="00697357"/>
    <w:rsid w:val="00697836"/>
    <w:rsid w:val="00697D22"/>
    <w:rsid w:val="006A00AC"/>
    <w:rsid w:val="006A03A4"/>
    <w:rsid w:val="006A05CA"/>
    <w:rsid w:val="006A060D"/>
    <w:rsid w:val="006A079F"/>
    <w:rsid w:val="006A19E8"/>
    <w:rsid w:val="006A1D59"/>
    <w:rsid w:val="006A241C"/>
    <w:rsid w:val="006A24F1"/>
    <w:rsid w:val="006A2E86"/>
    <w:rsid w:val="006A30AF"/>
    <w:rsid w:val="006A3292"/>
    <w:rsid w:val="006A39C3"/>
    <w:rsid w:val="006A3D4A"/>
    <w:rsid w:val="006A4190"/>
    <w:rsid w:val="006A4402"/>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0C7"/>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DAD"/>
    <w:rsid w:val="006B5EE4"/>
    <w:rsid w:val="006B67CF"/>
    <w:rsid w:val="006B6BC3"/>
    <w:rsid w:val="006B6D73"/>
    <w:rsid w:val="006B7B4F"/>
    <w:rsid w:val="006C03B8"/>
    <w:rsid w:val="006C0B8D"/>
    <w:rsid w:val="006C191E"/>
    <w:rsid w:val="006C19F9"/>
    <w:rsid w:val="006C2353"/>
    <w:rsid w:val="006C2F36"/>
    <w:rsid w:val="006C372D"/>
    <w:rsid w:val="006C3CB8"/>
    <w:rsid w:val="006C3CE7"/>
    <w:rsid w:val="006C44C2"/>
    <w:rsid w:val="006C44FD"/>
    <w:rsid w:val="006C5AFB"/>
    <w:rsid w:val="006C5B5D"/>
    <w:rsid w:val="006C5DFC"/>
    <w:rsid w:val="006C5EC9"/>
    <w:rsid w:val="006C6059"/>
    <w:rsid w:val="006C6431"/>
    <w:rsid w:val="006C64F7"/>
    <w:rsid w:val="006C6B96"/>
    <w:rsid w:val="006C6BE1"/>
    <w:rsid w:val="006C7522"/>
    <w:rsid w:val="006C758C"/>
    <w:rsid w:val="006C7710"/>
    <w:rsid w:val="006C7852"/>
    <w:rsid w:val="006C794C"/>
    <w:rsid w:val="006D0580"/>
    <w:rsid w:val="006D0914"/>
    <w:rsid w:val="006D0B28"/>
    <w:rsid w:val="006D121B"/>
    <w:rsid w:val="006D1AD2"/>
    <w:rsid w:val="006D2A46"/>
    <w:rsid w:val="006D2C84"/>
    <w:rsid w:val="006D398D"/>
    <w:rsid w:val="006D3F24"/>
    <w:rsid w:val="006D4649"/>
    <w:rsid w:val="006D56C8"/>
    <w:rsid w:val="006D571C"/>
    <w:rsid w:val="006D5D00"/>
    <w:rsid w:val="006D5F87"/>
    <w:rsid w:val="006D6329"/>
    <w:rsid w:val="006D666D"/>
    <w:rsid w:val="006D6F08"/>
    <w:rsid w:val="006D7811"/>
    <w:rsid w:val="006E062C"/>
    <w:rsid w:val="006E0693"/>
    <w:rsid w:val="006E0839"/>
    <w:rsid w:val="006E0B61"/>
    <w:rsid w:val="006E1817"/>
    <w:rsid w:val="006E1F92"/>
    <w:rsid w:val="006E265D"/>
    <w:rsid w:val="006E28B7"/>
    <w:rsid w:val="006E2C8E"/>
    <w:rsid w:val="006E3310"/>
    <w:rsid w:val="006E3454"/>
    <w:rsid w:val="006E387D"/>
    <w:rsid w:val="006E3BAD"/>
    <w:rsid w:val="006E479B"/>
    <w:rsid w:val="006E4E39"/>
    <w:rsid w:val="006E52C9"/>
    <w:rsid w:val="006E565E"/>
    <w:rsid w:val="006E5B9A"/>
    <w:rsid w:val="006E64B5"/>
    <w:rsid w:val="006E673D"/>
    <w:rsid w:val="006E7988"/>
    <w:rsid w:val="006E7D3B"/>
    <w:rsid w:val="006F03F8"/>
    <w:rsid w:val="006F0B65"/>
    <w:rsid w:val="006F0CAD"/>
    <w:rsid w:val="006F1B70"/>
    <w:rsid w:val="006F2E0A"/>
    <w:rsid w:val="006F341D"/>
    <w:rsid w:val="006F37E2"/>
    <w:rsid w:val="006F3CDE"/>
    <w:rsid w:val="006F3F78"/>
    <w:rsid w:val="006F4696"/>
    <w:rsid w:val="006F4C1E"/>
    <w:rsid w:val="006F4E28"/>
    <w:rsid w:val="006F4E7C"/>
    <w:rsid w:val="006F58D4"/>
    <w:rsid w:val="006F5D54"/>
    <w:rsid w:val="006F6047"/>
    <w:rsid w:val="006F60CF"/>
    <w:rsid w:val="006F63A3"/>
    <w:rsid w:val="006F684D"/>
    <w:rsid w:val="006F6970"/>
    <w:rsid w:val="006F6D56"/>
    <w:rsid w:val="006F7626"/>
    <w:rsid w:val="00700652"/>
    <w:rsid w:val="007006BA"/>
    <w:rsid w:val="00700775"/>
    <w:rsid w:val="0070100E"/>
    <w:rsid w:val="00701DD5"/>
    <w:rsid w:val="0070336D"/>
    <w:rsid w:val="0070346E"/>
    <w:rsid w:val="00703688"/>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B81"/>
    <w:rsid w:val="00712CA4"/>
    <w:rsid w:val="00712E40"/>
    <w:rsid w:val="0071301E"/>
    <w:rsid w:val="00713792"/>
    <w:rsid w:val="00713BC2"/>
    <w:rsid w:val="007141B9"/>
    <w:rsid w:val="00714648"/>
    <w:rsid w:val="007146AF"/>
    <w:rsid w:val="007146C7"/>
    <w:rsid w:val="007148D3"/>
    <w:rsid w:val="007153C5"/>
    <w:rsid w:val="007158AD"/>
    <w:rsid w:val="007158B7"/>
    <w:rsid w:val="00715B9A"/>
    <w:rsid w:val="00715E06"/>
    <w:rsid w:val="00716C49"/>
    <w:rsid w:val="007176EB"/>
    <w:rsid w:val="00717703"/>
    <w:rsid w:val="0071798B"/>
    <w:rsid w:val="00720105"/>
    <w:rsid w:val="00720376"/>
    <w:rsid w:val="007205B8"/>
    <w:rsid w:val="0072104A"/>
    <w:rsid w:val="00721205"/>
    <w:rsid w:val="00721593"/>
    <w:rsid w:val="00721F80"/>
    <w:rsid w:val="007224C7"/>
    <w:rsid w:val="007231E6"/>
    <w:rsid w:val="0072320E"/>
    <w:rsid w:val="007232A1"/>
    <w:rsid w:val="007232B6"/>
    <w:rsid w:val="00723663"/>
    <w:rsid w:val="007239E5"/>
    <w:rsid w:val="00723E5D"/>
    <w:rsid w:val="00724027"/>
    <w:rsid w:val="00724718"/>
    <w:rsid w:val="00724783"/>
    <w:rsid w:val="00724B83"/>
    <w:rsid w:val="0072513F"/>
    <w:rsid w:val="00726399"/>
    <w:rsid w:val="0072693E"/>
    <w:rsid w:val="00726EA6"/>
    <w:rsid w:val="00726ED5"/>
    <w:rsid w:val="00727098"/>
    <w:rsid w:val="00727208"/>
    <w:rsid w:val="00727680"/>
    <w:rsid w:val="00727893"/>
    <w:rsid w:val="0073049E"/>
    <w:rsid w:val="00730A8A"/>
    <w:rsid w:val="007313B3"/>
    <w:rsid w:val="00731FD1"/>
    <w:rsid w:val="00732650"/>
    <w:rsid w:val="00732AA5"/>
    <w:rsid w:val="0073302A"/>
    <w:rsid w:val="00733408"/>
    <w:rsid w:val="0073410D"/>
    <w:rsid w:val="0073454E"/>
    <w:rsid w:val="007348B1"/>
    <w:rsid w:val="00734B23"/>
    <w:rsid w:val="00735036"/>
    <w:rsid w:val="0073578B"/>
    <w:rsid w:val="007362A6"/>
    <w:rsid w:val="00736545"/>
    <w:rsid w:val="0073690B"/>
    <w:rsid w:val="00736BA1"/>
    <w:rsid w:val="00736D7D"/>
    <w:rsid w:val="00737202"/>
    <w:rsid w:val="007379FA"/>
    <w:rsid w:val="00737A8F"/>
    <w:rsid w:val="00737D0A"/>
    <w:rsid w:val="00737DA1"/>
    <w:rsid w:val="00740344"/>
    <w:rsid w:val="00740E58"/>
    <w:rsid w:val="00741C68"/>
    <w:rsid w:val="00742612"/>
    <w:rsid w:val="00742A74"/>
    <w:rsid w:val="00742D5C"/>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35"/>
    <w:rsid w:val="00747D8B"/>
    <w:rsid w:val="00750069"/>
    <w:rsid w:val="00750580"/>
    <w:rsid w:val="00750643"/>
    <w:rsid w:val="00750F1F"/>
    <w:rsid w:val="00751228"/>
    <w:rsid w:val="0075240D"/>
    <w:rsid w:val="00752976"/>
    <w:rsid w:val="00752A51"/>
    <w:rsid w:val="00753080"/>
    <w:rsid w:val="0075324F"/>
    <w:rsid w:val="007532FE"/>
    <w:rsid w:val="007535D6"/>
    <w:rsid w:val="007538A8"/>
    <w:rsid w:val="00753CAE"/>
    <w:rsid w:val="00754B9B"/>
    <w:rsid w:val="00755024"/>
    <w:rsid w:val="007551CE"/>
    <w:rsid w:val="007558D9"/>
    <w:rsid w:val="007559EB"/>
    <w:rsid w:val="007560EB"/>
    <w:rsid w:val="0075719D"/>
    <w:rsid w:val="007571E1"/>
    <w:rsid w:val="007604B2"/>
    <w:rsid w:val="00761407"/>
    <w:rsid w:val="00762F9E"/>
    <w:rsid w:val="007632E5"/>
    <w:rsid w:val="00763989"/>
    <w:rsid w:val="007649D2"/>
    <w:rsid w:val="00764B17"/>
    <w:rsid w:val="00764F32"/>
    <w:rsid w:val="00764FF7"/>
    <w:rsid w:val="00765281"/>
    <w:rsid w:val="007653BC"/>
    <w:rsid w:val="00765787"/>
    <w:rsid w:val="00765BA5"/>
    <w:rsid w:val="00766301"/>
    <w:rsid w:val="00766748"/>
    <w:rsid w:val="00766BAD"/>
    <w:rsid w:val="00767A0C"/>
    <w:rsid w:val="00767AA2"/>
    <w:rsid w:val="00767EB6"/>
    <w:rsid w:val="007707C3"/>
    <w:rsid w:val="00770AE2"/>
    <w:rsid w:val="007716A0"/>
    <w:rsid w:val="007716C3"/>
    <w:rsid w:val="00771C4D"/>
    <w:rsid w:val="007728EC"/>
    <w:rsid w:val="00772C01"/>
    <w:rsid w:val="00772C47"/>
    <w:rsid w:val="007730BD"/>
    <w:rsid w:val="007741DF"/>
    <w:rsid w:val="007748BF"/>
    <w:rsid w:val="007751E6"/>
    <w:rsid w:val="007755F2"/>
    <w:rsid w:val="00775BC4"/>
    <w:rsid w:val="00775C76"/>
    <w:rsid w:val="0077604C"/>
    <w:rsid w:val="00776501"/>
    <w:rsid w:val="00776971"/>
    <w:rsid w:val="00777025"/>
    <w:rsid w:val="0077789C"/>
    <w:rsid w:val="00777EBA"/>
    <w:rsid w:val="00780127"/>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7024"/>
    <w:rsid w:val="007871A8"/>
    <w:rsid w:val="00787234"/>
    <w:rsid w:val="00787804"/>
    <w:rsid w:val="00790829"/>
    <w:rsid w:val="00790C30"/>
    <w:rsid w:val="007913AC"/>
    <w:rsid w:val="0079181A"/>
    <w:rsid w:val="007922B3"/>
    <w:rsid w:val="007925EA"/>
    <w:rsid w:val="0079290B"/>
    <w:rsid w:val="00793CD8"/>
    <w:rsid w:val="00793EEA"/>
    <w:rsid w:val="00794538"/>
    <w:rsid w:val="00794880"/>
    <w:rsid w:val="00794CA5"/>
    <w:rsid w:val="00794D04"/>
    <w:rsid w:val="00795C92"/>
    <w:rsid w:val="00795E4A"/>
    <w:rsid w:val="00795F5E"/>
    <w:rsid w:val="00796085"/>
    <w:rsid w:val="00796231"/>
    <w:rsid w:val="00796261"/>
    <w:rsid w:val="00797458"/>
    <w:rsid w:val="0079798D"/>
    <w:rsid w:val="007A000A"/>
    <w:rsid w:val="007A08F4"/>
    <w:rsid w:val="007A0B13"/>
    <w:rsid w:val="007A1409"/>
    <w:rsid w:val="007A18AB"/>
    <w:rsid w:val="007A1CB3"/>
    <w:rsid w:val="007A264D"/>
    <w:rsid w:val="007A306F"/>
    <w:rsid w:val="007A32C2"/>
    <w:rsid w:val="007A32F6"/>
    <w:rsid w:val="007A3A3A"/>
    <w:rsid w:val="007A3FE1"/>
    <w:rsid w:val="007A4031"/>
    <w:rsid w:val="007A43A6"/>
    <w:rsid w:val="007A4864"/>
    <w:rsid w:val="007A4EA9"/>
    <w:rsid w:val="007A5368"/>
    <w:rsid w:val="007A554B"/>
    <w:rsid w:val="007A58A6"/>
    <w:rsid w:val="007A5AE2"/>
    <w:rsid w:val="007A5B2F"/>
    <w:rsid w:val="007A5C78"/>
    <w:rsid w:val="007A5D07"/>
    <w:rsid w:val="007A5F54"/>
    <w:rsid w:val="007A64AB"/>
    <w:rsid w:val="007A67C9"/>
    <w:rsid w:val="007A6DC3"/>
    <w:rsid w:val="007A7128"/>
    <w:rsid w:val="007A71E7"/>
    <w:rsid w:val="007A724D"/>
    <w:rsid w:val="007A735C"/>
    <w:rsid w:val="007A7495"/>
    <w:rsid w:val="007A7FC9"/>
    <w:rsid w:val="007B15BB"/>
    <w:rsid w:val="007B1615"/>
    <w:rsid w:val="007B1C28"/>
    <w:rsid w:val="007B2C89"/>
    <w:rsid w:val="007B2CA4"/>
    <w:rsid w:val="007B2F13"/>
    <w:rsid w:val="007B2FB2"/>
    <w:rsid w:val="007B3D2D"/>
    <w:rsid w:val="007B4015"/>
    <w:rsid w:val="007B436A"/>
    <w:rsid w:val="007B4416"/>
    <w:rsid w:val="007B48C4"/>
    <w:rsid w:val="007B50AE"/>
    <w:rsid w:val="007B51DF"/>
    <w:rsid w:val="007B54AB"/>
    <w:rsid w:val="007B553B"/>
    <w:rsid w:val="007B567C"/>
    <w:rsid w:val="007B5ACB"/>
    <w:rsid w:val="007B5F96"/>
    <w:rsid w:val="007B632C"/>
    <w:rsid w:val="007B6A0F"/>
    <w:rsid w:val="007B71AE"/>
    <w:rsid w:val="007B74DF"/>
    <w:rsid w:val="007B7740"/>
    <w:rsid w:val="007B77E5"/>
    <w:rsid w:val="007B7C92"/>
    <w:rsid w:val="007C05DD"/>
    <w:rsid w:val="007C0A75"/>
    <w:rsid w:val="007C1010"/>
    <w:rsid w:val="007C1C0A"/>
    <w:rsid w:val="007C1FEE"/>
    <w:rsid w:val="007C2060"/>
    <w:rsid w:val="007C21B6"/>
    <w:rsid w:val="007C2CA9"/>
    <w:rsid w:val="007C2F4B"/>
    <w:rsid w:val="007C342A"/>
    <w:rsid w:val="007C3526"/>
    <w:rsid w:val="007C355C"/>
    <w:rsid w:val="007C3AF8"/>
    <w:rsid w:val="007C3D18"/>
    <w:rsid w:val="007C3D2D"/>
    <w:rsid w:val="007C40D0"/>
    <w:rsid w:val="007C4C39"/>
    <w:rsid w:val="007C528D"/>
    <w:rsid w:val="007C54EB"/>
    <w:rsid w:val="007C5821"/>
    <w:rsid w:val="007C60BF"/>
    <w:rsid w:val="007C646C"/>
    <w:rsid w:val="007C688C"/>
    <w:rsid w:val="007C69F6"/>
    <w:rsid w:val="007C6A07"/>
    <w:rsid w:val="007C75A1"/>
    <w:rsid w:val="007C77A5"/>
    <w:rsid w:val="007C792A"/>
    <w:rsid w:val="007D03F0"/>
    <w:rsid w:val="007D04E5"/>
    <w:rsid w:val="007D09C5"/>
    <w:rsid w:val="007D1182"/>
    <w:rsid w:val="007D153E"/>
    <w:rsid w:val="007D29A3"/>
    <w:rsid w:val="007D2C45"/>
    <w:rsid w:val="007D3941"/>
    <w:rsid w:val="007D39D5"/>
    <w:rsid w:val="007D3AD2"/>
    <w:rsid w:val="007D3FDF"/>
    <w:rsid w:val="007D4DAC"/>
    <w:rsid w:val="007D5536"/>
    <w:rsid w:val="007D5890"/>
    <w:rsid w:val="007D5901"/>
    <w:rsid w:val="007D65C4"/>
    <w:rsid w:val="007D6775"/>
    <w:rsid w:val="007D6DCC"/>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090"/>
    <w:rsid w:val="007E4610"/>
    <w:rsid w:val="007E4715"/>
    <w:rsid w:val="007E48F0"/>
    <w:rsid w:val="007E505B"/>
    <w:rsid w:val="007E547B"/>
    <w:rsid w:val="007E55D6"/>
    <w:rsid w:val="007E55D7"/>
    <w:rsid w:val="007E5CDD"/>
    <w:rsid w:val="007E5FE8"/>
    <w:rsid w:val="007E6340"/>
    <w:rsid w:val="007E64BB"/>
    <w:rsid w:val="007E6BD5"/>
    <w:rsid w:val="007E6F01"/>
    <w:rsid w:val="007E7091"/>
    <w:rsid w:val="007E733D"/>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C64"/>
    <w:rsid w:val="007F4D7F"/>
    <w:rsid w:val="007F4F0D"/>
    <w:rsid w:val="007F5E25"/>
    <w:rsid w:val="007F61C0"/>
    <w:rsid w:val="007F643B"/>
    <w:rsid w:val="007F74ED"/>
    <w:rsid w:val="007F7822"/>
    <w:rsid w:val="007F7CEB"/>
    <w:rsid w:val="007F7EC4"/>
    <w:rsid w:val="0080049D"/>
    <w:rsid w:val="00801214"/>
    <w:rsid w:val="00802633"/>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7D"/>
    <w:rsid w:val="00806991"/>
    <w:rsid w:val="0080746A"/>
    <w:rsid w:val="00807786"/>
    <w:rsid w:val="0080778D"/>
    <w:rsid w:val="0081017D"/>
    <w:rsid w:val="0081055B"/>
    <w:rsid w:val="008105B8"/>
    <w:rsid w:val="00810ADE"/>
    <w:rsid w:val="00810E56"/>
    <w:rsid w:val="00811425"/>
    <w:rsid w:val="00811505"/>
    <w:rsid w:val="00811771"/>
    <w:rsid w:val="00811FCB"/>
    <w:rsid w:val="008123AC"/>
    <w:rsid w:val="00812E7D"/>
    <w:rsid w:val="00813D47"/>
    <w:rsid w:val="00814191"/>
    <w:rsid w:val="008144B9"/>
    <w:rsid w:val="00814D13"/>
    <w:rsid w:val="00814DE2"/>
    <w:rsid w:val="0081530D"/>
    <w:rsid w:val="008158D6"/>
    <w:rsid w:val="00815D83"/>
    <w:rsid w:val="0081606D"/>
    <w:rsid w:val="00816117"/>
    <w:rsid w:val="008164C2"/>
    <w:rsid w:val="0081696E"/>
    <w:rsid w:val="00816E71"/>
    <w:rsid w:val="00817196"/>
    <w:rsid w:val="00817EDE"/>
    <w:rsid w:val="00821483"/>
    <w:rsid w:val="00821573"/>
    <w:rsid w:val="00821650"/>
    <w:rsid w:val="00821D89"/>
    <w:rsid w:val="00822943"/>
    <w:rsid w:val="00822B47"/>
    <w:rsid w:val="00823016"/>
    <w:rsid w:val="00823035"/>
    <w:rsid w:val="00823081"/>
    <w:rsid w:val="008235DB"/>
    <w:rsid w:val="00823EC9"/>
    <w:rsid w:val="008248CD"/>
    <w:rsid w:val="00824AB4"/>
    <w:rsid w:val="00824B72"/>
    <w:rsid w:val="00824F6D"/>
    <w:rsid w:val="00825422"/>
    <w:rsid w:val="00825714"/>
    <w:rsid w:val="00825C42"/>
    <w:rsid w:val="00825C57"/>
    <w:rsid w:val="00825D25"/>
    <w:rsid w:val="00826990"/>
    <w:rsid w:val="00826EF3"/>
    <w:rsid w:val="00826F90"/>
    <w:rsid w:val="00827163"/>
    <w:rsid w:val="008272BF"/>
    <w:rsid w:val="00827D6F"/>
    <w:rsid w:val="00827E1A"/>
    <w:rsid w:val="008307EB"/>
    <w:rsid w:val="008309F0"/>
    <w:rsid w:val="00830A40"/>
    <w:rsid w:val="00830B85"/>
    <w:rsid w:val="008311F3"/>
    <w:rsid w:val="0083120F"/>
    <w:rsid w:val="00831210"/>
    <w:rsid w:val="00831C6C"/>
    <w:rsid w:val="00831E25"/>
    <w:rsid w:val="00832337"/>
    <w:rsid w:val="0083296A"/>
    <w:rsid w:val="00832D13"/>
    <w:rsid w:val="00832E16"/>
    <w:rsid w:val="00833277"/>
    <w:rsid w:val="00833F14"/>
    <w:rsid w:val="008343DC"/>
    <w:rsid w:val="00834801"/>
    <w:rsid w:val="00834D48"/>
    <w:rsid w:val="00834DAF"/>
    <w:rsid w:val="008356DE"/>
    <w:rsid w:val="008365B9"/>
    <w:rsid w:val="00836BF2"/>
    <w:rsid w:val="00837566"/>
    <w:rsid w:val="0083765F"/>
    <w:rsid w:val="008376AC"/>
    <w:rsid w:val="00840490"/>
    <w:rsid w:val="00840AC6"/>
    <w:rsid w:val="0084116C"/>
    <w:rsid w:val="008414AB"/>
    <w:rsid w:val="00841678"/>
    <w:rsid w:val="0084175B"/>
    <w:rsid w:val="00841CB3"/>
    <w:rsid w:val="008421E7"/>
    <w:rsid w:val="00842451"/>
    <w:rsid w:val="00842C9B"/>
    <w:rsid w:val="008437E7"/>
    <w:rsid w:val="00843946"/>
    <w:rsid w:val="00843C72"/>
    <w:rsid w:val="00843FB9"/>
    <w:rsid w:val="008444E8"/>
    <w:rsid w:val="0084498D"/>
    <w:rsid w:val="00844E80"/>
    <w:rsid w:val="008452D2"/>
    <w:rsid w:val="00845EE3"/>
    <w:rsid w:val="00845F3D"/>
    <w:rsid w:val="00846241"/>
    <w:rsid w:val="0084655D"/>
    <w:rsid w:val="008465CE"/>
    <w:rsid w:val="00846834"/>
    <w:rsid w:val="00846C41"/>
    <w:rsid w:val="00846FE7"/>
    <w:rsid w:val="00847403"/>
    <w:rsid w:val="00847727"/>
    <w:rsid w:val="00847FC4"/>
    <w:rsid w:val="0085012B"/>
    <w:rsid w:val="00850415"/>
    <w:rsid w:val="00850462"/>
    <w:rsid w:val="008504A2"/>
    <w:rsid w:val="00850B77"/>
    <w:rsid w:val="00850CEC"/>
    <w:rsid w:val="00850E9E"/>
    <w:rsid w:val="0085141F"/>
    <w:rsid w:val="008514AC"/>
    <w:rsid w:val="00851B07"/>
    <w:rsid w:val="00851E9A"/>
    <w:rsid w:val="0085247B"/>
    <w:rsid w:val="00852884"/>
    <w:rsid w:val="00852F78"/>
    <w:rsid w:val="00853B22"/>
    <w:rsid w:val="00853B6C"/>
    <w:rsid w:val="00853E06"/>
    <w:rsid w:val="0085429B"/>
    <w:rsid w:val="0085450C"/>
    <w:rsid w:val="008549A9"/>
    <w:rsid w:val="00854B3A"/>
    <w:rsid w:val="00855151"/>
    <w:rsid w:val="00855482"/>
    <w:rsid w:val="00855701"/>
    <w:rsid w:val="00855931"/>
    <w:rsid w:val="00855A5B"/>
    <w:rsid w:val="00855E99"/>
    <w:rsid w:val="00856911"/>
    <w:rsid w:val="00856A04"/>
    <w:rsid w:val="0085723E"/>
    <w:rsid w:val="00857974"/>
    <w:rsid w:val="00857C84"/>
    <w:rsid w:val="00860327"/>
    <w:rsid w:val="00860458"/>
    <w:rsid w:val="0086080D"/>
    <w:rsid w:val="0086083F"/>
    <w:rsid w:val="00860BBB"/>
    <w:rsid w:val="00862310"/>
    <w:rsid w:val="0086275C"/>
    <w:rsid w:val="008628C0"/>
    <w:rsid w:val="00863169"/>
    <w:rsid w:val="00864443"/>
    <w:rsid w:val="00864528"/>
    <w:rsid w:val="00864EAE"/>
    <w:rsid w:val="00865044"/>
    <w:rsid w:val="00865151"/>
    <w:rsid w:val="0086540F"/>
    <w:rsid w:val="00865698"/>
    <w:rsid w:val="00865D56"/>
    <w:rsid w:val="00865EFB"/>
    <w:rsid w:val="00866625"/>
    <w:rsid w:val="00866E39"/>
    <w:rsid w:val="0086740A"/>
    <w:rsid w:val="0086758D"/>
    <w:rsid w:val="008677FD"/>
    <w:rsid w:val="0086781A"/>
    <w:rsid w:val="0087069B"/>
    <w:rsid w:val="008706D4"/>
    <w:rsid w:val="00870F8A"/>
    <w:rsid w:val="0087157C"/>
    <w:rsid w:val="008719A4"/>
    <w:rsid w:val="00871D23"/>
    <w:rsid w:val="00872614"/>
    <w:rsid w:val="0087271D"/>
    <w:rsid w:val="008729E4"/>
    <w:rsid w:val="00872AFD"/>
    <w:rsid w:val="008730D5"/>
    <w:rsid w:val="00873480"/>
    <w:rsid w:val="00873552"/>
    <w:rsid w:val="00873806"/>
    <w:rsid w:val="00873B20"/>
    <w:rsid w:val="00873BB9"/>
    <w:rsid w:val="00873C26"/>
    <w:rsid w:val="00873CE6"/>
    <w:rsid w:val="00874312"/>
    <w:rsid w:val="0087437C"/>
    <w:rsid w:val="008751D3"/>
    <w:rsid w:val="008756CA"/>
    <w:rsid w:val="00875724"/>
    <w:rsid w:val="00875AA8"/>
    <w:rsid w:val="00875CD7"/>
    <w:rsid w:val="0087610B"/>
    <w:rsid w:val="0087646B"/>
    <w:rsid w:val="0087654C"/>
    <w:rsid w:val="008766FF"/>
    <w:rsid w:val="00876B4D"/>
    <w:rsid w:val="00876FC2"/>
    <w:rsid w:val="008770B8"/>
    <w:rsid w:val="0087754E"/>
    <w:rsid w:val="00877BA7"/>
    <w:rsid w:val="00877F18"/>
    <w:rsid w:val="00877F47"/>
    <w:rsid w:val="0088016B"/>
    <w:rsid w:val="008803CA"/>
    <w:rsid w:val="00880D3E"/>
    <w:rsid w:val="008817FB"/>
    <w:rsid w:val="0088199F"/>
    <w:rsid w:val="00881C67"/>
    <w:rsid w:val="0088220A"/>
    <w:rsid w:val="00882F4A"/>
    <w:rsid w:val="0088418E"/>
    <w:rsid w:val="00884214"/>
    <w:rsid w:val="00884366"/>
    <w:rsid w:val="008843EC"/>
    <w:rsid w:val="0088491B"/>
    <w:rsid w:val="00885705"/>
    <w:rsid w:val="0088595D"/>
    <w:rsid w:val="008860FC"/>
    <w:rsid w:val="00886153"/>
    <w:rsid w:val="008864B9"/>
    <w:rsid w:val="00887918"/>
    <w:rsid w:val="00887C30"/>
    <w:rsid w:val="008905A2"/>
    <w:rsid w:val="0089173C"/>
    <w:rsid w:val="00891966"/>
    <w:rsid w:val="00892BA8"/>
    <w:rsid w:val="00893559"/>
    <w:rsid w:val="00893C6A"/>
    <w:rsid w:val="008940F7"/>
    <w:rsid w:val="008945A4"/>
    <w:rsid w:val="00894A88"/>
    <w:rsid w:val="00895386"/>
    <w:rsid w:val="0089544E"/>
    <w:rsid w:val="00895660"/>
    <w:rsid w:val="00896DDD"/>
    <w:rsid w:val="00897036"/>
    <w:rsid w:val="00897103"/>
    <w:rsid w:val="00897226"/>
    <w:rsid w:val="00897414"/>
    <w:rsid w:val="008A0628"/>
    <w:rsid w:val="008A0BB9"/>
    <w:rsid w:val="008A1031"/>
    <w:rsid w:val="008A1C8E"/>
    <w:rsid w:val="008A21FF"/>
    <w:rsid w:val="008A2488"/>
    <w:rsid w:val="008A26AB"/>
    <w:rsid w:val="008A26E0"/>
    <w:rsid w:val="008A2878"/>
    <w:rsid w:val="008A2CE2"/>
    <w:rsid w:val="008A2F15"/>
    <w:rsid w:val="008A30AC"/>
    <w:rsid w:val="008A343D"/>
    <w:rsid w:val="008A3DF1"/>
    <w:rsid w:val="008A3E22"/>
    <w:rsid w:val="008A44B8"/>
    <w:rsid w:val="008A4CCF"/>
    <w:rsid w:val="008A4CE0"/>
    <w:rsid w:val="008A4D23"/>
    <w:rsid w:val="008A51A8"/>
    <w:rsid w:val="008A54C7"/>
    <w:rsid w:val="008A5771"/>
    <w:rsid w:val="008A59C1"/>
    <w:rsid w:val="008A5B46"/>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2EEE"/>
    <w:rsid w:val="008B321B"/>
    <w:rsid w:val="008B3C1F"/>
    <w:rsid w:val="008B3FAD"/>
    <w:rsid w:val="008B40D0"/>
    <w:rsid w:val="008B4404"/>
    <w:rsid w:val="008B4438"/>
    <w:rsid w:val="008B44B2"/>
    <w:rsid w:val="008B4785"/>
    <w:rsid w:val="008B51A0"/>
    <w:rsid w:val="008B5636"/>
    <w:rsid w:val="008B58D0"/>
    <w:rsid w:val="008B592A"/>
    <w:rsid w:val="008B6141"/>
    <w:rsid w:val="008B63B8"/>
    <w:rsid w:val="008B674E"/>
    <w:rsid w:val="008B6CB8"/>
    <w:rsid w:val="008B779D"/>
    <w:rsid w:val="008B78C1"/>
    <w:rsid w:val="008B7B5C"/>
    <w:rsid w:val="008C0AF4"/>
    <w:rsid w:val="008C0C99"/>
    <w:rsid w:val="008C11BE"/>
    <w:rsid w:val="008C138F"/>
    <w:rsid w:val="008C1BD9"/>
    <w:rsid w:val="008C1E7B"/>
    <w:rsid w:val="008C1F0D"/>
    <w:rsid w:val="008C1F2B"/>
    <w:rsid w:val="008C2017"/>
    <w:rsid w:val="008C26DE"/>
    <w:rsid w:val="008C3FE7"/>
    <w:rsid w:val="008C4958"/>
    <w:rsid w:val="008C4AA0"/>
    <w:rsid w:val="008C4BAA"/>
    <w:rsid w:val="008C5119"/>
    <w:rsid w:val="008C5CD7"/>
    <w:rsid w:val="008C68D0"/>
    <w:rsid w:val="008C6AE8"/>
    <w:rsid w:val="008C6BD0"/>
    <w:rsid w:val="008C721A"/>
    <w:rsid w:val="008C73FD"/>
    <w:rsid w:val="008C7573"/>
    <w:rsid w:val="008C7593"/>
    <w:rsid w:val="008C777C"/>
    <w:rsid w:val="008C78EB"/>
    <w:rsid w:val="008C7B1E"/>
    <w:rsid w:val="008D0437"/>
    <w:rsid w:val="008D0655"/>
    <w:rsid w:val="008D0BFB"/>
    <w:rsid w:val="008D0CE9"/>
    <w:rsid w:val="008D0EFD"/>
    <w:rsid w:val="008D10A8"/>
    <w:rsid w:val="008D12B0"/>
    <w:rsid w:val="008D14A3"/>
    <w:rsid w:val="008D1A01"/>
    <w:rsid w:val="008D27D3"/>
    <w:rsid w:val="008D2876"/>
    <w:rsid w:val="008D34F1"/>
    <w:rsid w:val="008D34FD"/>
    <w:rsid w:val="008D39D8"/>
    <w:rsid w:val="008D3B9E"/>
    <w:rsid w:val="008D3D33"/>
    <w:rsid w:val="008D414E"/>
    <w:rsid w:val="008D4336"/>
    <w:rsid w:val="008D448D"/>
    <w:rsid w:val="008D45F2"/>
    <w:rsid w:val="008D4603"/>
    <w:rsid w:val="008D507F"/>
    <w:rsid w:val="008D53FA"/>
    <w:rsid w:val="008D5659"/>
    <w:rsid w:val="008D5724"/>
    <w:rsid w:val="008D580C"/>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5D"/>
    <w:rsid w:val="008E15F9"/>
    <w:rsid w:val="008E181F"/>
    <w:rsid w:val="008E1909"/>
    <w:rsid w:val="008E1AEE"/>
    <w:rsid w:val="008E1B93"/>
    <w:rsid w:val="008E1D88"/>
    <w:rsid w:val="008E207F"/>
    <w:rsid w:val="008E25DF"/>
    <w:rsid w:val="008E313F"/>
    <w:rsid w:val="008E33DB"/>
    <w:rsid w:val="008E3445"/>
    <w:rsid w:val="008E495E"/>
    <w:rsid w:val="008E550B"/>
    <w:rsid w:val="008E5FF3"/>
    <w:rsid w:val="008E6063"/>
    <w:rsid w:val="008E64DA"/>
    <w:rsid w:val="008E6709"/>
    <w:rsid w:val="008E6AE7"/>
    <w:rsid w:val="008E6DB3"/>
    <w:rsid w:val="008E76FD"/>
    <w:rsid w:val="008E7A06"/>
    <w:rsid w:val="008E7EFE"/>
    <w:rsid w:val="008F00CA"/>
    <w:rsid w:val="008F0B25"/>
    <w:rsid w:val="008F0E93"/>
    <w:rsid w:val="008F109D"/>
    <w:rsid w:val="008F1EAB"/>
    <w:rsid w:val="008F201A"/>
    <w:rsid w:val="008F2995"/>
    <w:rsid w:val="008F33DC"/>
    <w:rsid w:val="008F3EA8"/>
    <w:rsid w:val="008F3F32"/>
    <w:rsid w:val="008F4344"/>
    <w:rsid w:val="008F477F"/>
    <w:rsid w:val="008F546A"/>
    <w:rsid w:val="008F55CE"/>
    <w:rsid w:val="008F55FE"/>
    <w:rsid w:val="008F5784"/>
    <w:rsid w:val="008F6ADF"/>
    <w:rsid w:val="008F6C3F"/>
    <w:rsid w:val="008F77EC"/>
    <w:rsid w:val="008F7952"/>
    <w:rsid w:val="008F7F31"/>
    <w:rsid w:val="009005C6"/>
    <w:rsid w:val="00900A9F"/>
    <w:rsid w:val="00900BA5"/>
    <w:rsid w:val="00901136"/>
    <w:rsid w:val="00901380"/>
    <w:rsid w:val="0090176B"/>
    <w:rsid w:val="00901D82"/>
    <w:rsid w:val="00902350"/>
    <w:rsid w:val="009024C8"/>
    <w:rsid w:val="0090336B"/>
    <w:rsid w:val="0090347B"/>
    <w:rsid w:val="0090362A"/>
    <w:rsid w:val="0090490A"/>
    <w:rsid w:val="00904C72"/>
    <w:rsid w:val="00904DFB"/>
    <w:rsid w:val="00905150"/>
    <w:rsid w:val="009053AA"/>
    <w:rsid w:val="009056B1"/>
    <w:rsid w:val="009059CC"/>
    <w:rsid w:val="009068B4"/>
    <w:rsid w:val="00906939"/>
    <w:rsid w:val="009069D7"/>
    <w:rsid w:val="00910618"/>
    <w:rsid w:val="00910B7D"/>
    <w:rsid w:val="00911127"/>
    <w:rsid w:val="00911249"/>
    <w:rsid w:val="00911669"/>
    <w:rsid w:val="009117E3"/>
    <w:rsid w:val="00911DFB"/>
    <w:rsid w:val="00912023"/>
    <w:rsid w:val="00912944"/>
    <w:rsid w:val="00912FB8"/>
    <w:rsid w:val="0091331F"/>
    <w:rsid w:val="00913764"/>
    <w:rsid w:val="009139D9"/>
    <w:rsid w:val="00914343"/>
    <w:rsid w:val="0091445A"/>
    <w:rsid w:val="00914663"/>
    <w:rsid w:val="009147ED"/>
    <w:rsid w:val="00914AD8"/>
    <w:rsid w:val="00914D63"/>
    <w:rsid w:val="00915051"/>
    <w:rsid w:val="00915240"/>
    <w:rsid w:val="00915E3A"/>
    <w:rsid w:val="00916079"/>
    <w:rsid w:val="00916DAC"/>
    <w:rsid w:val="00916F35"/>
    <w:rsid w:val="0091703B"/>
    <w:rsid w:val="00917641"/>
    <w:rsid w:val="0091778E"/>
    <w:rsid w:val="00917CE9"/>
    <w:rsid w:val="0092006C"/>
    <w:rsid w:val="00920307"/>
    <w:rsid w:val="00920BF2"/>
    <w:rsid w:val="00921B08"/>
    <w:rsid w:val="00921B7A"/>
    <w:rsid w:val="00922010"/>
    <w:rsid w:val="009220CA"/>
    <w:rsid w:val="00922A69"/>
    <w:rsid w:val="00923078"/>
    <w:rsid w:val="0092321D"/>
    <w:rsid w:val="009233B5"/>
    <w:rsid w:val="00923781"/>
    <w:rsid w:val="0092443C"/>
    <w:rsid w:val="009251ED"/>
    <w:rsid w:val="0092590E"/>
    <w:rsid w:val="00926863"/>
    <w:rsid w:val="00926F51"/>
    <w:rsid w:val="009270E9"/>
    <w:rsid w:val="00927465"/>
    <w:rsid w:val="00927CB4"/>
    <w:rsid w:val="00927F40"/>
    <w:rsid w:val="00930B73"/>
    <w:rsid w:val="0093103F"/>
    <w:rsid w:val="00931262"/>
    <w:rsid w:val="009312EB"/>
    <w:rsid w:val="00931661"/>
    <w:rsid w:val="00931859"/>
    <w:rsid w:val="009319B5"/>
    <w:rsid w:val="00931BD9"/>
    <w:rsid w:val="00931EB7"/>
    <w:rsid w:val="00931F69"/>
    <w:rsid w:val="00932299"/>
    <w:rsid w:val="009337C4"/>
    <w:rsid w:val="00933D60"/>
    <w:rsid w:val="00934DF8"/>
    <w:rsid w:val="0093588E"/>
    <w:rsid w:val="0093601A"/>
    <w:rsid w:val="009361EC"/>
    <w:rsid w:val="009362FC"/>
    <w:rsid w:val="00936445"/>
    <w:rsid w:val="00936616"/>
    <w:rsid w:val="0093667D"/>
    <w:rsid w:val="00936851"/>
    <w:rsid w:val="009368F3"/>
    <w:rsid w:val="0093700F"/>
    <w:rsid w:val="00937749"/>
    <w:rsid w:val="00937AD3"/>
    <w:rsid w:val="00937B42"/>
    <w:rsid w:val="00937C12"/>
    <w:rsid w:val="00937DA6"/>
    <w:rsid w:val="00940BAC"/>
    <w:rsid w:val="00940FB8"/>
    <w:rsid w:val="009411DB"/>
    <w:rsid w:val="009414FD"/>
    <w:rsid w:val="00941511"/>
    <w:rsid w:val="00941636"/>
    <w:rsid w:val="0094196E"/>
    <w:rsid w:val="00941F10"/>
    <w:rsid w:val="00942475"/>
    <w:rsid w:val="00942631"/>
    <w:rsid w:val="009429B2"/>
    <w:rsid w:val="00942A9D"/>
    <w:rsid w:val="00942BEF"/>
    <w:rsid w:val="00942F39"/>
    <w:rsid w:val="0094346C"/>
    <w:rsid w:val="00943742"/>
    <w:rsid w:val="00943A0A"/>
    <w:rsid w:val="00944760"/>
    <w:rsid w:val="009458D5"/>
    <w:rsid w:val="00945B79"/>
    <w:rsid w:val="00945C05"/>
    <w:rsid w:val="00946589"/>
    <w:rsid w:val="00946945"/>
    <w:rsid w:val="00947179"/>
    <w:rsid w:val="00947713"/>
    <w:rsid w:val="00947B01"/>
    <w:rsid w:val="00947D55"/>
    <w:rsid w:val="009506F9"/>
    <w:rsid w:val="00950862"/>
    <w:rsid w:val="00950DE7"/>
    <w:rsid w:val="00950FBF"/>
    <w:rsid w:val="00951626"/>
    <w:rsid w:val="00951BFD"/>
    <w:rsid w:val="00951C3D"/>
    <w:rsid w:val="00952242"/>
    <w:rsid w:val="00952CFB"/>
    <w:rsid w:val="00952FCB"/>
    <w:rsid w:val="00953920"/>
    <w:rsid w:val="00953D47"/>
    <w:rsid w:val="00953DD4"/>
    <w:rsid w:val="00954EFF"/>
    <w:rsid w:val="00955282"/>
    <w:rsid w:val="00955747"/>
    <w:rsid w:val="00955D22"/>
    <w:rsid w:val="00956711"/>
    <w:rsid w:val="0095681E"/>
    <w:rsid w:val="00956832"/>
    <w:rsid w:val="00956FAC"/>
    <w:rsid w:val="00956FC7"/>
    <w:rsid w:val="009572D4"/>
    <w:rsid w:val="009572F9"/>
    <w:rsid w:val="00957337"/>
    <w:rsid w:val="0095740D"/>
    <w:rsid w:val="009579C0"/>
    <w:rsid w:val="009600E8"/>
    <w:rsid w:val="00960D5E"/>
    <w:rsid w:val="00960F97"/>
    <w:rsid w:val="00960FEA"/>
    <w:rsid w:val="0096124E"/>
    <w:rsid w:val="00961433"/>
    <w:rsid w:val="009616B9"/>
    <w:rsid w:val="00961921"/>
    <w:rsid w:val="00961BEC"/>
    <w:rsid w:val="00961DF7"/>
    <w:rsid w:val="0096235D"/>
    <w:rsid w:val="00962587"/>
    <w:rsid w:val="0096279D"/>
    <w:rsid w:val="009636FE"/>
    <w:rsid w:val="00963729"/>
    <w:rsid w:val="00963C21"/>
    <w:rsid w:val="0096430A"/>
    <w:rsid w:val="009646C1"/>
    <w:rsid w:val="00964B23"/>
    <w:rsid w:val="00964C30"/>
    <w:rsid w:val="00964C42"/>
    <w:rsid w:val="00964D16"/>
    <w:rsid w:val="00964D32"/>
    <w:rsid w:val="0096554B"/>
    <w:rsid w:val="0096584A"/>
    <w:rsid w:val="00965C53"/>
    <w:rsid w:val="00965EDE"/>
    <w:rsid w:val="009674C8"/>
    <w:rsid w:val="009674E6"/>
    <w:rsid w:val="00967A33"/>
    <w:rsid w:val="00967C42"/>
    <w:rsid w:val="00970425"/>
    <w:rsid w:val="00970523"/>
    <w:rsid w:val="00970CBC"/>
    <w:rsid w:val="00971622"/>
    <w:rsid w:val="00971F08"/>
    <w:rsid w:val="00972B2D"/>
    <w:rsid w:val="009739E6"/>
    <w:rsid w:val="00974038"/>
    <w:rsid w:val="009755EB"/>
    <w:rsid w:val="00975997"/>
    <w:rsid w:val="00975C49"/>
    <w:rsid w:val="00975D29"/>
    <w:rsid w:val="0097603D"/>
    <w:rsid w:val="00976949"/>
    <w:rsid w:val="00976E7D"/>
    <w:rsid w:val="009774B8"/>
    <w:rsid w:val="00977C37"/>
    <w:rsid w:val="00980401"/>
    <w:rsid w:val="00980477"/>
    <w:rsid w:val="0098097C"/>
    <w:rsid w:val="00980DC5"/>
    <w:rsid w:val="009811E3"/>
    <w:rsid w:val="009812AF"/>
    <w:rsid w:val="00981F5A"/>
    <w:rsid w:val="00982661"/>
    <w:rsid w:val="009826B2"/>
    <w:rsid w:val="009827EF"/>
    <w:rsid w:val="0098284E"/>
    <w:rsid w:val="009831C8"/>
    <w:rsid w:val="00984217"/>
    <w:rsid w:val="00984527"/>
    <w:rsid w:val="00984F77"/>
    <w:rsid w:val="00985051"/>
    <w:rsid w:val="00985212"/>
    <w:rsid w:val="00985253"/>
    <w:rsid w:val="009853B3"/>
    <w:rsid w:val="00985872"/>
    <w:rsid w:val="00985AFF"/>
    <w:rsid w:val="00985CBE"/>
    <w:rsid w:val="009864F9"/>
    <w:rsid w:val="00986FE6"/>
    <w:rsid w:val="00987D44"/>
    <w:rsid w:val="00990630"/>
    <w:rsid w:val="009906DF"/>
    <w:rsid w:val="00990B4D"/>
    <w:rsid w:val="00990CA2"/>
    <w:rsid w:val="009913E0"/>
    <w:rsid w:val="00991761"/>
    <w:rsid w:val="00991F06"/>
    <w:rsid w:val="0099268F"/>
    <w:rsid w:val="009931E1"/>
    <w:rsid w:val="00993727"/>
    <w:rsid w:val="00993DCC"/>
    <w:rsid w:val="009940B1"/>
    <w:rsid w:val="00994D03"/>
    <w:rsid w:val="00994DCA"/>
    <w:rsid w:val="00995585"/>
    <w:rsid w:val="009960EC"/>
    <w:rsid w:val="0099699E"/>
    <w:rsid w:val="00996B97"/>
    <w:rsid w:val="00996D46"/>
    <w:rsid w:val="009970DD"/>
    <w:rsid w:val="00997687"/>
    <w:rsid w:val="00997CCF"/>
    <w:rsid w:val="009A0FBA"/>
    <w:rsid w:val="009A1601"/>
    <w:rsid w:val="009A17CF"/>
    <w:rsid w:val="009A1FEC"/>
    <w:rsid w:val="009A3011"/>
    <w:rsid w:val="009A3219"/>
    <w:rsid w:val="009A330C"/>
    <w:rsid w:val="009A3421"/>
    <w:rsid w:val="009A3BEC"/>
    <w:rsid w:val="009A3DF9"/>
    <w:rsid w:val="009A41F8"/>
    <w:rsid w:val="009A4236"/>
    <w:rsid w:val="009A44CB"/>
    <w:rsid w:val="009A462D"/>
    <w:rsid w:val="009A4A56"/>
    <w:rsid w:val="009A4D38"/>
    <w:rsid w:val="009A4DB0"/>
    <w:rsid w:val="009A5309"/>
    <w:rsid w:val="009A54C1"/>
    <w:rsid w:val="009A59D5"/>
    <w:rsid w:val="009A5CBA"/>
    <w:rsid w:val="009A6949"/>
    <w:rsid w:val="009A6C47"/>
    <w:rsid w:val="009A6CA7"/>
    <w:rsid w:val="009A72AE"/>
    <w:rsid w:val="009A7322"/>
    <w:rsid w:val="009B1390"/>
    <w:rsid w:val="009B19F5"/>
    <w:rsid w:val="009B1F30"/>
    <w:rsid w:val="009B2068"/>
    <w:rsid w:val="009B25F4"/>
    <w:rsid w:val="009B2B04"/>
    <w:rsid w:val="009B2B7B"/>
    <w:rsid w:val="009B2FF3"/>
    <w:rsid w:val="009B3401"/>
    <w:rsid w:val="009B34C6"/>
    <w:rsid w:val="009B3AC2"/>
    <w:rsid w:val="009B3CC6"/>
    <w:rsid w:val="009B4B77"/>
    <w:rsid w:val="009B4DF4"/>
    <w:rsid w:val="009B4E65"/>
    <w:rsid w:val="009B520B"/>
    <w:rsid w:val="009B564E"/>
    <w:rsid w:val="009B59AB"/>
    <w:rsid w:val="009B5B68"/>
    <w:rsid w:val="009B5B87"/>
    <w:rsid w:val="009B5E5A"/>
    <w:rsid w:val="009B76F3"/>
    <w:rsid w:val="009B7E87"/>
    <w:rsid w:val="009C00AC"/>
    <w:rsid w:val="009C08B0"/>
    <w:rsid w:val="009C0C44"/>
    <w:rsid w:val="009C0CD8"/>
    <w:rsid w:val="009C199A"/>
    <w:rsid w:val="009C1B6A"/>
    <w:rsid w:val="009C1C27"/>
    <w:rsid w:val="009C1D4B"/>
    <w:rsid w:val="009C1F25"/>
    <w:rsid w:val="009C209E"/>
    <w:rsid w:val="009C2A60"/>
    <w:rsid w:val="009C3905"/>
    <w:rsid w:val="009C403E"/>
    <w:rsid w:val="009C4281"/>
    <w:rsid w:val="009C4EDC"/>
    <w:rsid w:val="009C5120"/>
    <w:rsid w:val="009C527F"/>
    <w:rsid w:val="009C52E7"/>
    <w:rsid w:val="009C5368"/>
    <w:rsid w:val="009C5B11"/>
    <w:rsid w:val="009C6CE0"/>
    <w:rsid w:val="009C748E"/>
    <w:rsid w:val="009C75EC"/>
    <w:rsid w:val="009D030E"/>
    <w:rsid w:val="009D0AEA"/>
    <w:rsid w:val="009D0B72"/>
    <w:rsid w:val="009D0B75"/>
    <w:rsid w:val="009D0CEF"/>
    <w:rsid w:val="009D12BF"/>
    <w:rsid w:val="009D1618"/>
    <w:rsid w:val="009D1B51"/>
    <w:rsid w:val="009D1E1E"/>
    <w:rsid w:val="009D21F1"/>
    <w:rsid w:val="009D27D6"/>
    <w:rsid w:val="009D28C4"/>
    <w:rsid w:val="009D330C"/>
    <w:rsid w:val="009D337B"/>
    <w:rsid w:val="009D3A10"/>
    <w:rsid w:val="009D3C5E"/>
    <w:rsid w:val="009D45DE"/>
    <w:rsid w:val="009D464F"/>
    <w:rsid w:val="009D484C"/>
    <w:rsid w:val="009D4FF0"/>
    <w:rsid w:val="009D527F"/>
    <w:rsid w:val="009D55C4"/>
    <w:rsid w:val="009D5983"/>
    <w:rsid w:val="009D5C18"/>
    <w:rsid w:val="009D5E2A"/>
    <w:rsid w:val="009D655D"/>
    <w:rsid w:val="009D6588"/>
    <w:rsid w:val="009D6AE4"/>
    <w:rsid w:val="009D6CE6"/>
    <w:rsid w:val="009D703C"/>
    <w:rsid w:val="009D70A4"/>
    <w:rsid w:val="009D718F"/>
    <w:rsid w:val="009D72D1"/>
    <w:rsid w:val="009D73D8"/>
    <w:rsid w:val="009D74E1"/>
    <w:rsid w:val="009D756E"/>
    <w:rsid w:val="009D790E"/>
    <w:rsid w:val="009D7A4A"/>
    <w:rsid w:val="009E068F"/>
    <w:rsid w:val="009E0B18"/>
    <w:rsid w:val="009E0C97"/>
    <w:rsid w:val="009E0D5E"/>
    <w:rsid w:val="009E1371"/>
    <w:rsid w:val="009E13BE"/>
    <w:rsid w:val="009E13DC"/>
    <w:rsid w:val="009E14E0"/>
    <w:rsid w:val="009E1E81"/>
    <w:rsid w:val="009E2CD4"/>
    <w:rsid w:val="009E35DB"/>
    <w:rsid w:val="009E36BD"/>
    <w:rsid w:val="009E3BBA"/>
    <w:rsid w:val="009E407B"/>
    <w:rsid w:val="009E4314"/>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946"/>
    <w:rsid w:val="009F1A79"/>
    <w:rsid w:val="009F1B6A"/>
    <w:rsid w:val="009F1ECE"/>
    <w:rsid w:val="009F21AA"/>
    <w:rsid w:val="009F344F"/>
    <w:rsid w:val="009F3475"/>
    <w:rsid w:val="009F3D98"/>
    <w:rsid w:val="009F4258"/>
    <w:rsid w:val="009F4360"/>
    <w:rsid w:val="009F47FE"/>
    <w:rsid w:val="009F489D"/>
    <w:rsid w:val="009F4C2C"/>
    <w:rsid w:val="009F5031"/>
    <w:rsid w:val="009F50AA"/>
    <w:rsid w:val="009F50E3"/>
    <w:rsid w:val="009F680B"/>
    <w:rsid w:val="009F6D6E"/>
    <w:rsid w:val="009F7363"/>
    <w:rsid w:val="009F7808"/>
    <w:rsid w:val="009F7E0E"/>
    <w:rsid w:val="009F7F87"/>
    <w:rsid w:val="00A00886"/>
    <w:rsid w:val="00A00AA0"/>
    <w:rsid w:val="00A00C9F"/>
    <w:rsid w:val="00A00F1F"/>
    <w:rsid w:val="00A01D11"/>
    <w:rsid w:val="00A0207C"/>
    <w:rsid w:val="00A0215A"/>
    <w:rsid w:val="00A0273A"/>
    <w:rsid w:val="00A031F9"/>
    <w:rsid w:val="00A032E4"/>
    <w:rsid w:val="00A03D55"/>
    <w:rsid w:val="00A03DF2"/>
    <w:rsid w:val="00A03EA4"/>
    <w:rsid w:val="00A04105"/>
    <w:rsid w:val="00A047B6"/>
    <w:rsid w:val="00A048A8"/>
    <w:rsid w:val="00A04F49"/>
    <w:rsid w:val="00A0514F"/>
    <w:rsid w:val="00A05340"/>
    <w:rsid w:val="00A0651F"/>
    <w:rsid w:val="00A066B5"/>
    <w:rsid w:val="00A06C56"/>
    <w:rsid w:val="00A06F4E"/>
    <w:rsid w:val="00A0718A"/>
    <w:rsid w:val="00A072BE"/>
    <w:rsid w:val="00A07855"/>
    <w:rsid w:val="00A0793C"/>
    <w:rsid w:val="00A079C9"/>
    <w:rsid w:val="00A101E7"/>
    <w:rsid w:val="00A10561"/>
    <w:rsid w:val="00A105DB"/>
    <w:rsid w:val="00A10A5F"/>
    <w:rsid w:val="00A10AB4"/>
    <w:rsid w:val="00A10B03"/>
    <w:rsid w:val="00A10C8A"/>
    <w:rsid w:val="00A11AB7"/>
    <w:rsid w:val="00A1278D"/>
    <w:rsid w:val="00A12CC9"/>
    <w:rsid w:val="00A12F0A"/>
    <w:rsid w:val="00A12FC2"/>
    <w:rsid w:val="00A1305E"/>
    <w:rsid w:val="00A132D2"/>
    <w:rsid w:val="00A1364F"/>
    <w:rsid w:val="00A13991"/>
    <w:rsid w:val="00A13AB6"/>
    <w:rsid w:val="00A13E0A"/>
    <w:rsid w:val="00A13E54"/>
    <w:rsid w:val="00A14173"/>
    <w:rsid w:val="00A1434B"/>
    <w:rsid w:val="00A14C90"/>
    <w:rsid w:val="00A15256"/>
    <w:rsid w:val="00A15841"/>
    <w:rsid w:val="00A1589B"/>
    <w:rsid w:val="00A158B0"/>
    <w:rsid w:val="00A1595C"/>
    <w:rsid w:val="00A16BBB"/>
    <w:rsid w:val="00A17059"/>
    <w:rsid w:val="00A1764C"/>
    <w:rsid w:val="00A17F63"/>
    <w:rsid w:val="00A20BB9"/>
    <w:rsid w:val="00A21429"/>
    <w:rsid w:val="00A2193B"/>
    <w:rsid w:val="00A21DD6"/>
    <w:rsid w:val="00A22142"/>
    <w:rsid w:val="00A23172"/>
    <w:rsid w:val="00A2325C"/>
    <w:rsid w:val="00A2351A"/>
    <w:rsid w:val="00A23945"/>
    <w:rsid w:val="00A24365"/>
    <w:rsid w:val="00A2465D"/>
    <w:rsid w:val="00A248A5"/>
    <w:rsid w:val="00A249D6"/>
    <w:rsid w:val="00A24C33"/>
    <w:rsid w:val="00A24CCF"/>
    <w:rsid w:val="00A24DF5"/>
    <w:rsid w:val="00A24E0D"/>
    <w:rsid w:val="00A250A0"/>
    <w:rsid w:val="00A25386"/>
    <w:rsid w:val="00A2548D"/>
    <w:rsid w:val="00A25F55"/>
    <w:rsid w:val="00A2641A"/>
    <w:rsid w:val="00A264A9"/>
    <w:rsid w:val="00A26B79"/>
    <w:rsid w:val="00A26FC2"/>
    <w:rsid w:val="00A27785"/>
    <w:rsid w:val="00A27AB4"/>
    <w:rsid w:val="00A27F48"/>
    <w:rsid w:val="00A30187"/>
    <w:rsid w:val="00A30663"/>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717"/>
    <w:rsid w:val="00A35C7D"/>
    <w:rsid w:val="00A361FB"/>
    <w:rsid w:val="00A36297"/>
    <w:rsid w:val="00A36AD2"/>
    <w:rsid w:val="00A36E13"/>
    <w:rsid w:val="00A3751A"/>
    <w:rsid w:val="00A377D3"/>
    <w:rsid w:val="00A377F6"/>
    <w:rsid w:val="00A3783D"/>
    <w:rsid w:val="00A40E12"/>
    <w:rsid w:val="00A4191F"/>
    <w:rsid w:val="00A41934"/>
    <w:rsid w:val="00A41D94"/>
    <w:rsid w:val="00A41E2B"/>
    <w:rsid w:val="00A426B1"/>
    <w:rsid w:val="00A43244"/>
    <w:rsid w:val="00A43590"/>
    <w:rsid w:val="00A43D50"/>
    <w:rsid w:val="00A43EA5"/>
    <w:rsid w:val="00A44199"/>
    <w:rsid w:val="00A446D9"/>
    <w:rsid w:val="00A44738"/>
    <w:rsid w:val="00A44846"/>
    <w:rsid w:val="00A44945"/>
    <w:rsid w:val="00A44B11"/>
    <w:rsid w:val="00A452AC"/>
    <w:rsid w:val="00A45B74"/>
    <w:rsid w:val="00A45F17"/>
    <w:rsid w:val="00A45F2E"/>
    <w:rsid w:val="00A462A0"/>
    <w:rsid w:val="00A473E6"/>
    <w:rsid w:val="00A47529"/>
    <w:rsid w:val="00A478CF"/>
    <w:rsid w:val="00A47A0A"/>
    <w:rsid w:val="00A47D5B"/>
    <w:rsid w:val="00A50F35"/>
    <w:rsid w:val="00A50FA9"/>
    <w:rsid w:val="00A51790"/>
    <w:rsid w:val="00A51BED"/>
    <w:rsid w:val="00A521B4"/>
    <w:rsid w:val="00A52E1D"/>
    <w:rsid w:val="00A53BF1"/>
    <w:rsid w:val="00A54425"/>
    <w:rsid w:val="00A544A3"/>
    <w:rsid w:val="00A545B8"/>
    <w:rsid w:val="00A5573B"/>
    <w:rsid w:val="00A55F0A"/>
    <w:rsid w:val="00A55F73"/>
    <w:rsid w:val="00A55F7E"/>
    <w:rsid w:val="00A56015"/>
    <w:rsid w:val="00A5612A"/>
    <w:rsid w:val="00A56317"/>
    <w:rsid w:val="00A56D3F"/>
    <w:rsid w:val="00A571A6"/>
    <w:rsid w:val="00A571D8"/>
    <w:rsid w:val="00A572BF"/>
    <w:rsid w:val="00A573E6"/>
    <w:rsid w:val="00A57B82"/>
    <w:rsid w:val="00A60917"/>
    <w:rsid w:val="00A61499"/>
    <w:rsid w:val="00A6193E"/>
    <w:rsid w:val="00A621EF"/>
    <w:rsid w:val="00A622C6"/>
    <w:rsid w:val="00A62A77"/>
    <w:rsid w:val="00A62C2C"/>
    <w:rsid w:val="00A631EF"/>
    <w:rsid w:val="00A63483"/>
    <w:rsid w:val="00A63CC5"/>
    <w:rsid w:val="00A64B73"/>
    <w:rsid w:val="00A64EC7"/>
    <w:rsid w:val="00A654B7"/>
    <w:rsid w:val="00A657D7"/>
    <w:rsid w:val="00A65935"/>
    <w:rsid w:val="00A660AC"/>
    <w:rsid w:val="00A66617"/>
    <w:rsid w:val="00A6684B"/>
    <w:rsid w:val="00A66B6E"/>
    <w:rsid w:val="00A670A6"/>
    <w:rsid w:val="00A674D5"/>
    <w:rsid w:val="00A67AE3"/>
    <w:rsid w:val="00A67CB6"/>
    <w:rsid w:val="00A67DD1"/>
    <w:rsid w:val="00A67E6C"/>
    <w:rsid w:val="00A70B27"/>
    <w:rsid w:val="00A71061"/>
    <w:rsid w:val="00A71B99"/>
    <w:rsid w:val="00A739D0"/>
    <w:rsid w:val="00A7400B"/>
    <w:rsid w:val="00A7455F"/>
    <w:rsid w:val="00A74727"/>
    <w:rsid w:val="00A74C02"/>
    <w:rsid w:val="00A74C41"/>
    <w:rsid w:val="00A74C56"/>
    <w:rsid w:val="00A74E64"/>
    <w:rsid w:val="00A74EB6"/>
    <w:rsid w:val="00A758C5"/>
    <w:rsid w:val="00A761D4"/>
    <w:rsid w:val="00A76927"/>
    <w:rsid w:val="00A77960"/>
    <w:rsid w:val="00A779E3"/>
    <w:rsid w:val="00A77EC4"/>
    <w:rsid w:val="00A800B3"/>
    <w:rsid w:val="00A806E8"/>
    <w:rsid w:val="00A80BAB"/>
    <w:rsid w:val="00A81153"/>
    <w:rsid w:val="00A8181E"/>
    <w:rsid w:val="00A8201B"/>
    <w:rsid w:val="00A826B6"/>
    <w:rsid w:val="00A8392D"/>
    <w:rsid w:val="00A83F0F"/>
    <w:rsid w:val="00A85AE7"/>
    <w:rsid w:val="00A86318"/>
    <w:rsid w:val="00A864D7"/>
    <w:rsid w:val="00A86941"/>
    <w:rsid w:val="00A86ACC"/>
    <w:rsid w:val="00A873BC"/>
    <w:rsid w:val="00A87ED7"/>
    <w:rsid w:val="00A9015D"/>
    <w:rsid w:val="00A9025F"/>
    <w:rsid w:val="00A9043E"/>
    <w:rsid w:val="00A908BD"/>
    <w:rsid w:val="00A90939"/>
    <w:rsid w:val="00A90C61"/>
    <w:rsid w:val="00A9147B"/>
    <w:rsid w:val="00A920E3"/>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3C"/>
    <w:rsid w:val="00A96FB1"/>
    <w:rsid w:val="00A9720E"/>
    <w:rsid w:val="00A973FE"/>
    <w:rsid w:val="00A97AF0"/>
    <w:rsid w:val="00AA016F"/>
    <w:rsid w:val="00AA1077"/>
    <w:rsid w:val="00AA12BD"/>
    <w:rsid w:val="00AA1674"/>
    <w:rsid w:val="00AA18D0"/>
    <w:rsid w:val="00AA1AEA"/>
    <w:rsid w:val="00AA1ED6"/>
    <w:rsid w:val="00AA1FF8"/>
    <w:rsid w:val="00AA2677"/>
    <w:rsid w:val="00AA2827"/>
    <w:rsid w:val="00AA2D4F"/>
    <w:rsid w:val="00AA2FDC"/>
    <w:rsid w:val="00AA31D2"/>
    <w:rsid w:val="00AA31D6"/>
    <w:rsid w:val="00AA3423"/>
    <w:rsid w:val="00AA3494"/>
    <w:rsid w:val="00AA423F"/>
    <w:rsid w:val="00AA4C37"/>
    <w:rsid w:val="00AA4D8D"/>
    <w:rsid w:val="00AA50D3"/>
    <w:rsid w:val="00AA51D6"/>
    <w:rsid w:val="00AA544C"/>
    <w:rsid w:val="00AA56AA"/>
    <w:rsid w:val="00AA6516"/>
    <w:rsid w:val="00AA6CE5"/>
    <w:rsid w:val="00AA7306"/>
    <w:rsid w:val="00AA7318"/>
    <w:rsid w:val="00AA74C8"/>
    <w:rsid w:val="00AA74EB"/>
    <w:rsid w:val="00AA76D2"/>
    <w:rsid w:val="00AA7B6B"/>
    <w:rsid w:val="00AA7DCB"/>
    <w:rsid w:val="00AA7DEC"/>
    <w:rsid w:val="00AA7FA9"/>
    <w:rsid w:val="00AB061B"/>
    <w:rsid w:val="00AB0743"/>
    <w:rsid w:val="00AB0A1F"/>
    <w:rsid w:val="00AB0BC8"/>
    <w:rsid w:val="00AB0DDA"/>
    <w:rsid w:val="00AB11CA"/>
    <w:rsid w:val="00AB14D9"/>
    <w:rsid w:val="00AB1720"/>
    <w:rsid w:val="00AB1EAE"/>
    <w:rsid w:val="00AB2481"/>
    <w:rsid w:val="00AB29BA"/>
    <w:rsid w:val="00AB2AA4"/>
    <w:rsid w:val="00AB2C22"/>
    <w:rsid w:val="00AB3A11"/>
    <w:rsid w:val="00AB4AB8"/>
    <w:rsid w:val="00AB5276"/>
    <w:rsid w:val="00AB5382"/>
    <w:rsid w:val="00AB54EC"/>
    <w:rsid w:val="00AB5AA1"/>
    <w:rsid w:val="00AB5B3B"/>
    <w:rsid w:val="00AB60CB"/>
    <w:rsid w:val="00AB655E"/>
    <w:rsid w:val="00AB7120"/>
    <w:rsid w:val="00AB7508"/>
    <w:rsid w:val="00AB7710"/>
    <w:rsid w:val="00AB7864"/>
    <w:rsid w:val="00AB7AE6"/>
    <w:rsid w:val="00AC007F"/>
    <w:rsid w:val="00AC1910"/>
    <w:rsid w:val="00AC1AB8"/>
    <w:rsid w:val="00AC265D"/>
    <w:rsid w:val="00AC2766"/>
    <w:rsid w:val="00AC294B"/>
    <w:rsid w:val="00AC297D"/>
    <w:rsid w:val="00AC2ECD"/>
    <w:rsid w:val="00AC3119"/>
    <w:rsid w:val="00AC348C"/>
    <w:rsid w:val="00AC39B4"/>
    <w:rsid w:val="00AC3A0E"/>
    <w:rsid w:val="00AC3A90"/>
    <w:rsid w:val="00AC4138"/>
    <w:rsid w:val="00AC41C3"/>
    <w:rsid w:val="00AC468A"/>
    <w:rsid w:val="00AC47B3"/>
    <w:rsid w:val="00AC49FB"/>
    <w:rsid w:val="00AC4B3B"/>
    <w:rsid w:val="00AC5581"/>
    <w:rsid w:val="00AC55B9"/>
    <w:rsid w:val="00AC5A10"/>
    <w:rsid w:val="00AC5CC1"/>
    <w:rsid w:val="00AC65CA"/>
    <w:rsid w:val="00AC6CB9"/>
    <w:rsid w:val="00AC6D53"/>
    <w:rsid w:val="00AC774C"/>
    <w:rsid w:val="00AD0348"/>
    <w:rsid w:val="00AD03C4"/>
    <w:rsid w:val="00AD0495"/>
    <w:rsid w:val="00AD0834"/>
    <w:rsid w:val="00AD0AA3"/>
    <w:rsid w:val="00AD0C26"/>
    <w:rsid w:val="00AD123F"/>
    <w:rsid w:val="00AD135E"/>
    <w:rsid w:val="00AD15BE"/>
    <w:rsid w:val="00AD1F98"/>
    <w:rsid w:val="00AD2303"/>
    <w:rsid w:val="00AD2456"/>
    <w:rsid w:val="00AD2782"/>
    <w:rsid w:val="00AD2B7B"/>
    <w:rsid w:val="00AD3168"/>
    <w:rsid w:val="00AD3691"/>
    <w:rsid w:val="00AD3BB4"/>
    <w:rsid w:val="00AD3F94"/>
    <w:rsid w:val="00AD43B0"/>
    <w:rsid w:val="00AD442C"/>
    <w:rsid w:val="00AD486B"/>
    <w:rsid w:val="00AD4A5A"/>
    <w:rsid w:val="00AD529D"/>
    <w:rsid w:val="00AD553A"/>
    <w:rsid w:val="00AD5574"/>
    <w:rsid w:val="00AD568E"/>
    <w:rsid w:val="00AD5E48"/>
    <w:rsid w:val="00AD601F"/>
    <w:rsid w:val="00AD66BB"/>
    <w:rsid w:val="00AD6BC3"/>
    <w:rsid w:val="00AD6DFA"/>
    <w:rsid w:val="00AD7738"/>
    <w:rsid w:val="00AD7F95"/>
    <w:rsid w:val="00AE01A2"/>
    <w:rsid w:val="00AE02DB"/>
    <w:rsid w:val="00AE05C2"/>
    <w:rsid w:val="00AE06B5"/>
    <w:rsid w:val="00AE0905"/>
    <w:rsid w:val="00AE0FF7"/>
    <w:rsid w:val="00AE19B7"/>
    <w:rsid w:val="00AE1F29"/>
    <w:rsid w:val="00AE21DB"/>
    <w:rsid w:val="00AE27AC"/>
    <w:rsid w:val="00AE2C3A"/>
    <w:rsid w:val="00AE2E8E"/>
    <w:rsid w:val="00AE3656"/>
    <w:rsid w:val="00AE40E0"/>
    <w:rsid w:val="00AE4231"/>
    <w:rsid w:val="00AE42E0"/>
    <w:rsid w:val="00AE4796"/>
    <w:rsid w:val="00AE4C9D"/>
    <w:rsid w:val="00AE4DBA"/>
    <w:rsid w:val="00AE4F07"/>
    <w:rsid w:val="00AE533D"/>
    <w:rsid w:val="00AE5AA7"/>
    <w:rsid w:val="00AE62E2"/>
    <w:rsid w:val="00AE6766"/>
    <w:rsid w:val="00AE67B6"/>
    <w:rsid w:val="00AE683D"/>
    <w:rsid w:val="00AE7446"/>
    <w:rsid w:val="00AE787E"/>
    <w:rsid w:val="00AE794B"/>
    <w:rsid w:val="00AE7ACA"/>
    <w:rsid w:val="00AE7F03"/>
    <w:rsid w:val="00AF0883"/>
    <w:rsid w:val="00AF0B97"/>
    <w:rsid w:val="00AF0D31"/>
    <w:rsid w:val="00AF0DB6"/>
    <w:rsid w:val="00AF1559"/>
    <w:rsid w:val="00AF1C5D"/>
    <w:rsid w:val="00AF1D19"/>
    <w:rsid w:val="00AF1E89"/>
    <w:rsid w:val="00AF1F89"/>
    <w:rsid w:val="00AF2026"/>
    <w:rsid w:val="00AF24FD"/>
    <w:rsid w:val="00AF26DF"/>
    <w:rsid w:val="00AF2AB2"/>
    <w:rsid w:val="00AF2C54"/>
    <w:rsid w:val="00AF2E07"/>
    <w:rsid w:val="00AF2F59"/>
    <w:rsid w:val="00AF347B"/>
    <w:rsid w:val="00AF42D7"/>
    <w:rsid w:val="00AF43AB"/>
    <w:rsid w:val="00AF50C3"/>
    <w:rsid w:val="00AF5111"/>
    <w:rsid w:val="00AF53B6"/>
    <w:rsid w:val="00AF5AA0"/>
    <w:rsid w:val="00AF5B25"/>
    <w:rsid w:val="00AF5CB5"/>
    <w:rsid w:val="00AF5D39"/>
    <w:rsid w:val="00AF64E0"/>
    <w:rsid w:val="00AF748E"/>
    <w:rsid w:val="00AF756D"/>
    <w:rsid w:val="00AF7869"/>
    <w:rsid w:val="00AF7FFE"/>
    <w:rsid w:val="00B00232"/>
    <w:rsid w:val="00B0035B"/>
    <w:rsid w:val="00B00379"/>
    <w:rsid w:val="00B003F0"/>
    <w:rsid w:val="00B006B6"/>
    <w:rsid w:val="00B006FE"/>
    <w:rsid w:val="00B007CB"/>
    <w:rsid w:val="00B009DC"/>
    <w:rsid w:val="00B00F24"/>
    <w:rsid w:val="00B010BF"/>
    <w:rsid w:val="00B01A4A"/>
    <w:rsid w:val="00B02AA9"/>
    <w:rsid w:val="00B02DD8"/>
    <w:rsid w:val="00B02EC9"/>
    <w:rsid w:val="00B02FA3"/>
    <w:rsid w:val="00B03C4C"/>
    <w:rsid w:val="00B0419A"/>
    <w:rsid w:val="00B05084"/>
    <w:rsid w:val="00B053A3"/>
    <w:rsid w:val="00B05BA5"/>
    <w:rsid w:val="00B0611B"/>
    <w:rsid w:val="00B0645F"/>
    <w:rsid w:val="00B066B1"/>
    <w:rsid w:val="00B067A0"/>
    <w:rsid w:val="00B06CD8"/>
    <w:rsid w:val="00B0709C"/>
    <w:rsid w:val="00B07306"/>
    <w:rsid w:val="00B101CA"/>
    <w:rsid w:val="00B10B32"/>
    <w:rsid w:val="00B111AF"/>
    <w:rsid w:val="00B112F0"/>
    <w:rsid w:val="00B136CA"/>
    <w:rsid w:val="00B13F0F"/>
    <w:rsid w:val="00B1435B"/>
    <w:rsid w:val="00B14FE8"/>
    <w:rsid w:val="00B15776"/>
    <w:rsid w:val="00B157F9"/>
    <w:rsid w:val="00B15A26"/>
    <w:rsid w:val="00B15C79"/>
    <w:rsid w:val="00B16071"/>
    <w:rsid w:val="00B167F1"/>
    <w:rsid w:val="00B1706E"/>
    <w:rsid w:val="00B17736"/>
    <w:rsid w:val="00B20256"/>
    <w:rsid w:val="00B20477"/>
    <w:rsid w:val="00B20550"/>
    <w:rsid w:val="00B2058D"/>
    <w:rsid w:val="00B20930"/>
    <w:rsid w:val="00B20D09"/>
    <w:rsid w:val="00B211B2"/>
    <w:rsid w:val="00B21BE8"/>
    <w:rsid w:val="00B21EA9"/>
    <w:rsid w:val="00B22141"/>
    <w:rsid w:val="00B2222B"/>
    <w:rsid w:val="00B22893"/>
    <w:rsid w:val="00B22D49"/>
    <w:rsid w:val="00B2349A"/>
    <w:rsid w:val="00B23678"/>
    <w:rsid w:val="00B23974"/>
    <w:rsid w:val="00B23A99"/>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ACC"/>
    <w:rsid w:val="00B31B16"/>
    <w:rsid w:val="00B3215D"/>
    <w:rsid w:val="00B326F4"/>
    <w:rsid w:val="00B3276D"/>
    <w:rsid w:val="00B329C5"/>
    <w:rsid w:val="00B3317E"/>
    <w:rsid w:val="00B33EC9"/>
    <w:rsid w:val="00B3487D"/>
    <w:rsid w:val="00B34A3F"/>
    <w:rsid w:val="00B34AC3"/>
    <w:rsid w:val="00B34C5B"/>
    <w:rsid w:val="00B34DCB"/>
    <w:rsid w:val="00B35509"/>
    <w:rsid w:val="00B35B59"/>
    <w:rsid w:val="00B369FB"/>
    <w:rsid w:val="00B36FA0"/>
    <w:rsid w:val="00B372AA"/>
    <w:rsid w:val="00B372AC"/>
    <w:rsid w:val="00B3749C"/>
    <w:rsid w:val="00B37BC2"/>
    <w:rsid w:val="00B4037B"/>
    <w:rsid w:val="00B40445"/>
    <w:rsid w:val="00B408C5"/>
    <w:rsid w:val="00B40ECB"/>
    <w:rsid w:val="00B4101E"/>
    <w:rsid w:val="00B411BA"/>
    <w:rsid w:val="00B413D6"/>
    <w:rsid w:val="00B41888"/>
    <w:rsid w:val="00B41B20"/>
    <w:rsid w:val="00B41DF0"/>
    <w:rsid w:val="00B41EFE"/>
    <w:rsid w:val="00B42072"/>
    <w:rsid w:val="00B424F1"/>
    <w:rsid w:val="00B425F8"/>
    <w:rsid w:val="00B42B18"/>
    <w:rsid w:val="00B42BDB"/>
    <w:rsid w:val="00B42C5B"/>
    <w:rsid w:val="00B42D4B"/>
    <w:rsid w:val="00B42DCD"/>
    <w:rsid w:val="00B43407"/>
    <w:rsid w:val="00B43C12"/>
    <w:rsid w:val="00B45835"/>
    <w:rsid w:val="00B45A52"/>
    <w:rsid w:val="00B46175"/>
    <w:rsid w:val="00B4642B"/>
    <w:rsid w:val="00B46D42"/>
    <w:rsid w:val="00B474B4"/>
    <w:rsid w:val="00B47539"/>
    <w:rsid w:val="00B479F4"/>
    <w:rsid w:val="00B514E7"/>
    <w:rsid w:val="00B51647"/>
    <w:rsid w:val="00B5176B"/>
    <w:rsid w:val="00B51BFF"/>
    <w:rsid w:val="00B51F19"/>
    <w:rsid w:val="00B52F4D"/>
    <w:rsid w:val="00B5343C"/>
    <w:rsid w:val="00B53AA2"/>
    <w:rsid w:val="00B53B80"/>
    <w:rsid w:val="00B53E28"/>
    <w:rsid w:val="00B53EE8"/>
    <w:rsid w:val="00B5406C"/>
    <w:rsid w:val="00B548DA"/>
    <w:rsid w:val="00B54CC5"/>
    <w:rsid w:val="00B54FC9"/>
    <w:rsid w:val="00B55130"/>
    <w:rsid w:val="00B5555E"/>
    <w:rsid w:val="00B563AE"/>
    <w:rsid w:val="00B5704C"/>
    <w:rsid w:val="00B5748F"/>
    <w:rsid w:val="00B57679"/>
    <w:rsid w:val="00B5778D"/>
    <w:rsid w:val="00B57850"/>
    <w:rsid w:val="00B579B7"/>
    <w:rsid w:val="00B60417"/>
    <w:rsid w:val="00B6058A"/>
    <w:rsid w:val="00B605F7"/>
    <w:rsid w:val="00B60727"/>
    <w:rsid w:val="00B6145A"/>
    <w:rsid w:val="00B614E5"/>
    <w:rsid w:val="00B61577"/>
    <w:rsid w:val="00B61615"/>
    <w:rsid w:val="00B6191A"/>
    <w:rsid w:val="00B61BB1"/>
    <w:rsid w:val="00B61E56"/>
    <w:rsid w:val="00B6245A"/>
    <w:rsid w:val="00B62898"/>
    <w:rsid w:val="00B62AAA"/>
    <w:rsid w:val="00B62AED"/>
    <w:rsid w:val="00B62FC8"/>
    <w:rsid w:val="00B63500"/>
    <w:rsid w:val="00B63C52"/>
    <w:rsid w:val="00B64326"/>
    <w:rsid w:val="00B648E9"/>
    <w:rsid w:val="00B64AE7"/>
    <w:rsid w:val="00B650C1"/>
    <w:rsid w:val="00B664C7"/>
    <w:rsid w:val="00B666BC"/>
    <w:rsid w:val="00B669AD"/>
    <w:rsid w:val="00B66AB4"/>
    <w:rsid w:val="00B66BEB"/>
    <w:rsid w:val="00B66C81"/>
    <w:rsid w:val="00B6730B"/>
    <w:rsid w:val="00B67691"/>
    <w:rsid w:val="00B678B5"/>
    <w:rsid w:val="00B706A1"/>
    <w:rsid w:val="00B70908"/>
    <w:rsid w:val="00B70D90"/>
    <w:rsid w:val="00B7259B"/>
    <w:rsid w:val="00B728D0"/>
    <w:rsid w:val="00B72CAE"/>
    <w:rsid w:val="00B72E9A"/>
    <w:rsid w:val="00B739F6"/>
    <w:rsid w:val="00B73EDB"/>
    <w:rsid w:val="00B74B6C"/>
    <w:rsid w:val="00B74ED5"/>
    <w:rsid w:val="00B75925"/>
    <w:rsid w:val="00B75C9C"/>
    <w:rsid w:val="00B76798"/>
    <w:rsid w:val="00B8036A"/>
    <w:rsid w:val="00B805D2"/>
    <w:rsid w:val="00B808CA"/>
    <w:rsid w:val="00B80C3C"/>
    <w:rsid w:val="00B80EE4"/>
    <w:rsid w:val="00B811E3"/>
    <w:rsid w:val="00B81A6C"/>
    <w:rsid w:val="00B81D68"/>
    <w:rsid w:val="00B81D9F"/>
    <w:rsid w:val="00B81FDF"/>
    <w:rsid w:val="00B82588"/>
    <w:rsid w:val="00B8378B"/>
    <w:rsid w:val="00B837ED"/>
    <w:rsid w:val="00B83991"/>
    <w:rsid w:val="00B83A3D"/>
    <w:rsid w:val="00B83B64"/>
    <w:rsid w:val="00B83DAC"/>
    <w:rsid w:val="00B84496"/>
    <w:rsid w:val="00B84790"/>
    <w:rsid w:val="00B847F9"/>
    <w:rsid w:val="00B8489F"/>
    <w:rsid w:val="00B85092"/>
    <w:rsid w:val="00B85470"/>
    <w:rsid w:val="00B85BC6"/>
    <w:rsid w:val="00B85DE5"/>
    <w:rsid w:val="00B87019"/>
    <w:rsid w:val="00B87AD1"/>
    <w:rsid w:val="00B87EA9"/>
    <w:rsid w:val="00B9013B"/>
    <w:rsid w:val="00B90580"/>
    <w:rsid w:val="00B907EA"/>
    <w:rsid w:val="00B90F4C"/>
    <w:rsid w:val="00B90F73"/>
    <w:rsid w:val="00B91073"/>
    <w:rsid w:val="00B9147A"/>
    <w:rsid w:val="00B91A3C"/>
    <w:rsid w:val="00B93188"/>
    <w:rsid w:val="00B937A7"/>
    <w:rsid w:val="00B93800"/>
    <w:rsid w:val="00B93A68"/>
    <w:rsid w:val="00B93B59"/>
    <w:rsid w:val="00B93D03"/>
    <w:rsid w:val="00B93DEF"/>
    <w:rsid w:val="00B93E42"/>
    <w:rsid w:val="00B9406A"/>
    <w:rsid w:val="00B940C7"/>
    <w:rsid w:val="00B94206"/>
    <w:rsid w:val="00B94451"/>
    <w:rsid w:val="00B944AE"/>
    <w:rsid w:val="00B944CE"/>
    <w:rsid w:val="00B94924"/>
    <w:rsid w:val="00B94BC3"/>
    <w:rsid w:val="00B94E3F"/>
    <w:rsid w:val="00B9519F"/>
    <w:rsid w:val="00B959EC"/>
    <w:rsid w:val="00B96892"/>
    <w:rsid w:val="00B97D9D"/>
    <w:rsid w:val="00BA04E2"/>
    <w:rsid w:val="00BA181D"/>
    <w:rsid w:val="00BA1FE5"/>
    <w:rsid w:val="00BA2280"/>
    <w:rsid w:val="00BA2A08"/>
    <w:rsid w:val="00BA30BC"/>
    <w:rsid w:val="00BA3E48"/>
    <w:rsid w:val="00BA4150"/>
    <w:rsid w:val="00BA52AA"/>
    <w:rsid w:val="00BA52D5"/>
    <w:rsid w:val="00BA5641"/>
    <w:rsid w:val="00BA56D2"/>
    <w:rsid w:val="00BA5A3F"/>
    <w:rsid w:val="00BA5BC0"/>
    <w:rsid w:val="00BA5F58"/>
    <w:rsid w:val="00BA5F69"/>
    <w:rsid w:val="00BA6006"/>
    <w:rsid w:val="00BA6123"/>
    <w:rsid w:val="00BA628F"/>
    <w:rsid w:val="00BA62C7"/>
    <w:rsid w:val="00BA76E0"/>
    <w:rsid w:val="00BA7B2A"/>
    <w:rsid w:val="00BB0068"/>
    <w:rsid w:val="00BB0D6E"/>
    <w:rsid w:val="00BB0E19"/>
    <w:rsid w:val="00BB10A3"/>
    <w:rsid w:val="00BB290D"/>
    <w:rsid w:val="00BB2918"/>
    <w:rsid w:val="00BB2A25"/>
    <w:rsid w:val="00BB2C4C"/>
    <w:rsid w:val="00BB2E08"/>
    <w:rsid w:val="00BB346D"/>
    <w:rsid w:val="00BB35DE"/>
    <w:rsid w:val="00BB3E6E"/>
    <w:rsid w:val="00BB40A1"/>
    <w:rsid w:val="00BB40F5"/>
    <w:rsid w:val="00BB41FD"/>
    <w:rsid w:val="00BB4C13"/>
    <w:rsid w:val="00BB51BB"/>
    <w:rsid w:val="00BB51E9"/>
    <w:rsid w:val="00BB5430"/>
    <w:rsid w:val="00BB575F"/>
    <w:rsid w:val="00BB598E"/>
    <w:rsid w:val="00BB6063"/>
    <w:rsid w:val="00BB6163"/>
    <w:rsid w:val="00BB6996"/>
    <w:rsid w:val="00BB708D"/>
    <w:rsid w:val="00BB741B"/>
    <w:rsid w:val="00BB7A9A"/>
    <w:rsid w:val="00BB7AD3"/>
    <w:rsid w:val="00BB7E6C"/>
    <w:rsid w:val="00BC0563"/>
    <w:rsid w:val="00BC0C69"/>
    <w:rsid w:val="00BC0E6A"/>
    <w:rsid w:val="00BC0FDC"/>
    <w:rsid w:val="00BC1082"/>
    <w:rsid w:val="00BC1B82"/>
    <w:rsid w:val="00BC1DA2"/>
    <w:rsid w:val="00BC1DBA"/>
    <w:rsid w:val="00BC1DEE"/>
    <w:rsid w:val="00BC23A2"/>
    <w:rsid w:val="00BC29AB"/>
    <w:rsid w:val="00BC2FC4"/>
    <w:rsid w:val="00BC3053"/>
    <w:rsid w:val="00BC3107"/>
    <w:rsid w:val="00BC3FC8"/>
    <w:rsid w:val="00BC411D"/>
    <w:rsid w:val="00BC4D2E"/>
    <w:rsid w:val="00BC615E"/>
    <w:rsid w:val="00BC6412"/>
    <w:rsid w:val="00BC64E2"/>
    <w:rsid w:val="00BC6BF9"/>
    <w:rsid w:val="00BC70E7"/>
    <w:rsid w:val="00BC70F3"/>
    <w:rsid w:val="00BC762C"/>
    <w:rsid w:val="00BC79BA"/>
    <w:rsid w:val="00BD0DD1"/>
    <w:rsid w:val="00BD0F22"/>
    <w:rsid w:val="00BD1308"/>
    <w:rsid w:val="00BD14C9"/>
    <w:rsid w:val="00BD17F9"/>
    <w:rsid w:val="00BD1E47"/>
    <w:rsid w:val="00BD2CA7"/>
    <w:rsid w:val="00BD2D9C"/>
    <w:rsid w:val="00BD3194"/>
    <w:rsid w:val="00BD3507"/>
    <w:rsid w:val="00BD3687"/>
    <w:rsid w:val="00BD3753"/>
    <w:rsid w:val="00BD3C3E"/>
    <w:rsid w:val="00BD48AC"/>
    <w:rsid w:val="00BD5511"/>
    <w:rsid w:val="00BD589F"/>
    <w:rsid w:val="00BD5B01"/>
    <w:rsid w:val="00BD5CC3"/>
    <w:rsid w:val="00BD5F1A"/>
    <w:rsid w:val="00BD638D"/>
    <w:rsid w:val="00BD63B6"/>
    <w:rsid w:val="00BD661B"/>
    <w:rsid w:val="00BD6BB3"/>
    <w:rsid w:val="00BD704E"/>
    <w:rsid w:val="00BD70C3"/>
    <w:rsid w:val="00BD7DFB"/>
    <w:rsid w:val="00BD7FF0"/>
    <w:rsid w:val="00BE00AA"/>
    <w:rsid w:val="00BE04F0"/>
    <w:rsid w:val="00BE0792"/>
    <w:rsid w:val="00BE07A2"/>
    <w:rsid w:val="00BE0B71"/>
    <w:rsid w:val="00BE1234"/>
    <w:rsid w:val="00BE16A2"/>
    <w:rsid w:val="00BE23A9"/>
    <w:rsid w:val="00BE254C"/>
    <w:rsid w:val="00BE2D8C"/>
    <w:rsid w:val="00BE2FA6"/>
    <w:rsid w:val="00BE32F5"/>
    <w:rsid w:val="00BE333F"/>
    <w:rsid w:val="00BE3901"/>
    <w:rsid w:val="00BE4014"/>
    <w:rsid w:val="00BE420A"/>
    <w:rsid w:val="00BE533D"/>
    <w:rsid w:val="00BE5509"/>
    <w:rsid w:val="00BE5B07"/>
    <w:rsid w:val="00BE5B74"/>
    <w:rsid w:val="00BE62CD"/>
    <w:rsid w:val="00BE6DD6"/>
    <w:rsid w:val="00BE7406"/>
    <w:rsid w:val="00BE7603"/>
    <w:rsid w:val="00BE7AD4"/>
    <w:rsid w:val="00BF010F"/>
    <w:rsid w:val="00BF0457"/>
    <w:rsid w:val="00BF058E"/>
    <w:rsid w:val="00BF08A3"/>
    <w:rsid w:val="00BF0B1D"/>
    <w:rsid w:val="00BF1017"/>
    <w:rsid w:val="00BF16CF"/>
    <w:rsid w:val="00BF1FC6"/>
    <w:rsid w:val="00BF20C7"/>
    <w:rsid w:val="00BF242A"/>
    <w:rsid w:val="00BF2B49"/>
    <w:rsid w:val="00BF3279"/>
    <w:rsid w:val="00BF3C02"/>
    <w:rsid w:val="00BF413D"/>
    <w:rsid w:val="00BF4253"/>
    <w:rsid w:val="00BF4819"/>
    <w:rsid w:val="00BF4E07"/>
    <w:rsid w:val="00BF5B78"/>
    <w:rsid w:val="00BF636E"/>
    <w:rsid w:val="00BF6456"/>
    <w:rsid w:val="00BF686F"/>
    <w:rsid w:val="00BF69C2"/>
    <w:rsid w:val="00BF6BF9"/>
    <w:rsid w:val="00BF70D3"/>
    <w:rsid w:val="00BF74C7"/>
    <w:rsid w:val="00BF797A"/>
    <w:rsid w:val="00C00088"/>
    <w:rsid w:val="00C001F1"/>
    <w:rsid w:val="00C00CA2"/>
    <w:rsid w:val="00C00DEB"/>
    <w:rsid w:val="00C013DE"/>
    <w:rsid w:val="00C015F1"/>
    <w:rsid w:val="00C0173E"/>
    <w:rsid w:val="00C01973"/>
    <w:rsid w:val="00C01F33"/>
    <w:rsid w:val="00C0211B"/>
    <w:rsid w:val="00C0286B"/>
    <w:rsid w:val="00C02CC6"/>
    <w:rsid w:val="00C03356"/>
    <w:rsid w:val="00C040F7"/>
    <w:rsid w:val="00C041B0"/>
    <w:rsid w:val="00C0435C"/>
    <w:rsid w:val="00C044AB"/>
    <w:rsid w:val="00C055AB"/>
    <w:rsid w:val="00C05706"/>
    <w:rsid w:val="00C05ABC"/>
    <w:rsid w:val="00C05AF9"/>
    <w:rsid w:val="00C065AB"/>
    <w:rsid w:val="00C06AF4"/>
    <w:rsid w:val="00C0711A"/>
    <w:rsid w:val="00C07377"/>
    <w:rsid w:val="00C076DB"/>
    <w:rsid w:val="00C10478"/>
    <w:rsid w:val="00C1067E"/>
    <w:rsid w:val="00C1106C"/>
    <w:rsid w:val="00C11122"/>
    <w:rsid w:val="00C111A7"/>
    <w:rsid w:val="00C114CD"/>
    <w:rsid w:val="00C11575"/>
    <w:rsid w:val="00C11712"/>
    <w:rsid w:val="00C1189B"/>
    <w:rsid w:val="00C11B5A"/>
    <w:rsid w:val="00C11C01"/>
    <w:rsid w:val="00C12107"/>
    <w:rsid w:val="00C12C66"/>
    <w:rsid w:val="00C12C88"/>
    <w:rsid w:val="00C12CEA"/>
    <w:rsid w:val="00C13091"/>
    <w:rsid w:val="00C1361A"/>
    <w:rsid w:val="00C138FB"/>
    <w:rsid w:val="00C13A65"/>
    <w:rsid w:val="00C144D1"/>
    <w:rsid w:val="00C145B6"/>
    <w:rsid w:val="00C148A8"/>
    <w:rsid w:val="00C14D4B"/>
    <w:rsid w:val="00C14D6F"/>
    <w:rsid w:val="00C153F4"/>
    <w:rsid w:val="00C154BB"/>
    <w:rsid w:val="00C165C5"/>
    <w:rsid w:val="00C166B8"/>
    <w:rsid w:val="00C16AC3"/>
    <w:rsid w:val="00C16BCC"/>
    <w:rsid w:val="00C1767F"/>
    <w:rsid w:val="00C17E6F"/>
    <w:rsid w:val="00C17FDE"/>
    <w:rsid w:val="00C20148"/>
    <w:rsid w:val="00C20190"/>
    <w:rsid w:val="00C202DC"/>
    <w:rsid w:val="00C20A44"/>
    <w:rsid w:val="00C21EC6"/>
    <w:rsid w:val="00C21FD1"/>
    <w:rsid w:val="00C2203B"/>
    <w:rsid w:val="00C223E6"/>
    <w:rsid w:val="00C22AAE"/>
    <w:rsid w:val="00C2359F"/>
    <w:rsid w:val="00C23971"/>
    <w:rsid w:val="00C241F3"/>
    <w:rsid w:val="00C2477A"/>
    <w:rsid w:val="00C248C3"/>
    <w:rsid w:val="00C24DFB"/>
    <w:rsid w:val="00C25029"/>
    <w:rsid w:val="00C250F9"/>
    <w:rsid w:val="00C265B2"/>
    <w:rsid w:val="00C266C8"/>
    <w:rsid w:val="00C26710"/>
    <w:rsid w:val="00C26F91"/>
    <w:rsid w:val="00C26FAA"/>
    <w:rsid w:val="00C271C9"/>
    <w:rsid w:val="00C27857"/>
    <w:rsid w:val="00C279B5"/>
    <w:rsid w:val="00C27C45"/>
    <w:rsid w:val="00C27E0C"/>
    <w:rsid w:val="00C30437"/>
    <w:rsid w:val="00C30B44"/>
    <w:rsid w:val="00C317A7"/>
    <w:rsid w:val="00C32329"/>
    <w:rsid w:val="00C32BB5"/>
    <w:rsid w:val="00C336A5"/>
    <w:rsid w:val="00C33731"/>
    <w:rsid w:val="00C33B76"/>
    <w:rsid w:val="00C34167"/>
    <w:rsid w:val="00C3556F"/>
    <w:rsid w:val="00C3580A"/>
    <w:rsid w:val="00C3598B"/>
    <w:rsid w:val="00C36273"/>
    <w:rsid w:val="00C362C1"/>
    <w:rsid w:val="00C368F1"/>
    <w:rsid w:val="00C36C6A"/>
    <w:rsid w:val="00C3719D"/>
    <w:rsid w:val="00C372D0"/>
    <w:rsid w:val="00C40F34"/>
    <w:rsid w:val="00C41645"/>
    <w:rsid w:val="00C41A9D"/>
    <w:rsid w:val="00C41BA9"/>
    <w:rsid w:val="00C41CD4"/>
    <w:rsid w:val="00C420EA"/>
    <w:rsid w:val="00C424D9"/>
    <w:rsid w:val="00C42543"/>
    <w:rsid w:val="00C429EC"/>
    <w:rsid w:val="00C432D8"/>
    <w:rsid w:val="00C43C3B"/>
    <w:rsid w:val="00C43F48"/>
    <w:rsid w:val="00C445EA"/>
    <w:rsid w:val="00C44AE7"/>
    <w:rsid w:val="00C45A2C"/>
    <w:rsid w:val="00C45B09"/>
    <w:rsid w:val="00C45B68"/>
    <w:rsid w:val="00C463FD"/>
    <w:rsid w:val="00C4695B"/>
    <w:rsid w:val="00C4791A"/>
    <w:rsid w:val="00C47A84"/>
    <w:rsid w:val="00C505AA"/>
    <w:rsid w:val="00C50C02"/>
    <w:rsid w:val="00C51B2C"/>
    <w:rsid w:val="00C51BE3"/>
    <w:rsid w:val="00C51C82"/>
    <w:rsid w:val="00C51F0C"/>
    <w:rsid w:val="00C5326E"/>
    <w:rsid w:val="00C5348E"/>
    <w:rsid w:val="00C536F2"/>
    <w:rsid w:val="00C537AD"/>
    <w:rsid w:val="00C5386C"/>
    <w:rsid w:val="00C539C9"/>
    <w:rsid w:val="00C53C13"/>
    <w:rsid w:val="00C53C3F"/>
    <w:rsid w:val="00C5423D"/>
    <w:rsid w:val="00C5444A"/>
    <w:rsid w:val="00C54995"/>
    <w:rsid w:val="00C54D41"/>
    <w:rsid w:val="00C55644"/>
    <w:rsid w:val="00C55AF6"/>
    <w:rsid w:val="00C5639D"/>
    <w:rsid w:val="00C56496"/>
    <w:rsid w:val="00C5680B"/>
    <w:rsid w:val="00C571B8"/>
    <w:rsid w:val="00C574D5"/>
    <w:rsid w:val="00C5752B"/>
    <w:rsid w:val="00C57758"/>
    <w:rsid w:val="00C57978"/>
    <w:rsid w:val="00C57D16"/>
    <w:rsid w:val="00C605BF"/>
    <w:rsid w:val="00C60619"/>
    <w:rsid w:val="00C60783"/>
    <w:rsid w:val="00C60803"/>
    <w:rsid w:val="00C60947"/>
    <w:rsid w:val="00C60E2B"/>
    <w:rsid w:val="00C612F8"/>
    <w:rsid w:val="00C61313"/>
    <w:rsid w:val="00C61E87"/>
    <w:rsid w:val="00C61EA7"/>
    <w:rsid w:val="00C61EDA"/>
    <w:rsid w:val="00C6233A"/>
    <w:rsid w:val="00C6261A"/>
    <w:rsid w:val="00C62B89"/>
    <w:rsid w:val="00C63356"/>
    <w:rsid w:val="00C634D4"/>
    <w:rsid w:val="00C63E17"/>
    <w:rsid w:val="00C64410"/>
    <w:rsid w:val="00C644F7"/>
    <w:rsid w:val="00C64672"/>
    <w:rsid w:val="00C649BB"/>
    <w:rsid w:val="00C6589A"/>
    <w:rsid w:val="00C662C3"/>
    <w:rsid w:val="00C66356"/>
    <w:rsid w:val="00C666EA"/>
    <w:rsid w:val="00C66894"/>
    <w:rsid w:val="00C67A49"/>
    <w:rsid w:val="00C67AEB"/>
    <w:rsid w:val="00C70697"/>
    <w:rsid w:val="00C713A1"/>
    <w:rsid w:val="00C71577"/>
    <w:rsid w:val="00C71613"/>
    <w:rsid w:val="00C7229E"/>
    <w:rsid w:val="00C72CAC"/>
    <w:rsid w:val="00C72DA8"/>
    <w:rsid w:val="00C72EF4"/>
    <w:rsid w:val="00C73651"/>
    <w:rsid w:val="00C738A6"/>
    <w:rsid w:val="00C73AA1"/>
    <w:rsid w:val="00C73B76"/>
    <w:rsid w:val="00C7454A"/>
    <w:rsid w:val="00C7499B"/>
    <w:rsid w:val="00C74D6F"/>
    <w:rsid w:val="00C74D92"/>
    <w:rsid w:val="00C7531C"/>
    <w:rsid w:val="00C75608"/>
    <w:rsid w:val="00C75844"/>
    <w:rsid w:val="00C75857"/>
    <w:rsid w:val="00C759CB"/>
    <w:rsid w:val="00C75D2F"/>
    <w:rsid w:val="00C7672F"/>
    <w:rsid w:val="00C767BE"/>
    <w:rsid w:val="00C767F9"/>
    <w:rsid w:val="00C76963"/>
    <w:rsid w:val="00C76E3C"/>
    <w:rsid w:val="00C76E76"/>
    <w:rsid w:val="00C804E1"/>
    <w:rsid w:val="00C809BA"/>
    <w:rsid w:val="00C80A43"/>
    <w:rsid w:val="00C80EA2"/>
    <w:rsid w:val="00C81306"/>
    <w:rsid w:val="00C81534"/>
    <w:rsid w:val="00C81568"/>
    <w:rsid w:val="00C81625"/>
    <w:rsid w:val="00C81698"/>
    <w:rsid w:val="00C818D7"/>
    <w:rsid w:val="00C81BBB"/>
    <w:rsid w:val="00C81C13"/>
    <w:rsid w:val="00C82B92"/>
    <w:rsid w:val="00C82DA3"/>
    <w:rsid w:val="00C83A90"/>
    <w:rsid w:val="00C84749"/>
    <w:rsid w:val="00C8497D"/>
    <w:rsid w:val="00C84BF1"/>
    <w:rsid w:val="00C84BF2"/>
    <w:rsid w:val="00C84C66"/>
    <w:rsid w:val="00C84CB4"/>
    <w:rsid w:val="00C84FD5"/>
    <w:rsid w:val="00C856D5"/>
    <w:rsid w:val="00C858D0"/>
    <w:rsid w:val="00C86997"/>
    <w:rsid w:val="00C87476"/>
    <w:rsid w:val="00C87BCF"/>
    <w:rsid w:val="00C87CDD"/>
    <w:rsid w:val="00C87EFA"/>
    <w:rsid w:val="00C9027A"/>
    <w:rsid w:val="00C905DF"/>
    <w:rsid w:val="00C9068E"/>
    <w:rsid w:val="00C90E92"/>
    <w:rsid w:val="00C90F85"/>
    <w:rsid w:val="00C9148A"/>
    <w:rsid w:val="00C91CAA"/>
    <w:rsid w:val="00C9233F"/>
    <w:rsid w:val="00C92CB3"/>
    <w:rsid w:val="00C92D0F"/>
    <w:rsid w:val="00C9309D"/>
    <w:rsid w:val="00C9314E"/>
    <w:rsid w:val="00C9363F"/>
    <w:rsid w:val="00C936E1"/>
    <w:rsid w:val="00C93C4B"/>
    <w:rsid w:val="00C94175"/>
    <w:rsid w:val="00C94484"/>
    <w:rsid w:val="00C944AB"/>
    <w:rsid w:val="00C9451D"/>
    <w:rsid w:val="00C9474E"/>
    <w:rsid w:val="00C94804"/>
    <w:rsid w:val="00C94DF7"/>
    <w:rsid w:val="00C95B40"/>
    <w:rsid w:val="00C96107"/>
    <w:rsid w:val="00C96113"/>
    <w:rsid w:val="00C9659B"/>
    <w:rsid w:val="00C968EC"/>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29"/>
    <w:rsid w:val="00CA50A3"/>
    <w:rsid w:val="00CA5846"/>
    <w:rsid w:val="00CA61FB"/>
    <w:rsid w:val="00CA6CFD"/>
    <w:rsid w:val="00CA7170"/>
    <w:rsid w:val="00CA7ECC"/>
    <w:rsid w:val="00CB037D"/>
    <w:rsid w:val="00CB07BC"/>
    <w:rsid w:val="00CB093C"/>
    <w:rsid w:val="00CB0B49"/>
    <w:rsid w:val="00CB0DE9"/>
    <w:rsid w:val="00CB107B"/>
    <w:rsid w:val="00CB1F63"/>
    <w:rsid w:val="00CB2853"/>
    <w:rsid w:val="00CB29DA"/>
    <w:rsid w:val="00CB3005"/>
    <w:rsid w:val="00CB4CE0"/>
    <w:rsid w:val="00CB5123"/>
    <w:rsid w:val="00CB533B"/>
    <w:rsid w:val="00CB54FB"/>
    <w:rsid w:val="00CB56F7"/>
    <w:rsid w:val="00CB585C"/>
    <w:rsid w:val="00CB61F4"/>
    <w:rsid w:val="00CB6915"/>
    <w:rsid w:val="00CB70A8"/>
    <w:rsid w:val="00CB7170"/>
    <w:rsid w:val="00CB7577"/>
    <w:rsid w:val="00CB7720"/>
    <w:rsid w:val="00CB7BEE"/>
    <w:rsid w:val="00CC0063"/>
    <w:rsid w:val="00CC011E"/>
    <w:rsid w:val="00CC040E"/>
    <w:rsid w:val="00CC0672"/>
    <w:rsid w:val="00CC068D"/>
    <w:rsid w:val="00CC0818"/>
    <w:rsid w:val="00CC1083"/>
    <w:rsid w:val="00CC111F"/>
    <w:rsid w:val="00CC16F7"/>
    <w:rsid w:val="00CC17D9"/>
    <w:rsid w:val="00CC1F29"/>
    <w:rsid w:val="00CC2011"/>
    <w:rsid w:val="00CC214D"/>
    <w:rsid w:val="00CC21CA"/>
    <w:rsid w:val="00CC273D"/>
    <w:rsid w:val="00CC3879"/>
    <w:rsid w:val="00CC3EA0"/>
    <w:rsid w:val="00CC4648"/>
    <w:rsid w:val="00CC4890"/>
    <w:rsid w:val="00CC4FF9"/>
    <w:rsid w:val="00CC565C"/>
    <w:rsid w:val="00CC5932"/>
    <w:rsid w:val="00CC594A"/>
    <w:rsid w:val="00CC5F09"/>
    <w:rsid w:val="00CC627D"/>
    <w:rsid w:val="00CC639B"/>
    <w:rsid w:val="00CC7448"/>
    <w:rsid w:val="00CC7B0E"/>
    <w:rsid w:val="00CC7B45"/>
    <w:rsid w:val="00CC7B66"/>
    <w:rsid w:val="00CC7BDF"/>
    <w:rsid w:val="00CD0383"/>
    <w:rsid w:val="00CD0835"/>
    <w:rsid w:val="00CD0C0D"/>
    <w:rsid w:val="00CD1188"/>
    <w:rsid w:val="00CD1C98"/>
    <w:rsid w:val="00CD1D2E"/>
    <w:rsid w:val="00CD27DB"/>
    <w:rsid w:val="00CD2ED1"/>
    <w:rsid w:val="00CD337B"/>
    <w:rsid w:val="00CD35AE"/>
    <w:rsid w:val="00CD3A90"/>
    <w:rsid w:val="00CD3C1A"/>
    <w:rsid w:val="00CD3F6B"/>
    <w:rsid w:val="00CD434C"/>
    <w:rsid w:val="00CD43E6"/>
    <w:rsid w:val="00CD4A4F"/>
    <w:rsid w:val="00CD4F48"/>
    <w:rsid w:val="00CD4FFD"/>
    <w:rsid w:val="00CD5A07"/>
    <w:rsid w:val="00CD5A5B"/>
    <w:rsid w:val="00CD5C14"/>
    <w:rsid w:val="00CD664A"/>
    <w:rsid w:val="00CD69C4"/>
    <w:rsid w:val="00CD6EF5"/>
    <w:rsid w:val="00CD70CF"/>
    <w:rsid w:val="00CD7299"/>
    <w:rsid w:val="00CD7AD3"/>
    <w:rsid w:val="00CE032F"/>
    <w:rsid w:val="00CE0424"/>
    <w:rsid w:val="00CE077B"/>
    <w:rsid w:val="00CE0B6A"/>
    <w:rsid w:val="00CE1257"/>
    <w:rsid w:val="00CE2300"/>
    <w:rsid w:val="00CE235C"/>
    <w:rsid w:val="00CE2F1C"/>
    <w:rsid w:val="00CE3150"/>
    <w:rsid w:val="00CE3DF2"/>
    <w:rsid w:val="00CE3F6C"/>
    <w:rsid w:val="00CE4014"/>
    <w:rsid w:val="00CE4909"/>
    <w:rsid w:val="00CE4920"/>
    <w:rsid w:val="00CE49B9"/>
    <w:rsid w:val="00CE4DD5"/>
    <w:rsid w:val="00CE551F"/>
    <w:rsid w:val="00CE5905"/>
    <w:rsid w:val="00CE6E7F"/>
    <w:rsid w:val="00CE6F84"/>
    <w:rsid w:val="00CE70B2"/>
    <w:rsid w:val="00CE719C"/>
    <w:rsid w:val="00CE7561"/>
    <w:rsid w:val="00CF11F3"/>
    <w:rsid w:val="00CF130D"/>
    <w:rsid w:val="00CF1354"/>
    <w:rsid w:val="00CF1D03"/>
    <w:rsid w:val="00CF1FB1"/>
    <w:rsid w:val="00CF2070"/>
    <w:rsid w:val="00CF303E"/>
    <w:rsid w:val="00CF3332"/>
    <w:rsid w:val="00CF3B1F"/>
    <w:rsid w:val="00CF3BF6"/>
    <w:rsid w:val="00CF4674"/>
    <w:rsid w:val="00CF46BC"/>
    <w:rsid w:val="00CF4E02"/>
    <w:rsid w:val="00CF4E77"/>
    <w:rsid w:val="00CF50AB"/>
    <w:rsid w:val="00CF56B4"/>
    <w:rsid w:val="00CF57B2"/>
    <w:rsid w:val="00CF5831"/>
    <w:rsid w:val="00CF590F"/>
    <w:rsid w:val="00CF5B3D"/>
    <w:rsid w:val="00CF625B"/>
    <w:rsid w:val="00CF641D"/>
    <w:rsid w:val="00CF687E"/>
    <w:rsid w:val="00CF6A61"/>
    <w:rsid w:val="00CF6BD5"/>
    <w:rsid w:val="00CF7207"/>
    <w:rsid w:val="00CF7216"/>
    <w:rsid w:val="00CF7625"/>
    <w:rsid w:val="00CF7673"/>
    <w:rsid w:val="00D00266"/>
    <w:rsid w:val="00D0031F"/>
    <w:rsid w:val="00D00339"/>
    <w:rsid w:val="00D007F7"/>
    <w:rsid w:val="00D0156A"/>
    <w:rsid w:val="00D0194F"/>
    <w:rsid w:val="00D01AC1"/>
    <w:rsid w:val="00D01F6D"/>
    <w:rsid w:val="00D0240C"/>
    <w:rsid w:val="00D0252F"/>
    <w:rsid w:val="00D02F7A"/>
    <w:rsid w:val="00D030EA"/>
    <w:rsid w:val="00D0339E"/>
    <w:rsid w:val="00D0349B"/>
    <w:rsid w:val="00D03639"/>
    <w:rsid w:val="00D03A69"/>
    <w:rsid w:val="00D03A9D"/>
    <w:rsid w:val="00D03CBF"/>
    <w:rsid w:val="00D03D1B"/>
    <w:rsid w:val="00D03E59"/>
    <w:rsid w:val="00D04233"/>
    <w:rsid w:val="00D04434"/>
    <w:rsid w:val="00D04BD0"/>
    <w:rsid w:val="00D0557E"/>
    <w:rsid w:val="00D0571F"/>
    <w:rsid w:val="00D060B9"/>
    <w:rsid w:val="00D0683F"/>
    <w:rsid w:val="00D06F75"/>
    <w:rsid w:val="00D07A7D"/>
    <w:rsid w:val="00D07ABB"/>
    <w:rsid w:val="00D07CE6"/>
    <w:rsid w:val="00D1001F"/>
    <w:rsid w:val="00D10249"/>
    <w:rsid w:val="00D1044D"/>
    <w:rsid w:val="00D1108E"/>
    <w:rsid w:val="00D11138"/>
    <w:rsid w:val="00D115C3"/>
    <w:rsid w:val="00D11897"/>
    <w:rsid w:val="00D11F71"/>
    <w:rsid w:val="00D12DEA"/>
    <w:rsid w:val="00D13135"/>
    <w:rsid w:val="00D13A1F"/>
    <w:rsid w:val="00D13ABF"/>
    <w:rsid w:val="00D13C52"/>
    <w:rsid w:val="00D13E4E"/>
    <w:rsid w:val="00D146E6"/>
    <w:rsid w:val="00D1476A"/>
    <w:rsid w:val="00D148CB"/>
    <w:rsid w:val="00D15089"/>
    <w:rsid w:val="00D15343"/>
    <w:rsid w:val="00D1723B"/>
    <w:rsid w:val="00D178A5"/>
    <w:rsid w:val="00D20A8C"/>
    <w:rsid w:val="00D20E05"/>
    <w:rsid w:val="00D20F68"/>
    <w:rsid w:val="00D212F7"/>
    <w:rsid w:val="00D215AD"/>
    <w:rsid w:val="00D21D54"/>
    <w:rsid w:val="00D2219E"/>
    <w:rsid w:val="00D221D5"/>
    <w:rsid w:val="00D22456"/>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83E"/>
    <w:rsid w:val="00D30B54"/>
    <w:rsid w:val="00D30D4B"/>
    <w:rsid w:val="00D3101D"/>
    <w:rsid w:val="00D31665"/>
    <w:rsid w:val="00D3167A"/>
    <w:rsid w:val="00D31C8A"/>
    <w:rsid w:val="00D31D06"/>
    <w:rsid w:val="00D32166"/>
    <w:rsid w:val="00D32FE2"/>
    <w:rsid w:val="00D33059"/>
    <w:rsid w:val="00D34147"/>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A9B"/>
    <w:rsid w:val="00D426CB"/>
    <w:rsid w:val="00D42A01"/>
    <w:rsid w:val="00D42A4A"/>
    <w:rsid w:val="00D4318F"/>
    <w:rsid w:val="00D4363F"/>
    <w:rsid w:val="00D438BF"/>
    <w:rsid w:val="00D43F9D"/>
    <w:rsid w:val="00D440F8"/>
    <w:rsid w:val="00D45637"/>
    <w:rsid w:val="00D45B5E"/>
    <w:rsid w:val="00D467A2"/>
    <w:rsid w:val="00D4696E"/>
    <w:rsid w:val="00D46A15"/>
    <w:rsid w:val="00D46DC9"/>
    <w:rsid w:val="00D46FA5"/>
    <w:rsid w:val="00D47037"/>
    <w:rsid w:val="00D474A1"/>
    <w:rsid w:val="00D477AC"/>
    <w:rsid w:val="00D479A5"/>
    <w:rsid w:val="00D47A09"/>
    <w:rsid w:val="00D5000A"/>
    <w:rsid w:val="00D50035"/>
    <w:rsid w:val="00D5006A"/>
    <w:rsid w:val="00D500AA"/>
    <w:rsid w:val="00D501A9"/>
    <w:rsid w:val="00D505F3"/>
    <w:rsid w:val="00D511FF"/>
    <w:rsid w:val="00D51279"/>
    <w:rsid w:val="00D51446"/>
    <w:rsid w:val="00D51A66"/>
    <w:rsid w:val="00D51D2A"/>
    <w:rsid w:val="00D51F0B"/>
    <w:rsid w:val="00D52345"/>
    <w:rsid w:val="00D5286F"/>
    <w:rsid w:val="00D537D6"/>
    <w:rsid w:val="00D546FF"/>
    <w:rsid w:val="00D54AF4"/>
    <w:rsid w:val="00D54E50"/>
    <w:rsid w:val="00D55705"/>
    <w:rsid w:val="00D55865"/>
    <w:rsid w:val="00D55AD5"/>
    <w:rsid w:val="00D55B51"/>
    <w:rsid w:val="00D55C11"/>
    <w:rsid w:val="00D55C96"/>
    <w:rsid w:val="00D56031"/>
    <w:rsid w:val="00D562E3"/>
    <w:rsid w:val="00D56381"/>
    <w:rsid w:val="00D563D5"/>
    <w:rsid w:val="00D57353"/>
    <w:rsid w:val="00D576CA"/>
    <w:rsid w:val="00D57CA1"/>
    <w:rsid w:val="00D601A6"/>
    <w:rsid w:val="00D60243"/>
    <w:rsid w:val="00D603A3"/>
    <w:rsid w:val="00D60AEA"/>
    <w:rsid w:val="00D60E13"/>
    <w:rsid w:val="00D6196C"/>
    <w:rsid w:val="00D61A9F"/>
    <w:rsid w:val="00D61AF5"/>
    <w:rsid w:val="00D61C48"/>
    <w:rsid w:val="00D61DF8"/>
    <w:rsid w:val="00D6223C"/>
    <w:rsid w:val="00D62522"/>
    <w:rsid w:val="00D62CD5"/>
    <w:rsid w:val="00D63268"/>
    <w:rsid w:val="00D63273"/>
    <w:rsid w:val="00D635CD"/>
    <w:rsid w:val="00D6393B"/>
    <w:rsid w:val="00D63AC5"/>
    <w:rsid w:val="00D63C72"/>
    <w:rsid w:val="00D63D24"/>
    <w:rsid w:val="00D63E11"/>
    <w:rsid w:val="00D63F99"/>
    <w:rsid w:val="00D6435F"/>
    <w:rsid w:val="00D644F7"/>
    <w:rsid w:val="00D64A1D"/>
    <w:rsid w:val="00D64C38"/>
    <w:rsid w:val="00D64D6E"/>
    <w:rsid w:val="00D6524B"/>
    <w:rsid w:val="00D652B5"/>
    <w:rsid w:val="00D66147"/>
    <w:rsid w:val="00D66155"/>
    <w:rsid w:val="00D661B0"/>
    <w:rsid w:val="00D66A99"/>
    <w:rsid w:val="00D66FB3"/>
    <w:rsid w:val="00D67268"/>
    <w:rsid w:val="00D67892"/>
    <w:rsid w:val="00D67A7E"/>
    <w:rsid w:val="00D67B2C"/>
    <w:rsid w:val="00D708B0"/>
    <w:rsid w:val="00D70E73"/>
    <w:rsid w:val="00D713FF"/>
    <w:rsid w:val="00D716F5"/>
    <w:rsid w:val="00D71BB9"/>
    <w:rsid w:val="00D71FF7"/>
    <w:rsid w:val="00D721F7"/>
    <w:rsid w:val="00D723D7"/>
    <w:rsid w:val="00D72D07"/>
    <w:rsid w:val="00D73181"/>
    <w:rsid w:val="00D747BD"/>
    <w:rsid w:val="00D74848"/>
    <w:rsid w:val="00D74DD4"/>
    <w:rsid w:val="00D75A8B"/>
    <w:rsid w:val="00D75AEE"/>
    <w:rsid w:val="00D75F01"/>
    <w:rsid w:val="00D765DC"/>
    <w:rsid w:val="00D76B58"/>
    <w:rsid w:val="00D76DAB"/>
    <w:rsid w:val="00D76F76"/>
    <w:rsid w:val="00D76F86"/>
    <w:rsid w:val="00D7734F"/>
    <w:rsid w:val="00D776C3"/>
    <w:rsid w:val="00D77768"/>
    <w:rsid w:val="00D777FD"/>
    <w:rsid w:val="00D77B1D"/>
    <w:rsid w:val="00D800FD"/>
    <w:rsid w:val="00D8021F"/>
    <w:rsid w:val="00D8036C"/>
    <w:rsid w:val="00D80383"/>
    <w:rsid w:val="00D80CF6"/>
    <w:rsid w:val="00D80E66"/>
    <w:rsid w:val="00D81578"/>
    <w:rsid w:val="00D815D6"/>
    <w:rsid w:val="00D816B4"/>
    <w:rsid w:val="00D81F3D"/>
    <w:rsid w:val="00D8203B"/>
    <w:rsid w:val="00D823C6"/>
    <w:rsid w:val="00D82799"/>
    <w:rsid w:val="00D8296A"/>
    <w:rsid w:val="00D83426"/>
    <w:rsid w:val="00D83499"/>
    <w:rsid w:val="00D83CCC"/>
    <w:rsid w:val="00D84FBE"/>
    <w:rsid w:val="00D85D11"/>
    <w:rsid w:val="00D85EF7"/>
    <w:rsid w:val="00D865EA"/>
    <w:rsid w:val="00D8686C"/>
    <w:rsid w:val="00D86CA3"/>
    <w:rsid w:val="00D86CB1"/>
    <w:rsid w:val="00D86E89"/>
    <w:rsid w:val="00D871CE"/>
    <w:rsid w:val="00D87AFC"/>
    <w:rsid w:val="00D87BFF"/>
    <w:rsid w:val="00D900D4"/>
    <w:rsid w:val="00D9027B"/>
    <w:rsid w:val="00D907AE"/>
    <w:rsid w:val="00D91236"/>
    <w:rsid w:val="00D9134C"/>
    <w:rsid w:val="00D9196D"/>
    <w:rsid w:val="00D920A7"/>
    <w:rsid w:val="00D92133"/>
    <w:rsid w:val="00D927D4"/>
    <w:rsid w:val="00D92982"/>
    <w:rsid w:val="00D92FF5"/>
    <w:rsid w:val="00D932DF"/>
    <w:rsid w:val="00D9355D"/>
    <w:rsid w:val="00D93E15"/>
    <w:rsid w:val="00D94329"/>
    <w:rsid w:val="00D94551"/>
    <w:rsid w:val="00D94C78"/>
    <w:rsid w:val="00D94D08"/>
    <w:rsid w:val="00D94F66"/>
    <w:rsid w:val="00D95529"/>
    <w:rsid w:val="00D95A22"/>
    <w:rsid w:val="00D95EDF"/>
    <w:rsid w:val="00D95FAE"/>
    <w:rsid w:val="00D95FE0"/>
    <w:rsid w:val="00D96330"/>
    <w:rsid w:val="00D965C0"/>
    <w:rsid w:val="00D966A8"/>
    <w:rsid w:val="00D9694C"/>
    <w:rsid w:val="00D977F1"/>
    <w:rsid w:val="00D97A45"/>
    <w:rsid w:val="00D97AFC"/>
    <w:rsid w:val="00DA0247"/>
    <w:rsid w:val="00DA0701"/>
    <w:rsid w:val="00DA0746"/>
    <w:rsid w:val="00DA19A8"/>
    <w:rsid w:val="00DA2268"/>
    <w:rsid w:val="00DA305E"/>
    <w:rsid w:val="00DA3310"/>
    <w:rsid w:val="00DA3C64"/>
    <w:rsid w:val="00DA4B4C"/>
    <w:rsid w:val="00DA4BE1"/>
    <w:rsid w:val="00DA5007"/>
    <w:rsid w:val="00DA536E"/>
    <w:rsid w:val="00DA5417"/>
    <w:rsid w:val="00DA55C4"/>
    <w:rsid w:val="00DA5675"/>
    <w:rsid w:val="00DA56E8"/>
    <w:rsid w:val="00DA634F"/>
    <w:rsid w:val="00DA67A6"/>
    <w:rsid w:val="00DA6B29"/>
    <w:rsid w:val="00DA7C8E"/>
    <w:rsid w:val="00DB06D8"/>
    <w:rsid w:val="00DB0A9F"/>
    <w:rsid w:val="00DB187D"/>
    <w:rsid w:val="00DB18F2"/>
    <w:rsid w:val="00DB2175"/>
    <w:rsid w:val="00DB2881"/>
    <w:rsid w:val="00DB2B15"/>
    <w:rsid w:val="00DB377D"/>
    <w:rsid w:val="00DB3903"/>
    <w:rsid w:val="00DB3F51"/>
    <w:rsid w:val="00DB407C"/>
    <w:rsid w:val="00DB4DC4"/>
    <w:rsid w:val="00DB6748"/>
    <w:rsid w:val="00DB684E"/>
    <w:rsid w:val="00DB7182"/>
    <w:rsid w:val="00DB7981"/>
    <w:rsid w:val="00DB7A15"/>
    <w:rsid w:val="00DC04F7"/>
    <w:rsid w:val="00DC0569"/>
    <w:rsid w:val="00DC0ABB"/>
    <w:rsid w:val="00DC0E81"/>
    <w:rsid w:val="00DC16D6"/>
    <w:rsid w:val="00DC18CA"/>
    <w:rsid w:val="00DC1BBB"/>
    <w:rsid w:val="00DC1ECE"/>
    <w:rsid w:val="00DC208C"/>
    <w:rsid w:val="00DC21E1"/>
    <w:rsid w:val="00DC2331"/>
    <w:rsid w:val="00DC2396"/>
    <w:rsid w:val="00DC24CB"/>
    <w:rsid w:val="00DC25DB"/>
    <w:rsid w:val="00DC2ABF"/>
    <w:rsid w:val="00DC2D36"/>
    <w:rsid w:val="00DC2D3A"/>
    <w:rsid w:val="00DC33E4"/>
    <w:rsid w:val="00DC34CD"/>
    <w:rsid w:val="00DC36A8"/>
    <w:rsid w:val="00DC3DD8"/>
    <w:rsid w:val="00DC444D"/>
    <w:rsid w:val="00DC5189"/>
    <w:rsid w:val="00DC53EF"/>
    <w:rsid w:val="00DC552C"/>
    <w:rsid w:val="00DC5665"/>
    <w:rsid w:val="00DC5872"/>
    <w:rsid w:val="00DC5A28"/>
    <w:rsid w:val="00DC5B51"/>
    <w:rsid w:val="00DC626D"/>
    <w:rsid w:val="00DC6843"/>
    <w:rsid w:val="00DC6D71"/>
    <w:rsid w:val="00DC7B30"/>
    <w:rsid w:val="00DC7F74"/>
    <w:rsid w:val="00DC7FEA"/>
    <w:rsid w:val="00DD0B59"/>
    <w:rsid w:val="00DD107E"/>
    <w:rsid w:val="00DD1D14"/>
    <w:rsid w:val="00DD1F9F"/>
    <w:rsid w:val="00DD24C0"/>
    <w:rsid w:val="00DD288E"/>
    <w:rsid w:val="00DD2AE7"/>
    <w:rsid w:val="00DD3C57"/>
    <w:rsid w:val="00DD41AF"/>
    <w:rsid w:val="00DD436C"/>
    <w:rsid w:val="00DD4CE5"/>
    <w:rsid w:val="00DD514D"/>
    <w:rsid w:val="00DD6A39"/>
    <w:rsid w:val="00DD6E69"/>
    <w:rsid w:val="00DD73A9"/>
    <w:rsid w:val="00DD7867"/>
    <w:rsid w:val="00DE0079"/>
    <w:rsid w:val="00DE017D"/>
    <w:rsid w:val="00DE064B"/>
    <w:rsid w:val="00DE0C69"/>
    <w:rsid w:val="00DE118E"/>
    <w:rsid w:val="00DE1D7B"/>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715D"/>
    <w:rsid w:val="00DF086B"/>
    <w:rsid w:val="00DF0B6E"/>
    <w:rsid w:val="00DF0F0A"/>
    <w:rsid w:val="00DF0F23"/>
    <w:rsid w:val="00DF12D5"/>
    <w:rsid w:val="00DF131B"/>
    <w:rsid w:val="00DF15E0"/>
    <w:rsid w:val="00DF20A7"/>
    <w:rsid w:val="00DF2B03"/>
    <w:rsid w:val="00DF3266"/>
    <w:rsid w:val="00DF37A0"/>
    <w:rsid w:val="00DF3F1F"/>
    <w:rsid w:val="00DF4AA9"/>
    <w:rsid w:val="00DF4BBD"/>
    <w:rsid w:val="00DF4EC1"/>
    <w:rsid w:val="00DF5617"/>
    <w:rsid w:val="00DF5BE5"/>
    <w:rsid w:val="00DF5C56"/>
    <w:rsid w:val="00DF60DF"/>
    <w:rsid w:val="00DF6C74"/>
    <w:rsid w:val="00DF6CF2"/>
    <w:rsid w:val="00DF6D6D"/>
    <w:rsid w:val="00DF7C4C"/>
    <w:rsid w:val="00E000D0"/>
    <w:rsid w:val="00E00214"/>
    <w:rsid w:val="00E0088A"/>
    <w:rsid w:val="00E008FB"/>
    <w:rsid w:val="00E009BE"/>
    <w:rsid w:val="00E00ADA"/>
    <w:rsid w:val="00E0195D"/>
    <w:rsid w:val="00E027B1"/>
    <w:rsid w:val="00E02CFE"/>
    <w:rsid w:val="00E03C99"/>
    <w:rsid w:val="00E03DCD"/>
    <w:rsid w:val="00E03E39"/>
    <w:rsid w:val="00E04015"/>
    <w:rsid w:val="00E04302"/>
    <w:rsid w:val="00E04B8F"/>
    <w:rsid w:val="00E04D85"/>
    <w:rsid w:val="00E04F47"/>
    <w:rsid w:val="00E052D6"/>
    <w:rsid w:val="00E052EE"/>
    <w:rsid w:val="00E05545"/>
    <w:rsid w:val="00E057A9"/>
    <w:rsid w:val="00E05A8D"/>
    <w:rsid w:val="00E05B34"/>
    <w:rsid w:val="00E05B4A"/>
    <w:rsid w:val="00E05C96"/>
    <w:rsid w:val="00E06038"/>
    <w:rsid w:val="00E06867"/>
    <w:rsid w:val="00E06A16"/>
    <w:rsid w:val="00E0704B"/>
    <w:rsid w:val="00E072F4"/>
    <w:rsid w:val="00E1002F"/>
    <w:rsid w:val="00E110E7"/>
    <w:rsid w:val="00E11761"/>
    <w:rsid w:val="00E11B20"/>
    <w:rsid w:val="00E1250A"/>
    <w:rsid w:val="00E12DFF"/>
    <w:rsid w:val="00E12E2F"/>
    <w:rsid w:val="00E13C98"/>
    <w:rsid w:val="00E13CD3"/>
    <w:rsid w:val="00E13E6B"/>
    <w:rsid w:val="00E141E3"/>
    <w:rsid w:val="00E1533E"/>
    <w:rsid w:val="00E156FA"/>
    <w:rsid w:val="00E15E4C"/>
    <w:rsid w:val="00E1715D"/>
    <w:rsid w:val="00E17481"/>
    <w:rsid w:val="00E174CA"/>
    <w:rsid w:val="00E17970"/>
    <w:rsid w:val="00E17B45"/>
    <w:rsid w:val="00E17D72"/>
    <w:rsid w:val="00E17FA2"/>
    <w:rsid w:val="00E2055A"/>
    <w:rsid w:val="00E2129F"/>
    <w:rsid w:val="00E22300"/>
    <w:rsid w:val="00E22330"/>
    <w:rsid w:val="00E23E99"/>
    <w:rsid w:val="00E24FE2"/>
    <w:rsid w:val="00E25160"/>
    <w:rsid w:val="00E25199"/>
    <w:rsid w:val="00E254A1"/>
    <w:rsid w:val="00E2553C"/>
    <w:rsid w:val="00E25B80"/>
    <w:rsid w:val="00E267E8"/>
    <w:rsid w:val="00E26A8C"/>
    <w:rsid w:val="00E26B11"/>
    <w:rsid w:val="00E26FC6"/>
    <w:rsid w:val="00E2701C"/>
    <w:rsid w:val="00E271D6"/>
    <w:rsid w:val="00E2769E"/>
    <w:rsid w:val="00E279A2"/>
    <w:rsid w:val="00E27A3B"/>
    <w:rsid w:val="00E30776"/>
    <w:rsid w:val="00E30A29"/>
    <w:rsid w:val="00E30A82"/>
    <w:rsid w:val="00E30B5A"/>
    <w:rsid w:val="00E30EA8"/>
    <w:rsid w:val="00E3102C"/>
    <w:rsid w:val="00E3123D"/>
    <w:rsid w:val="00E31461"/>
    <w:rsid w:val="00E314F3"/>
    <w:rsid w:val="00E31617"/>
    <w:rsid w:val="00E318F2"/>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680"/>
    <w:rsid w:val="00E35A1C"/>
    <w:rsid w:val="00E36156"/>
    <w:rsid w:val="00E3672E"/>
    <w:rsid w:val="00E3685E"/>
    <w:rsid w:val="00E36C95"/>
    <w:rsid w:val="00E36EE3"/>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54D"/>
    <w:rsid w:val="00E45E00"/>
    <w:rsid w:val="00E463E7"/>
    <w:rsid w:val="00E46886"/>
    <w:rsid w:val="00E47AEF"/>
    <w:rsid w:val="00E47BB9"/>
    <w:rsid w:val="00E47CCB"/>
    <w:rsid w:val="00E47D9B"/>
    <w:rsid w:val="00E503AA"/>
    <w:rsid w:val="00E50916"/>
    <w:rsid w:val="00E51873"/>
    <w:rsid w:val="00E52397"/>
    <w:rsid w:val="00E523F4"/>
    <w:rsid w:val="00E524BE"/>
    <w:rsid w:val="00E53037"/>
    <w:rsid w:val="00E53357"/>
    <w:rsid w:val="00E53884"/>
    <w:rsid w:val="00E53B29"/>
    <w:rsid w:val="00E53B75"/>
    <w:rsid w:val="00E54101"/>
    <w:rsid w:val="00E5415B"/>
    <w:rsid w:val="00E547B7"/>
    <w:rsid w:val="00E5492E"/>
    <w:rsid w:val="00E54E3B"/>
    <w:rsid w:val="00E54FFC"/>
    <w:rsid w:val="00E55225"/>
    <w:rsid w:val="00E557CC"/>
    <w:rsid w:val="00E55ED4"/>
    <w:rsid w:val="00E56EE1"/>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4C3E"/>
    <w:rsid w:val="00E64C71"/>
    <w:rsid w:val="00E65504"/>
    <w:rsid w:val="00E6565B"/>
    <w:rsid w:val="00E65796"/>
    <w:rsid w:val="00E65B11"/>
    <w:rsid w:val="00E65C8C"/>
    <w:rsid w:val="00E666C9"/>
    <w:rsid w:val="00E6680D"/>
    <w:rsid w:val="00E672A4"/>
    <w:rsid w:val="00E6736C"/>
    <w:rsid w:val="00E674EE"/>
    <w:rsid w:val="00E67C51"/>
    <w:rsid w:val="00E705A2"/>
    <w:rsid w:val="00E70664"/>
    <w:rsid w:val="00E70816"/>
    <w:rsid w:val="00E70CAA"/>
    <w:rsid w:val="00E70D86"/>
    <w:rsid w:val="00E722EF"/>
    <w:rsid w:val="00E726B3"/>
    <w:rsid w:val="00E7294A"/>
    <w:rsid w:val="00E72EFC"/>
    <w:rsid w:val="00E72F5A"/>
    <w:rsid w:val="00E732FD"/>
    <w:rsid w:val="00E73713"/>
    <w:rsid w:val="00E74567"/>
    <w:rsid w:val="00E74A41"/>
    <w:rsid w:val="00E750BA"/>
    <w:rsid w:val="00E750E3"/>
    <w:rsid w:val="00E758EC"/>
    <w:rsid w:val="00E7599C"/>
    <w:rsid w:val="00E759F1"/>
    <w:rsid w:val="00E75A65"/>
    <w:rsid w:val="00E76569"/>
    <w:rsid w:val="00E76846"/>
    <w:rsid w:val="00E7688E"/>
    <w:rsid w:val="00E76C4B"/>
    <w:rsid w:val="00E77036"/>
    <w:rsid w:val="00E770FD"/>
    <w:rsid w:val="00E77131"/>
    <w:rsid w:val="00E77BE8"/>
    <w:rsid w:val="00E80857"/>
    <w:rsid w:val="00E80B26"/>
    <w:rsid w:val="00E80B69"/>
    <w:rsid w:val="00E80D06"/>
    <w:rsid w:val="00E816FD"/>
    <w:rsid w:val="00E81B9B"/>
    <w:rsid w:val="00E8234C"/>
    <w:rsid w:val="00E82788"/>
    <w:rsid w:val="00E83253"/>
    <w:rsid w:val="00E83AA9"/>
    <w:rsid w:val="00E83BE0"/>
    <w:rsid w:val="00E83CD8"/>
    <w:rsid w:val="00E84232"/>
    <w:rsid w:val="00E84514"/>
    <w:rsid w:val="00E85250"/>
    <w:rsid w:val="00E85928"/>
    <w:rsid w:val="00E861B7"/>
    <w:rsid w:val="00E8633D"/>
    <w:rsid w:val="00E86A04"/>
    <w:rsid w:val="00E86A49"/>
    <w:rsid w:val="00E87822"/>
    <w:rsid w:val="00E87E48"/>
    <w:rsid w:val="00E90395"/>
    <w:rsid w:val="00E90732"/>
    <w:rsid w:val="00E90E49"/>
    <w:rsid w:val="00E912CB"/>
    <w:rsid w:val="00E91619"/>
    <w:rsid w:val="00E91756"/>
    <w:rsid w:val="00E917F7"/>
    <w:rsid w:val="00E917F9"/>
    <w:rsid w:val="00E91E36"/>
    <w:rsid w:val="00E9291C"/>
    <w:rsid w:val="00E92946"/>
    <w:rsid w:val="00E92F68"/>
    <w:rsid w:val="00E9339F"/>
    <w:rsid w:val="00E93CCB"/>
    <w:rsid w:val="00E93FFE"/>
    <w:rsid w:val="00E940CA"/>
    <w:rsid w:val="00E94397"/>
    <w:rsid w:val="00E944CE"/>
    <w:rsid w:val="00E94B98"/>
    <w:rsid w:val="00E94E1C"/>
    <w:rsid w:val="00E94F8A"/>
    <w:rsid w:val="00E9555F"/>
    <w:rsid w:val="00E95BD7"/>
    <w:rsid w:val="00E95EE7"/>
    <w:rsid w:val="00E96753"/>
    <w:rsid w:val="00E9719C"/>
    <w:rsid w:val="00E979CB"/>
    <w:rsid w:val="00E97B10"/>
    <w:rsid w:val="00EA0023"/>
    <w:rsid w:val="00EA00F0"/>
    <w:rsid w:val="00EA090D"/>
    <w:rsid w:val="00EA0BC3"/>
    <w:rsid w:val="00EA1C5A"/>
    <w:rsid w:val="00EA271D"/>
    <w:rsid w:val="00EA2AC9"/>
    <w:rsid w:val="00EA2FB6"/>
    <w:rsid w:val="00EA3284"/>
    <w:rsid w:val="00EA366F"/>
    <w:rsid w:val="00EA3FC5"/>
    <w:rsid w:val="00EA4508"/>
    <w:rsid w:val="00EA478D"/>
    <w:rsid w:val="00EA5B73"/>
    <w:rsid w:val="00EA5BCB"/>
    <w:rsid w:val="00EA5C21"/>
    <w:rsid w:val="00EA5C77"/>
    <w:rsid w:val="00EA5CC2"/>
    <w:rsid w:val="00EA5D88"/>
    <w:rsid w:val="00EA6A1B"/>
    <w:rsid w:val="00EA6E0E"/>
    <w:rsid w:val="00EA700F"/>
    <w:rsid w:val="00EA74FA"/>
    <w:rsid w:val="00EA7790"/>
    <w:rsid w:val="00EA7800"/>
    <w:rsid w:val="00EA7A41"/>
    <w:rsid w:val="00EA7BCD"/>
    <w:rsid w:val="00EB0255"/>
    <w:rsid w:val="00EB077B"/>
    <w:rsid w:val="00EB3697"/>
    <w:rsid w:val="00EB3701"/>
    <w:rsid w:val="00EB37CA"/>
    <w:rsid w:val="00EB3DC4"/>
    <w:rsid w:val="00EB44BF"/>
    <w:rsid w:val="00EB45F9"/>
    <w:rsid w:val="00EB4976"/>
    <w:rsid w:val="00EB4C5C"/>
    <w:rsid w:val="00EB4E10"/>
    <w:rsid w:val="00EB4EA2"/>
    <w:rsid w:val="00EB4FB2"/>
    <w:rsid w:val="00EB5AD6"/>
    <w:rsid w:val="00EB6060"/>
    <w:rsid w:val="00EB62EC"/>
    <w:rsid w:val="00EB6361"/>
    <w:rsid w:val="00EB694F"/>
    <w:rsid w:val="00EB6DED"/>
    <w:rsid w:val="00EB6E63"/>
    <w:rsid w:val="00EB7038"/>
    <w:rsid w:val="00EB7309"/>
    <w:rsid w:val="00EB731A"/>
    <w:rsid w:val="00EB7925"/>
    <w:rsid w:val="00EC01A3"/>
    <w:rsid w:val="00EC01F4"/>
    <w:rsid w:val="00EC098A"/>
    <w:rsid w:val="00EC09FB"/>
    <w:rsid w:val="00EC0F95"/>
    <w:rsid w:val="00EC1469"/>
    <w:rsid w:val="00EC1739"/>
    <w:rsid w:val="00EC1E7B"/>
    <w:rsid w:val="00EC27C6"/>
    <w:rsid w:val="00EC3183"/>
    <w:rsid w:val="00EC33CE"/>
    <w:rsid w:val="00EC35B4"/>
    <w:rsid w:val="00EC38A0"/>
    <w:rsid w:val="00EC3D8B"/>
    <w:rsid w:val="00EC3E20"/>
    <w:rsid w:val="00EC40B3"/>
    <w:rsid w:val="00EC41F7"/>
    <w:rsid w:val="00EC4207"/>
    <w:rsid w:val="00EC4A0B"/>
    <w:rsid w:val="00EC4A1E"/>
    <w:rsid w:val="00EC4B8F"/>
    <w:rsid w:val="00EC4C96"/>
    <w:rsid w:val="00EC5268"/>
    <w:rsid w:val="00EC5653"/>
    <w:rsid w:val="00EC57E9"/>
    <w:rsid w:val="00EC5C52"/>
    <w:rsid w:val="00EC60B5"/>
    <w:rsid w:val="00EC66B4"/>
    <w:rsid w:val="00EC6CD5"/>
    <w:rsid w:val="00EC71CE"/>
    <w:rsid w:val="00EC7304"/>
    <w:rsid w:val="00EC7577"/>
    <w:rsid w:val="00EC7847"/>
    <w:rsid w:val="00EC7CBE"/>
    <w:rsid w:val="00EC7FA6"/>
    <w:rsid w:val="00ED1006"/>
    <w:rsid w:val="00ED129F"/>
    <w:rsid w:val="00ED17F6"/>
    <w:rsid w:val="00ED1E67"/>
    <w:rsid w:val="00ED2375"/>
    <w:rsid w:val="00ED287F"/>
    <w:rsid w:val="00ED31E4"/>
    <w:rsid w:val="00ED3A6A"/>
    <w:rsid w:val="00ED3DB2"/>
    <w:rsid w:val="00ED3FAB"/>
    <w:rsid w:val="00ED437C"/>
    <w:rsid w:val="00ED4937"/>
    <w:rsid w:val="00ED5DF4"/>
    <w:rsid w:val="00ED5E26"/>
    <w:rsid w:val="00ED66C9"/>
    <w:rsid w:val="00ED6E06"/>
    <w:rsid w:val="00ED6F5F"/>
    <w:rsid w:val="00ED73C5"/>
    <w:rsid w:val="00EE0619"/>
    <w:rsid w:val="00EE0956"/>
    <w:rsid w:val="00EE10F3"/>
    <w:rsid w:val="00EE1975"/>
    <w:rsid w:val="00EE1BBE"/>
    <w:rsid w:val="00EE1D85"/>
    <w:rsid w:val="00EE22C9"/>
    <w:rsid w:val="00EE25E7"/>
    <w:rsid w:val="00EE2BAD"/>
    <w:rsid w:val="00EE2CD8"/>
    <w:rsid w:val="00EE39D4"/>
    <w:rsid w:val="00EE3A26"/>
    <w:rsid w:val="00EE52F8"/>
    <w:rsid w:val="00EE57B6"/>
    <w:rsid w:val="00EE5BF2"/>
    <w:rsid w:val="00EE6379"/>
    <w:rsid w:val="00EE6561"/>
    <w:rsid w:val="00EE691E"/>
    <w:rsid w:val="00EE6F52"/>
    <w:rsid w:val="00EE708F"/>
    <w:rsid w:val="00EE714B"/>
    <w:rsid w:val="00EE7B2F"/>
    <w:rsid w:val="00EF0038"/>
    <w:rsid w:val="00EF09B2"/>
    <w:rsid w:val="00EF0CFA"/>
    <w:rsid w:val="00EF0FF9"/>
    <w:rsid w:val="00EF10BC"/>
    <w:rsid w:val="00EF1158"/>
    <w:rsid w:val="00EF1606"/>
    <w:rsid w:val="00EF1773"/>
    <w:rsid w:val="00EF18A6"/>
    <w:rsid w:val="00EF18FE"/>
    <w:rsid w:val="00EF21EF"/>
    <w:rsid w:val="00EF2B29"/>
    <w:rsid w:val="00EF2E6C"/>
    <w:rsid w:val="00EF2EE3"/>
    <w:rsid w:val="00EF3233"/>
    <w:rsid w:val="00EF3236"/>
    <w:rsid w:val="00EF354B"/>
    <w:rsid w:val="00EF3CD4"/>
    <w:rsid w:val="00EF40ED"/>
    <w:rsid w:val="00EF45A4"/>
    <w:rsid w:val="00EF4DDB"/>
    <w:rsid w:val="00EF5665"/>
    <w:rsid w:val="00EF5787"/>
    <w:rsid w:val="00EF5ECC"/>
    <w:rsid w:val="00EF60D0"/>
    <w:rsid w:val="00EF669D"/>
    <w:rsid w:val="00EF697F"/>
    <w:rsid w:val="00EF6B58"/>
    <w:rsid w:val="00EF7136"/>
    <w:rsid w:val="00EF7727"/>
    <w:rsid w:val="00EF7EC9"/>
    <w:rsid w:val="00F000B4"/>
    <w:rsid w:val="00F0024F"/>
    <w:rsid w:val="00F00CAA"/>
    <w:rsid w:val="00F010DA"/>
    <w:rsid w:val="00F01B5C"/>
    <w:rsid w:val="00F0201B"/>
    <w:rsid w:val="00F020A9"/>
    <w:rsid w:val="00F022F0"/>
    <w:rsid w:val="00F02315"/>
    <w:rsid w:val="00F02D51"/>
    <w:rsid w:val="00F0313E"/>
    <w:rsid w:val="00F03ADF"/>
    <w:rsid w:val="00F03D69"/>
    <w:rsid w:val="00F03DC0"/>
    <w:rsid w:val="00F03E8C"/>
    <w:rsid w:val="00F04086"/>
    <w:rsid w:val="00F04897"/>
    <w:rsid w:val="00F049AB"/>
    <w:rsid w:val="00F049C4"/>
    <w:rsid w:val="00F0528D"/>
    <w:rsid w:val="00F05792"/>
    <w:rsid w:val="00F05C81"/>
    <w:rsid w:val="00F06C67"/>
    <w:rsid w:val="00F06DFD"/>
    <w:rsid w:val="00F071D1"/>
    <w:rsid w:val="00F07533"/>
    <w:rsid w:val="00F100FF"/>
    <w:rsid w:val="00F10629"/>
    <w:rsid w:val="00F117F0"/>
    <w:rsid w:val="00F11A7A"/>
    <w:rsid w:val="00F11AAB"/>
    <w:rsid w:val="00F12336"/>
    <w:rsid w:val="00F1234C"/>
    <w:rsid w:val="00F12891"/>
    <w:rsid w:val="00F12D76"/>
    <w:rsid w:val="00F13A37"/>
    <w:rsid w:val="00F144FE"/>
    <w:rsid w:val="00F14B8B"/>
    <w:rsid w:val="00F1595D"/>
    <w:rsid w:val="00F15A53"/>
    <w:rsid w:val="00F15AAD"/>
    <w:rsid w:val="00F15DF7"/>
    <w:rsid w:val="00F15FA5"/>
    <w:rsid w:val="00F1625B"/>
    <w:rsid w:val="00F1660C"/>
    <w:rsid w:val="00F167A6"/>
    <w:rsid w:val="00F1745B"/>
    <w:rsid w:val="00F2057C"/>
    <w:rsid w:val="00F20706"/>
    <w:rsid w:val="00F209B7"/>
    <w:rsid w:val="00F20C4B"/>
    <w:rsid w:val="00F214CF"/>
    <w:rsid w:val="00F21886"/>
    <w:rsid w:val="00F21C47"/>
    <w:rsid w:val="00F21E18"/>
    <w:rsid w:val="00F21EDC"/>
    <w:rsid w:val="00F2250D"/>
    <w:rsid w:val="00F22E9F"/>
    <w:rsid w:val="00F2376F"/>
    <w:rsid w:val="00F23800"/>
    <w:rsid w:val="00F23FD8"/>
    <w:rsid w:val="00F243D8"/>
    <w:rsid w:val="00F24624"/>
    <w:rsid w:val="00F24E55"/>
    <w:rsid w:val="00F25348"/>
    <w:rsid w:val="00F25441"/>
    <w:rsid w:val="00F2627F"/>
    <w:rsid w:val="00F262CF"/>
    <w:rsid w:val="00F26EAD"/>
    <w:rsid w:val="00F27FF0"/>
    <w:rsid w:val="00F303FB"/>
    <w:rsid w:val="00F30476"/>
    <w:rsid w:val="00F30828"/>
    <w:rsid w:val="00F308A5"/>
    <w:rsid w:val="00F30DA0"/>
    <w:rsid w:val="00F30E66"/>
    <w:rsid w:val="00F310A0"/>
    <w:rsid w:val="00F312B4"/>
    <w:rsid w:val="00F313D6"/>
    <w:rsid w:val="00F31A7C"/>
    <w:rsid w:val="00F31E10"/>
    <w:rsid w:val="00F32453"/>
    <w:rsid w:val="00F32782"/>
    <w:rsid w:val="00F32C25"/>
    <w:rsid w:val="00F33892"/>
    <w:rsid w:val="00F33CDE"/>
    <w:rsid w:val="00F33DF2"/>
    <w:rsid w:val="00F34421"/>
    <w:rsid w:val="00F345FF"/>
    <w:rsid w:val="00F34729"/>
    <w:rsid w:val="00F3495D"/>
    <w:rsid w:val="00F34D6D"/>
    <w:rsid w:val="00F350FE"/>
    <w:rsid w:val="00F3516B"/>
    <w:rsid w:val="00F35233"/>
    <w:rsid w:val="00F354D0"/>
    <w:rsid w:val="00F35A04"/>
    <w:rsid w:val="00F35EF6"/>
    <w:rsid w:val="00F35F67"/>
    <w:rsid w:val="00F3793E"/>
    <w:rsid w:val="00F379F8"/>
    <w:rsid w:val="00F37EEF"/>
    <w:rsid w:val="00F4018F"/>
    <w:rsid w:val="00F40806"/>
    <w:rsid w:val="00F408D5"/>
    <w:rsid w:val="00F40BB9"/>
    <w:rsid w:val="00F40C33"/>
    <w:rsid w:val="00F40D03"/>
    <w:rsid w:val="00F40E46"/>
    <w:rsid w:val="00F40F0C"/>
    <w:rsid w:val="00F421FF"/>
    <w:rsid w:val="00F42478"/>
    <w:rsid w:val="00F426C8"/>
    <w:rsid w:val="00F427A8"/>
    <w:rsid w:val="00F42FD2"/>
    <w:rsid w:val="00F4350D"/>
    <w:rsid w:val="00F4352A"/>
    <w:rsid w:val="00F4361D"/>
    <w:rsid w:val="00F445BC"/>
    <w:rsid w:val="00F456E6"/>
    <w:rsid w:val="00F46065"/>
    <w:rsid w:val="00F464C0"/>
    <w:rsid w:val="00F469E1"/>
    <w:rsid w:val="00F46AB4"/>
    <w:rsid w:val="00F46C39"/>
    <w:rsid w:val="00F46FA4"/>
    <w:rsid w:val="00F4727D"/>
    <w:rsid w:val="00F4766C"/>
    <w:rsid w:val="00F47D9C"/>
    <w:rsid w:val="00F50722"/>
    <w:rsid w:val="00F507D1"/>
    <w:rsid w:val="00F50C2F"/>
    <w:rsid w:val="00F51128"/>
    <w:rsid w:val="00F51786"/>
    <w:rsid w:val="00F51947"/>
    <w:rsid w:val="00F519CE"/>
    <w:rsid w:val="00F51ADA"/>
    <w:rsid w:val="00F51CB3"/>
    <w:rsid w:val="00F52394"/>
    <w:rsid w:val="00F52454"/>
    <w:rsid w:val="00F52876"/>
    <w:rsid w:val="00F52FE8"/>
    <w:rsid w:val="00F539FE"/>
    <w:rsid w:val="00F53BAF"/>
    <w:rsid w:val="00F53CA0"/>
    <w:rsid w:val="00F53CD6"/>
    <w:rsid w:val="00F546F2"/>
    <w:rsid w:val="00F548E1"/>
    <w:rsid w:val="00F54C67"/>
    <w:rsid w:val="00F54F5C"/>
    <w:rsid w:val="00F54F7C"/>
    <w:rsid w:val="00F5548F"/>
    <w:rsid w:val="00F557B4"/>
    <w:rsid w:val="00F56375"/>
    <w:rsid w:val="00F56734"/>
    <w:rsid w:val="00F56AB5"/>
    <w:rsid w:val="00F573F2"/>
    <w:rsid w:val="00F607C5"/>
    <w:rsid w:val="00F60856"/>
    <w:rsid w:val="00F60931"/>
    <w:rsid w:val="00F60DEA"/>
    <w:rsid w:val="00F61568"/>
    <w:rsid w:val="00F616F3"/>
    <w:rsid w:val="00F61B6A"/>
    <w:rsid w:val="00F61DEF"/>
    <w:rsid w:val="00F61E4D"/>
    <w:rsid w:val="00F61E9C"/>
    <w:rsid w:val="00F62119"/>
    <w:rsid w:val="00F623A6"/>
    <w:rsid w:val="00F62983"/>
    <w:rsid w:val="00F6302A"/>
    <w:rsid w:val="00F63034"/>
    <w:rsid w:val="00F6362C"/>
    <w:rsid w:val="00F64295"/>
    <w:rsid w:val="00F64343"/>
    <w:rsid w:val="00F6467E"/>
    <w:rsid w:val="00F64C2B"/>
    <w:rsid w:val="00F64C55"/>
    <w:rsid w:val="00F64DF7"/>
    <w:rsid w:val="00F651BE"/>
    <w:rsid w:val="00F6544F"/>
    <w:rsid w:val="00F6553D"/>
    <w:rsid w:val="00F65CAC"/>
    <w:rsid w:val="00F65DAC"/>
    <w:rsid w:val="00F6616C"/>
    <w:rsid w:val="00F661E5"/>
    <w:rsid w:val="00F668B3"/>
    <w:rsid w:val="00F668D2"/>
    <w:rsid w:val="00F668E2"/>
    <w:rsid w:val="00F66DDF"/>
    <w:rsid w:val="00F67494"/>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D52"/>
    <w:rsid w:val="00F73EDE"/>
    <w:rsid w:val="00F74BB9"/>
    <w:rsid w:val="00F74FDF"/>
    <w:rsid w:val="00F7543E"/>
    <w:rsid w:val="00F75582"/>
    <w:rsid w:val="00F756AE"/>
    <w:rsid w:val="00F758D6"/>
    <w:rsid w:val="00F75A7F"/>
    <w:rsid w:val="00F76095"/>
    <w:rsid w:val="00F7645B"/>
    <w:rsid w:val="00F76662"/>
    <w:rsid w:val="00F76EFA"/>
    <w:rsid w:val="00F7704E"/>
    <w:rsid w:val="00F77506"/>
    <w:rsid w:val="00F80166"/>
    <w:rsid w:val="00F80442"/>
    <w:rsid w:val="00F804BE"/>
    <w:rsid w:val="00F817CE"/>
    <w:rsid w:val="00F81D50"/>
    <w:rsid w:val="00F82009"/>
    <w:rsid w:val="00F824F1"/>
    <w:rsid w:val="00F8276E"/>
    <w:rsid w:val="00F82B87"/>
    <w:rsid w:val="00F82DCB"/>
    <w:rsid w:val="00F8352F"/>
    <w:rsid w:val="00F840D8"/>
    <w:rsid w:val="00F8436C"/>
    <w:rsid w:val="00F8456C"/>
    <w:rsid w:val="00F85033"/>
    <w:rsid w:val="00F850DB"/>
    <w:rsid w:val="00F8534D"/>
    <w:rsid w:val="00F859D8"/>
    <w:rsid w:val="00F868F5"/>
    <w:rsid w:val="00F86C93"/>
    <w:rsid w:val="00F86FB0"/>
    <w:rsid w:val="00F87618"/>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B5F"/>
    <w:rsid w:val="00F94D58"/>
    <w:rsid w:val="00F94FB3"/>
    <w:rsid w:val="00F953A8"/>
    <w:rsid w:val="00F9654B"/>
    <w:rsid w:val="00F968DC"/>
    <w:rsid w:val="00F96985"/>
    <w:rsid w:val="00F96C11"/>
    <w:rsid w:val="00F96EAE"/>
    <w:rsid w:val="00F96EFF"/>
    <w:rsid w:val="00F97621"/>
    <w:rsid w:val="00F97780"/>
    <w:rsid w:val="00F97838"/>
    <w:rsid w:val="00F97BE1"/>
    <w:rsid w:val="00F97E57"/>
    <w:rsid w:val="00FA0086"/>
    <w:rsid w:val="00FA0491"/>
    <w:rsid w:val="00FA05D5"/>
    <w:rsid w:val="00FA0BA0"/>
    <w:rsid w:val="00FA0C03"/>
    <w:rsid w:val="00FA1070"/>
    <w:rsid w:val="00FA12B0"/>
    <w:rsid w:val="00FA1320"/>
    <w:rsid w:val="00FA1A08"/>
    <w:rsid w:val="00FA1B79"/>
    <w:rsid w:val="00FA1DD1"/>
    <w:rsid w:val="00FA2640"/>
    <w:rsid w:val="00FA28D8"/>
    <w:rsid w:val="00FA2BB3"/>
    <w:rsid w:val="00FA4239"/>
    <w:rsid w:val="00FA460B"/>
    <w:rsid w:val="00FA5D49"/>
    <w:rsid w:val="00FA69E6"/>
    <w:rsid w:val="00FA6A2E"/>
    <w:rsid w:val="00FA6C1B"/>
    <w:rsid w:val="00FA74EF"/>
    <w:rsid w:val="00FA7B90"/>
    <w:rsid w:val="00FB0043"/>
    <w:rsid w:val="00FB005F"/>
    <w:rsid w:val="00FB08D0"/>
    <w:rsid w:val="00FB0EB3"/>
    <w:rsid w:val="00FB206E"/>
    <w:rsid w:val="00FB244D"/>
    <w:rsid w:val="00FB2583"/>
    <w:rsid w:val="00FB2629"/>
    <w:rsid w:val="00FB305C"/>
    <w:rsid w:val="00FB3835"/>
    <w:rsid w:val="00FB3D52"/>
    <w:rsid w:val="00FB402F"/>
    <w:rsid w:val="00FB4589"/>
    <w:rsid w:val="00FB46E6"/>
    <w:rsid w:val="00FB4C80"/>
    <w:rsid w:val="00FB545A"/>
    <w:rsid w:val="00FB5A5D"/>
    <w:rsid w:val="00FB6635"/>
    <w:rsid w:val="00FB6A6A"/>
    <w:rsid w:val="00FB6ACF"/>
    <w:rsid w:val="00FB6E50"/>
    <w:rsid w:val="00FB7141"/>
    <w:rsid w:val="00FB75D4"/>
    <w:rsid w:val="00FC0206"/>
    <w:rsid w:val="00FC076D"/>
    <w:rsid w:val="00FC181C"/>
    <w:rsid w:val="00FC1C35"/>
    <w:rsid w:val="00FC41E8"/>
    <w:rsid w:val="00FC463D"/>
    <w:rsid w:val="00FC4767"/>
    <w:rsid w:val="00FC4A82"/>
    <w:rsid w:val="00FC4AD0"/>
    <w:rsid w:val="00FC52D0"/>
    <w:rsid w:val="00FC5AA0"/>
    <w:rsid w:val="00FC6FF0"/>
    <w:rsid w:val="00FC7429"/>
    <w:rsid w:val="00FD01CA"/>
    <w:rsid w:val="00FD063F"/>
    <w:rsid w:val="00FD07F6"/>
    <w:rsid w:val="00FD14F7"/>
    <w:rsid w:val="00FD1BA9"/>
    <w:rsid w:val="00FD1D12"/>
    <w:rsid w:val="00FD1E1E"/>
    <w:rsid w:val="00FD1EC8"/>
    <w:rsid w:val="00FD1F76"/>
    <w:rsid w:val="00FD20E5"/>
    <w:rsid w:val="00FD21A9"/>
    <w:rsid w:val="00FD2A50"/>
    <w:rsid w:val="00FD3050"/>
    <w:rsid w:val="00FD32EA"/>
    <w:rsid w:val="00FD33A6"/>
    <w:rsid w:val="00FD3428"/>
    <w:rsid w:val="00FD3FB3"/>
    <w:rsid w:val="00FD434C"/>
    <w:rsid w:val="00FD4656"/>
    <w:rsid w:val="00FD47ED"/>
    <w:rsid w:val="00FD4A9B"/>
    <w:rsid w:val="00FD4C1D"/>
    <w:rsid w:val="00FD4F7F"/>
    <w:rsid w:val="00FD4FD4"/>
    <w:rsid w:val="00FD52DF"/>
    <w:rsid w:val="00FD5CB8"/>
    <w:rsid w:val="00FD64DD"/>
    <w:rsid w:val="00FD70A3"/>
    <w:rsid w:val="00FD7266"/>
    <w:rsid w:val="00FD735D"/>
    <w:rsid w:val="00FD74DB"/>
    <w:rsid w:val="00FD7660"/>
    <w:rsid w:val="00FD7BD2"/>
    <w:rsid w:val="00FD7F47"/>
    <w:rsid w:val="00FE0560"/>
    <w:rsid w:val="00FE0655"/>
    <w:rsid w:val="00FE06BF"/>
    <w:rsid w:val="00FE08BE"/>
    <w:rsid w:val="00FE0C6D"/>
    <w:rsid w:val="00FE1507"/>
    <w:rsid w:val="00FE20DB"/>
    <w:rsid w:val="00FE2365"/>
    <w:rsid w:val="00FE236B"/>
    <w:rsid w:val="00FE2722"/>
    <w:rsid w:val="00FE2843"/>
    <w:rsid w:val="00FE2927"/>
    <w:rsid w:val="00FE29DC"/>
    <w:rsid w:val="00FE2D13"/>
    <w:rsid w:val="00FE3927"/>
    <w:rsid w:val="00FE3BF0"/>
    <w:rsid w:val="00FE4195"/>
    <w:rsid w:val="00FE43A3"/>
    <w:rsid w:val="00FE4C7B"/>
    <w:rsid w:val="00FE53AB"/>
    <w:rsid w:val="00FE6092"/>
    <w:rsid w:val="00FE64FB"/>
    <w:rsid w:val="00FE6AB6"/>
    <w:rsid w:val="00FE6B4D"/>
    <w:rsid w:val="00FE6EA1"/>
    <w:rsid w:val="00FE6F48"/>
    <w:rsid w:val="00FE712E"/>
    <w:rsid w:val="00FE729B"/>
    <w:rsid w:val="00FE7336"/>
    <w:rsid w:val="00FE756A"/>
    <w:rsid w:val="00FE787C"/>
    <w:rsid w:val="00FF015F"/>
    <w:rsid w:val="00FF0182"/>
    <w:rsid w:val="00FF05B7"/>
    <w:rsid w:val="00FF0744"/>
    <w:rsid w:val="00FF097B"/>
    <w:rsid w:val="00FF1265"/>
    <w:rsid w:val="00FF1440"/>
    <w:rsid w:val="00FF1BDE"/>
    <w:rsid w:val="00FF1E31"/>
    <w:rsid w:val="00FF22E5"/>
    <w:rsid w:val="00FF2F9A"/>
    <w:rsid w:val="00FF305C"/>
    <w:rsid w:val="00FF31A7"/>
    <w:rsid w:val="00FF3BBC"/>
    <w:rsid w:val="00FF3E64"/>
    <w:rsid w:val="00FF424B"/>
    <w:rsid w:val="00FF45A5"/>
    <w:rsid w:val="00FF4612"/>
    <w:rsid w:val="00FF4632"/>
    <w:rsid w:val="00FF48A9"/>
    <w:rsid w:val="00FF4D74"/>
    <w:rsid w:val="00FF5139"/>
    <w:rsid w:val="00FF52E9"/>
    <w:rsid w:val="00FF5C91"/>
    <w:rsid w:val="00FF678B"/>
    <w:rsid w:val="00FF7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423"/>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uiPriority w:val="9"/>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qFormat/>
    <w:rsid w:val="00317B01"/>
    <w:pPr>
      <w:numPr>
        <w:ilvl w:val="3"/>
      </w:numPr>
      <w:outlineLvl w:val="3"/>
    </w:pPr>
    <w:rPr>
      <w:sz w:val="24"/>
      <w:szCs w:val="24"/>
    </w:rPr>
  </w:style>
  <w:style w:type="paragraph" w:styleId="Heading5">
    <w:name w:val="heading 5"/>
    <w:aliases w:val="h5,Heading5,H5"/>
    <w:basedOn w:val="Heading4"/>
    <w:next w:val="Normal"/>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aliases w:val="Table Heading"/>
    <w:basedOn w:val="Heading7"/>
    <w:next w:val="Normal"/>
    <w:qFormat/>
    <w:rsid w:val="00317B01"/>
    <w:pPr>
      <w:numPr>
        <w:ilvl w:val="7"/>
      </w:numPr>
      <w:outlineLvl w:val="7"/>
    </w:pPr>
  </w:style>
  <w:style w:type="paragraph" w:styleId="Heading9">
    <w:name w:val="heading 9"/>
    <w:aliases w:val="Figure Heading,FH"/>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164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642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リスト"/>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link w:val="Heading2"/>
    <w:rsid w:val="00356878"/>
    <w:rPr>
      <w:rFonts w:ascii="Arial" w:hAnsi="Arial" w:cs="Arial"/>
      <w:sz w:val="32"/>
      <w:szCs w:val="32"/>
      <w:lang w:val="en-GB"/>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A066B5"/>
    <w:rPr>
      <w:rFonts w:ascii="Arial" w:hAnsi="Arial" w:cs="Arial"/>
      <w:sz w:val="32"/>
      <w:szCs w:val="32"/>
      <w:lang w:val="en-GB"/>
    </w:rPr>
  </w:style>
  <w:style w:type="character" w:customStyle="1" w:styleId="B1Char1">
    <w:name w:val="B1 Char1"/>
    <w:qFormat/>
    <w:rsid w:val="004C3A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1954">
      <w:bodyDiv w:val="1"/>
      <w:marLeft w:val="0"/>
      <w:marRight w:val="0"/>
      <w:marTop w:val="0"/>
      <w:marBottom w:val="0"/>
      <w:divBdr>
        <w:top w:val="none" w:sz="0" w:space="0" w:color="auto"/>
        <w:left w:val="none" w:sz="0" w:space="0" w:color="auto"/>
        <w:bottom w:val="none" w:sz="0" w:space="0" w:color="auto"/>
        <w:right w:val="none" w:sz="0" w:space="0" w:color="auto"/>
      </w:divBdr>
      <w:divsChild>
        <w:div w:id="467087263">
          <w:marLeft w:val="1166"/>
          <w:marRight w:val="0"/>
          <w:marTop w:val="9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05856646">
      <w:bodyDiv w:val="1"/>
      <w:marLeft w:val="0"/>
      <w:marRight w:val="0"/>
      <w:marTop w:val="0"/>
      <w:marBottom w:val="0"/>
      <w:divBdr>
        <w:top w:val="none" w:sz="0" w:space="0" w:color="auto"/>
        <w:left w:val="none" w:sz="0" w:space="0" w:color="auto"/>
        <w:bottom w:val="none" w:sz="0" w:space="0" w:color="auto"/>
        <w:right w:val="none" w:sz="0" w:space="0" w:color="auto"/>
      </w:divBdr>
      <w:divsChild>
        <w:div w:id="857164174">
          <w:marLeft w:val="1166"/>
          <w:marRight w:val="0"/>
          <w:marTop w:val="58"/>
          <w:marBottom w:val="0"/>
          <w:divBdr>
            <w:top w:val="none" w:sz="0" w:space="0" w:color="auto"/>
            <w:left w:val="none" w:sz="0" w:space="0" w:color="auto"/>
            <w:bottom w:val="none" w:sz="0" w:space="0" w:color="auto"/>
            <w:right w:val="none" w:sz="0" w:space="0" w:color="auto"/>
          </w:divBdr>
        </w:div>
        <w:div w:id="244998917">
          <w:marLeft w:val="1800"/>
          <w:marRight w:val="0"/>
          <w:marTop w:val="48"/>
          <w:marBottom w:val="0"/>
          <w:divBdr>
            <w:top w:val="none" w:sz="0" w:space="0" w:color="auto"/>
            <w:left w:val="none" w:sz="0" w:space="0" w:color="auto"/>
            <w:bottom w:val="none" w:sz="0" w:space="0" w:color="auto"/>
            <w:right w:val="none" w:sz="0" w:space="0" w:color="auto"/>
          </w:divBdr>
        </w:div>
        <w:div w:id="842665744">
          <w:marLeft w:val="1800"/>
          <w:marRight w:val="0"/>
          <w:marTop w:val="48"/>
          <w:marBottom w:val="0"/>
          <w:divBdr>
            <w:top w:val="none" w:sz="0" w:space="0" w:color="auto"/>
            <w:left w:val="none" w:sz="0" w:space="0" w:color="auto"/>
            <w:bottom w:val="none" w:sz="0" w:space="0" w:color="auto"/>
            <w:right w:val="none" w:sz="0" w:space="0" w:color="auto"/>
          </w:divBdr>
        </w:div>
        <w:div w:id="361905158">
          <w:marLeft w:val="1166"/>
          <w:marRight w:val="0"/>
          <w:marTop w:val="58"/>
          <w:marBottom w:val="0"/>
          <w:divBdr>
            <w:top w:val="none" w:sz="0" w:space="0" w:color="auto"/>
            <w:left w:val="none" w:sz="0" w:space="0" w:color="auto"/>
            <w:bottom w:val="none" w:sz="0" w:space="0" w:color="auto"/>
            <w:right w:val="none" w:sz="0" w:space="0" w:color="auto"/>
          </w:divBdr>
        </w:div>
        <w:div w:id="2085372681">
          <w:marLeft w:val="1800"/>
          <w:marRight w:val="0"/>
          <w:marTop w:val="48"/>
          <w:marBottom w:val="0"/>
          <w:divBdr>
            <w:top w:val="none" w:sz="0" w:space="0" w:color="auto"/>
            <w:left w:val="none" w:sz="0" w:space="0" w:color="auto"/>
            <w:bottom w:val="none" w:sz="0" w:space="0" w:color="auto"/>
            <w:right w:val="none" w:sz="0" w:space="0" w:color="auto"/>
          </w:divBdr>
        </w:div>
        <w:div w:id="604270633">
          <w:marLeft w:val="1800"/>
          <w:marRight w:val="0"/>
          <w:marTop w:val="48"/>
          <w:marBottom w:val="0"/>
          <w:divBdr>
            <w:top w:val="none" w:sz="0" w:space="0" w:color="auto"/>
            <w:left w:val="none" w:sz="0" w:space="0" w:color="auto"/>
            <w:bottom w:val="none" w:sz="0" w:space="0" w:color="auto"/>
            <w:right w:val="none" w:sz="0" w:space="0" w:color="auto"/>
          </w:divBdr>
        </w:div>
      </w:divsChild>
    </w:div>
    <w:div w:id="122695412">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59807555">
      <w:bodyDiv w:val="1"/>
      <w:marLeft w:val="0"/>
      <w:marRight w:val="0"/>
      <w:marTop w:val="0"/>
      <w:marBottom w:val="0"/>
      <w:divBdr>
        <w:top w:val="none" w:sz="0" w:space="0" w:color="auto"/>
        <w:left w:val="none" w:sz="0" w:space="0" w:color="auto"/>
        <w:bottom w:val="none" w:sz="0" w:space="0" w:color="auto"/>
        <w:right w:val="none" w:sz="0" w:space="0" w:color="auto"/>
      </w:divBdr>
      <w:divsChild>
        <w:div w:id="1703826724">
          <w:marLeft w:val="1166"/>
          <w:marRight w:val="0"/>
          <w:marTop w:val="77"/>
          <w:marBottom w:val="0"/>
          <w:divBdr>
            <w:top w:val="none" w:sz="0" w:space="0" w:color="auto"/>
            <w:left w:val="none" w:sz="0" w:space="0" w:color="auto"/>
            <w:bottom w:val="none" w:sz="0" w:space="0" w:color="auto"/>
            <w:right w:val="none" w:sz="0" w:space="0" w:color="auto"/>
          </w:divBdr>
        </w:div>
        <w:div w:id="1415587705">
          <w:marLeft w:val="1166"/>
          <w:marRight w:val="0"/>
          <w:marTop w:val="77"/>
          <w:marBottom w:val="0"/>
          <w:divBdr>
            <w:top w:val="none" w:sz="0" w:space="0" w:color="auto"/>
            <w:left w:val="none" w:sz="0" w:space="0" w:color="auto"/>
            <w:bottom w:val="none" w:sz="0" w:space="0" w:color="auto"/>
            <w:right w:val="none" w:sz="0" w:space="0" w:color="auto"/>
          </w:divBdr>
        </w:div>
        <w:div w:id="2070422927">
          <w:marLeft w:val="1166"/>
          <w:marRight w:val="0"/>
          <w:marTop w:val="77"/>
          <w:marBottom w:val="0"/>
          <w:divBdr>
            <w:top w:val="none" w:sz="0" w:space="0" w:color="auto"/>
            <w:left w:val="none" w:sz="0" w:space="0" w:color="auto"/>
            <w:bottom w:val="none" w:sz="0" w:space="0" w:color="auto"/>
            <w:right w:val="none" w:sz="0" w:space="0" w:color="auto"/>
          </w:divBdr>
        </w:div>
        <w:div w:id="1590045279">
          <w:marLeft w:val="1166"/>
          <w:marRight w:val="0"/>
          <w:marTop w:val="77"/>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16741686">
      <w:bodyDiv w:val="1"/>
      <w:marLeft w:val="0"/>
      <w:marRight w:val="0"/>
      <w:marTop w:val="0"/>
      <w:marBottom w:val="0"/>
      <w:divBdr>
        <w:top w:val="none" w:sz="0" w:space="0" w:color="auto"/>
        <w:left w:val="none" w:sz="0" w:space="0" w:color="auto"/>
        <w:bottom w:val="none" w:sz="0" w:space="0" w:color="auto"/>
        <w:right w:val="none" w:sz="0" w:space="0" w:color="auto"/>
      </w:divBdr>
      <w:divsChild>
        <w:div w:id="850022792">
          <w:marLeft w:val="1166"/>
          <w:marRight w:val="0"/>
          <w:marTop w:val="58"/>
          <w:marBottom w:val="0"/>
          <w:divBdr>
            <w:top w:val="none" w:sz="0" w:space="0" w:color="auto"/>
            <w:left w:val="none" w:sz="0" w:space="0" w:color="auto"/>
            <w:bottom w:val="none" w:sz="0" w:space="0" w:color="auto"/>
            <w:right w:val="none" w:sz="0" w:space="0" w:color="auto"/>
          </w:divBdr>
        </w:div>
        <w:div w:id="1474133578">
          <w:marLeft w:val="1166"/>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06588415">
      <w:bodyDiv w:val="1"/>
      <w:marLeft w:val="0"/>
      <w:marRight w:val="0"/>
      <w:marTop w:val="0"/>
      <w:marBottom w:val="0"/>
      <w:divBdr>
        <w:top w:val="none" w:sz="0" w:space="0" w:color="auto"/>
        <w:left w:val="none" w:sz="0" w:space="0" w:color="auto"/>
        <w:bottom w:val="none" w:sz="0" w:space="0" w:color="auto"/>
        <w:right w:val="none" w:sz="0" w:space="0" w:color="auto"/>
      </w:divBdr>
      <w:divsChild>
        <w:div w:id="865171678">
          <w:marLeft w:val="2520"/>
          <w:marRight w:val="0"/>
          <w:marTop w:val="53"/>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69843763">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2362066">
      <w:bodyDiv w:val="1"/>
      <w:marLeft w:val="0"/>
      <w:marRight w:val="0"/>
      <w:marTop w:val="0"/>
      <w:marBottom w:val="0"/>
      <w:divBdr>
        <w:top w:val="none" w:sz="0" w:space="0" w:color="auto"/>
        <w:left w:val="none" w:sz="0" w:space="0" w:color="auto"/>
        <w:bottom w:val="none" w:sz="0" w:space="0" w:color="auto"/>
        <w:right w:val="none" w:sz="0" w:space="0" w:color="auto"/>
      </w:divBdr>
      <w:divsChild>
        <w:div w:id="95948888">
          <w:marLeft w:val="547"/>
          <w:marRight w:val="0"/>
          <w:marTop w:val="67"/>
          <w:marBottom w:val="0"/>
          <w:divBdr>
            <w:top w:val="none" w:sz="0" w:space="0" w:color="auto"/>
            <w:left w:val="none" w:sz="0" w:space="0" w:color="auto"/>
            <w:bottom w:val="none" w:sz="0" w:space="0" w:color="auto"/>
            <w:right w:val="none" w:sz="0" w:space="0" w:color="auto"/>
          </w:divBdr>
        </w:div>
      </w:divsChild>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9014766">
      <w:bodyDiv w:val="1"/>
      <w:marLeft w:val="0"/>
      <w:marRight w:val="0"/>
      <w:marTop w:val="0"/>
      <w:marBottom w:val="0"/>
      <w:divBdr>
        <w:top w:val="none" w:sz="0" w:space="0" w:color="auto"/>
        <w:left w:val="none" w:sz="0" w:space="0" w:color="auto"/>
        <w:bottom w:val="none" w:sz="0" w:space="0" w:color="auto"/>
        <w:right w:val="none" w:sz="0" w:space="0" w:color="auto"/>
      </w:divBdr>
      <w:divsChild>
        <w:div w:id="354695027">
          <w:marLeft w:val="1166"/>
          <w:marRight w:val="0"/>
          <w:marTop w:val="58"/>
          <w:marBottom w:val="0"/>
          <w:divBdr>
            <w:top w:val="none" w:sz="0" w:space="0" w:color="auto"/>
            <w:left w:val="none" w:sz="0" w:space="0" w:color="auto"/>
            <w:bottom w:val="none" w:sz="0" w:space="0" w:color="auto"/>
            <w:right w:val="none" w:sz="0" w:space="0" w:color="auto"/>
          </w:divBdr>
        </w:div>
        <w:div w:id="1727728164">
          <w:marLeft w:val="1166"/>
          <w:marRight w:val="0"/>
          <w:marTop w:val="58"/>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3633412">
      <w:bodyDiv w:val="1"/>
      <w:marLeft w:val="0"/>
      <w:marRight w:val="0"/>
      <w:marTop w:val="0"/>
      <w:marBottom w:val="0"/>
      <w:divBdr>
        <w:top w:val="none" w:sz="0" w:space="0" w:color="auto"/>
        <w:left w:val="none" w:sz="0" w:space="0" w:color="auto"/>
        <w:bottom w:val="none" w:sz="0" w:space="0" w:color="auto"/>
        <w:right w:val="none" w:sz="0" w:space="0" w:color="auto"/>
      </w:divBdr>
      <w:divsChild>
        <w:div w:id="996424008">
          <w:marLeft w:val="547"/>
          <w:marRight w:val="0"/>
          <w:marTop w:val="67"/>
          <w:marBottom w:val="0"/>
          <w:divBdr>
            <w:top w:val="none" w:sz="0" w:space="0" w:color="auto"/>
            <w:left w:val="none" w:sz="0" w:space="0" w:color="auto"/>
            <w:bottom w:val="none" w:sz="0" w:space="0" w:color="auto"/>
            <w:right w:val="none" w:sz="0" w:space="0" w:color="auto"/>
          </w:divBdr>
        </w:div>
      </w:divsChild>
    </w:div>
    <w:div w:id="645933191">
      <w:bodyDiv w:val="1"/>
      <w:marLeft w:val="0"/>
      <w:marRight w:val="0"/>
      <w:marTop w:val="0"/>
      <w:marBottom w:val="0"/>
      <w:divBdr>
        <w:top w:val="none" w:sz="0" w:space="0" w:color="auto"/>
        <w:left w:val="none" w:sz="0" w:space="0" w:color="auto"/>
        <w:bottom w:val="none" w:sz="0" w:space="0" w:color="auto"/>
        <w:right w:val="none" w:sz="0" w:space="0" w:color="auto"/>
      </w:divBdr>
      <w:divsChild>
        <w:div w:id="462772448">
          <w:marLeft w:val="1166"/>
          <w:marRight w:val="0"/>
          <w:marTop w:val="6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33179120">
      <w:bodyDiv w:val="1"/>
      <w:marLeft w:val="0"/>
      <w:marRight w:val="0"/>
      <w:marTop w:val="0"/>
      <w:marBottom w:val="0"/>
      <w:divBdr>
        <w:top w:val="none" w:sz="0" w:space="0" w:color="auto"/>
        <w:left w:val="none" w:sz="0" w:space="0" w:color="auto"/>
        <w:bottom w:val="none" w:sz="0" w:space="0" w:color="auto"/>
        <w:right w:val="none" w:sz="0" w:space="0" w:color="auto"/>
      </w:divBdr>
      <w:divsChild>
        <w:div w:id="1403215862">
          <w:marLeft w:val="547"/>
          <w:marRight w:val="0"/>
          <w:marTop w:val="0"/>
          <w:marBottom w:val="0"/>
          <w:divBdr>
            <w:top w:val="none" w:sz="0" w:space="0" w:color="auto"/>
            <w:left w:val="none" w:sz="0" w:space="0" w:color="auto"/>
            <w:bottom w:val="none" w:sz="0" w:space="0" w:color="auto"/>
            <w:right w:val="none" w:sz="0" w:space="0" w:color="auto"/>
          </w:divBdr>
        </w:div>
        <w:div w:id="112484897">
          <w:marLeft w:val="547"/>
          <w:marRight w:val="0"/>
          <w:marTop w:val="0"/>
          <w:marBottom w:val="0"/>
          <w:divBdr>
            <w:top w:val="none" w:sz="0" w:space="0" w:color="auto"/>
            <w:left w:val="none" w:sz="0" w:space="0" w:color="auto"/>
            <w:bottom w:val="none" w:sz="0" w:space="0" w:color="auto"/>
            <w:right w:val="none" w:sz="0" w:space="0" w:color="auto"/>
          </w:divBdr>
        </w:div>
        <w:div w:id="325866258">
          <w:marLeft w:val="547"/>
          <w:marRight w:val="0"/>
          <w:marTop w:val="0"/>
          <w:marBottom w:val="0"/>
          <w:divBdr>
            <w:top w:val="none" w:sz="0" w:space="0" w:color="auto"/>
            <w:left w:val="none" w:sz="0" w:space="0" w:color="auto"/>
            <w:bottom w:val="none" w:sz="0" w:space="0" w:color="auto"/>
            <w:right w:val="none" w:sz="0" w:space="0" w:color="auto"/>
          </w:divBdr>
        </w:div>
        <w:div w:id="1847938699">
          <w:marLeft w:val="547"/>
          <w:marRight w:val="0"/>
          <w:marTop w:val="0"/>
          <w:marBottom w:val="0"/>
          <w:divBdr>
            <w:top w:val="none" w:sz="0" w:space="0" w:color="auto"/>
            <w:left w:val="none" w:sz="0" w:space="0" w:color="auto"/>
            <w:bottom w:val="none" w:sz="0" w:space="0" w:color="auto"/>
            <w:right w:val="none" w:sz="0" w:space="0" w:color="auto"/>
          </w:divBdr>
        </w:div>
        <w:div w:id="2006662135">
          <w:marLeft w:val="547"/>
          <w:marRight w:val="0"/>
          <w:marTop w:val="0"/>
          <w:marBottom w:val="0"/>
          <w:divBdr>
            <w:top w:val="none" w:sz="0" w:space="0" w:color="auto"/>
            <w:left w:val="none" w:sz="0" w:space="0" w:color="auto"/>
            <w:bottom w:val="none" w:sz="0" w:space="0" w:color="auto"/>
            <w:right w:val="none" w:sz="0" w:space="0" w:color="auto"/>
          </w:divBdr>
        </w:div>
        <w:div w:id="1576744958">
          <w:marLeft w:val="1166"/>
          <w:marRight w:val="0"/>
          <w:marTop w:val="0"/>
          <w:marBottom w:val="0"/>
          <w:divBdr>
            <w:top w:val="none" w:sz="0" w:space="0" w:color="auto"/>
            <w:left w:val="none" w:sz="0" w:space="0" w:color="auto"/>
            <w:bottom w:val="none" w:sz="0" w:space="0" w:color="auto"/>
            <w:right w:val="none" w:sz="0" w:space="0" w:color="auto"/>
          </w:divBdr>
        </w:div>
        <w:div w:id="132020183">
          <w:marLeft w:val="1166"/>
          <w:marRight w:val="0"/>
          <w:marTop w:val="0"/>
          <w:marBottom w:val="0"/>
          <w:divBdr>
            <w:top w:val="none" w:sz="0" w:space="0" w:color="auto"/>
            <w:left w:val="none" w:sz="0" w:space="0" w:color="auto"/>
            <w:bottom w:val="none" w:sz="0" w:space="0" w:color="auto"/>
            <w:right w:val="none" w:sz="0" w:space="0" w:color="auto"/>
          </w:divBdr>
        </w:div>
      </w:divsChild>
    </w:div>
    <w:div w:id="882325893">
      <w:bodyDiv w:val="1"/>
      <w:marLeft w:val="0"/>
      <w:marRight w:val="0"/>
      <w:marTop w:val="0"/>
      <w:marBottom w:val="0"/>
      <w:divBdr>
        <w:top w:val="none" w:sz="0" w:space="0" w:color="auto"/>
        <w:left w:val="none" w:sz="0" w:space="0" w:color="auto"/>
        <w:bottom w:val="none" w:sz="0" w:space="0" w:color="auto"/>
        <w:right w:val="none" w:sz="0" w:space="0" w:color="auto"/>
      </w:divBdr>
      <w:divsChild>
        <w:div w:id="624041036">
          <w:marLeft w:val="1166"/>
          <w:marRight w:val="0"/>
          <w:marTop w:val="58"/>
          <w:marBottom w:val="0"/>
          <w:divBdr>
            <w:top w:val="none" w:sz="0" w:space="0" w:color="auto"/>
            <w:left w:val="none" w:sz="0" w:space="0" w:color="auto"/>
            <w:bottom w:val="none" w:sz="0" w:space="0" w:color="auto"/>
            <w:right w:val="none" w:sz="0" w:space="0" w:color="auto"/>
          </w:divBdr>
        </w:div>
        <w:div w:id="1115830501">
          <w:marLeft w:val="1166"/>
          <w:marRight w:val="0"/>
          <w:marTop w:val="58"/>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279070">
      <w:bodyDiv w:val="1"/>
      <w:marLeft w:val="0"/>
      <w:marRight w:val="0"/>
      <w:marTop w:val="0"/>
      <w:marBottom w:val="0"/>
      <w:divBdr>
        <w:top w:val="none" w:sz="0" w:space="0" w:color="auto"/>
        <w:left w:val="none" w:sz="0" w:space="0" w:color="auto"/>
        <w:bottom w:val="none" w:sz="0" w:space="0" w:color="auto"/>
        <w:right w:val="none" w:sz="0" w:space="0" w:color="auto"/>
      </w:divBdr>
      <w:divsChild>
        <w:div w:id="1371343930">
          <w:marLeft w:val="1166"/>
          <w:marRight w:val="0"/>
          <w:marTop w:val="86"/>
          <w:marBottom w:val="0"/>
          <w:divBdr>
            <w:top w:val="none" w:sz="0" w:space="0" w:color="auto"/>
            <w:left w:val="none" w:sz="0" w:space="0" w:color="auto"/>
            <w:bottom w:val="none" w:sz="0" w:space="0" w:color="auto"/>
            <w:right w:val="none" w:sz="0" w:space="0" w:color="auto"/>
          </w:divBdr>
        </w:div>
        <w:div w:id="1723602354">
          <w:marLeft w:val="1166"/>
          <w:marRight w:val="0"/>
          <w:marTop w:val="86"/>
          <w:marBottom w:val="0"/>
          <w:divBdr>
            <w:top w:val="none" w:sz="0" w:space="0" w:color="auto"/>
            <w:left w:val="none" w:sz="0" w:space="0" w:color="auto"/>
            <w:bottom w:val="none" w:sz="0" w:space="0" w:color="auto"/>
            <w:right w:val="none" w:sz="0" w:space="0" w:color="auto"/>
          </w:divBdr>
        </w:div>
        <w:div w:id="1974014722">
          <w:marLeft w:val="1166"/>
          <w:marRight w:val="0"/>
          <w:marTop w:val="86"/>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5819060">
      <w:bodyDiv w:val="1"/>
      <w:marLeft w:val="0"/>
      <w:marRight w:val="0"/>
      <w:marTop w:val="0"/>
      <w:marBottom w:val="0"/>
      <w:divBdr>
        <w:top w:val="none" w:sz="0" w:space="0" w:color="auto"/>
        <w:left w:val="none" w:sz="0" w:space="0" w:color="auto"/>
        <w:bottom w:val="none" w:sz="0" w:space="0" w:color="auto"/>
        <w:right w:val="none" w:sz="0" w:space="0" w:color="auto"/>
      </w:divBdr>
      <w:divsChild>
        <w:div w:id="853542650">
          <w:marLeft w:val="2520"/>
          <w:marRight w:val="0"/>
          <w:marTop w:val="53"/>
          <w:marBottom w:val="0"/>
          <w:divBdr>
            <w:top w:val="none" w:sz="0" w:space="0" w:color="auto"/>
            <w:left w:val="none" w:sz="0" w:space="0" w:color="auto"/>
            <w:bottom w:val="none" w:sz="0" w:space="0" w:color="auto"/>
            <w:right w:val="none" w:sz="0" w:space="0" w:color="auto"/>
          </w:divBdr>
        </w:div>
      </w:divsChild>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4312867">
      <w:bodyDiv w:val="1"/>
      <w:marLeft w:val="0"/>
      <w:marRight w:val="0"/>
      <w:marTop w:val="0"/>
      <w:marBottom w:val="0"/>
      <w:divBdr>
        <w:top w:val="none" w:sz="0" w:space="0" w:color="auto"/>
        <w:left w:val="none" w:sz="0" w:space="0" w:color="auto"/>
        <w:bottom w:val="none" w:sz="0" w:space="0" w:color="auto"/>
        <w:right w:val="none" w:sz="0" w:space="0" w:color="auto"/>
      </w:divBdr>
      <w:divsChild>
        <w:div w:id="864485494">
          <w:marLeft w:val="547"/>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13595544">
      <w:bodyDiv w:val="1"/>
      <w:marLeft w:val="0"/>
      <w:marRight w:val="0"/>
      <w:marTop w:val="0"/>
      <w:marBottom w:val="0"/>
      <w:divBdr>
        <w:top w:val="none" w:sz="0" w:space="0" w:color="auto"/>
        <w:left w:val="none" w:sz="0" w:space="0" w:color="auto"/>
        <w:bottom w:val="none" w:sz="0" w:space="0" w:color="auto"/>
        <w:right w:val="none" w:sz="0" w:space="0" w:color="auto"/>
      </w:divBdr>
      <w:divsChild>
        <w:div w:id="973220925">
          <w:marLeft w:val="1166"/>
          <w:marRight w:val="0"/>
          <w:marTop w:val="67"/>
          <w:marBottom w:val="0"/>
          <w:divBdr>
            <w:top w:val="none" w:sz="0" w:space="0" w:color="auto"/>
            <w:left w:val="none" w:sz="0" w:space="0" w:color="auto"/>
            <w:bottom w:val="none" w:sz="0" w:space="0" w:color="auto"/>
            <w:right w:val="none" w:sz="0" w:space="0" w:color="auto"/>
          </w:divBdr>
        </w:div>
      </w:divsChild>
    </w:div>
    <w:div w:id="1123497612">
      <w:bodyDiv w:val="1"/>
      <w:marLeft w:val="0"/>
      <w:marRight w:val="0"/>
      <w:marTop w:val="0"/>
      <w:marBottom w:val="0"/>
      <w:divBdr>
        <w:top w:val="none" w:sz="0" w:space="0" w:color="auto"/>
        <w:left w:val="none" w:sz="0" w:space="0" w:color="auto"/>
        <w:bottom w:val="none" w:sz="0" w:space="0" w:color="auto"/>
        <w:right w:val="none" w:sz="0" w:space="0" w:color="auto"/>
      </w:divBdr>
      <w:divsChild>
        <w:div w:id="2100562921">
          <w:marLeft w:val="547"/>
          <w:marRight w:val="0"/>
          <w:marTop w:val="0"/>
          <w:marBottom w:val="0"/>
          <w:divBdr>
            <w:top w:val="none" w:sz="0" w:space="0" w:color="auto"/>
            <w:left w:val="none" w:sz="0" w:space="0" w:color="auto"/>
            <w:bottom w:val="none" w:sz="0" w:space="0" w:color="auto"/>
            <w:right w:val="none" w:sz="0" w:space="0" w:color="auto"/>
          </w:divBdr>
        </w:div>
        <w:div w:id="1910458151">
          <w:marLeft w:val="547"/>
          <w:marRight w:val="0"/>
          <w:marTop w:val="0"/>
          <w:marBottom w:val="0"/>
          <w:divBdr>
            <w:top w:val="none" w:sz="0" w:space="0" w:color="auto"/>
            <w:left w:val="none" w:sz="0" w:space="0" w:color="auto"/>
            <w:bottom w:val="none" w:sz="0" w:space="0" w:color="auto"/>
            <w:right w:val="none" w:sz="0" w:space="0" w:color="auto"/>
          </w:divBdr>
        </w:div>
        <w:div w:id="1944336756">
          <w:marLeft w:val="547"/>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01625359">
      <w:bodyDiv w:val="1"/>
      <w:marLeft w:val="0"/>
      <w:marRight w:val="0"/>
      <w:marTop w:val="0"/>
      <w:marBottom w:val="0"/>
      <w:divBdr>
        <w:top w:val="none" w:sz="0" w:space="0" w:color="auto"/>
        <w:left w:val="none" w:sz="0" w:space="0" w:color="auto"/>
        <w:bottom w:val="none" w:sz="0" w:space="0" w:color="auto"/>
        <w:right w:val="none" w:sz="0" w:space="0" w:color="auto"/>
      </w:divBdr>
      <w:divsChild>
        <w:div w:id="2139562909">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89775943">
      <w:bodyDiv w:val="1"/>
      <w:marLeft w:val="0"/>
      <w:marRight w:val="0"/>
      <w:marTop w:val="0"/>
      <w:marBottom w:val="0"/>
      <w:divBdr>
        <w:top w:val="none" w:sz="0" w:space="0" w:color="auto"/>
        <w:left w:val="none" w:sz="0" w:space="0" w:color="auto"/>
        <w:bottom w:val="none" w:sz="0" w:space="0" w:color="auto"/>
        <w:right w:val="none" w:sz="0" w:space="0" w:color="auto"/>
      </w:divBdr>
      <w:divsChild>
        <w:div w:id="1804155960">
          <w:marLeft w:val="547"/>
          <w:marRight w:val="0"/>
          <w:marTop w:val="86"/>
          <w:marBottom w:val="0"/>
          <w:divBdr>
            <w:top w:val="none" w:sz="0" w:space="0" w:color="auto"/>
            <w:left w:val="none" w:sz="0" w:space="0" w:color="auto"/>
            <w:bottom w:val="none" w:sz="0" w:space="0" w:color="auto"/>
            <w:right w:val="none" w:sz="0" w:space="0" w:color="auto"/>
          </w:divBdr>
        </w:div>
        <w:div w:id="1643654663">
          <w:marLeft w:val="547"/>
          <w:marRight w:val="0"/>
          <w:marTop w:val="86"/>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9527140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9629843">
      <w:bodyDiv w:val="1"/>
      <w:marLeft w:val="0"/>
      <w:marRight w:val="0"/>
      <w:marTop w:val="0"/>
      <w:marBottom w:val="0"/>
      <w:divBdr>
        <w:top w:val="none" w:sz="0" w:space="0" w:color="auto"/>
        <w:left w:val="none" w:sz="0" w:space="0" w:color="auto"/>
        <w:bottom w:val="none" w:sz="0" w:space="0" w:color="auto"/>
        <w:right w:val="none" w:sz="0" w:space="0" w:color="auto"/>
      </w:divBdr>
      <w:divsChild>
        <w:div w:id="1020350738">
          <w:marLeft w:val="1166"/>
          <w:marRight w:val="0"/>
          <w:marTop w:val="77"/>
          <w:marBottom w:val="0"/>
          <w:divBdr>
            <w:top w:val="none" w:sz="0" w:space="0" w:color="auto"/>
            <w:left w:val="none" w:sz="0" w:space="0" w:color="auto"/>
            <w:bottom w:val="none" w:sz="0" w:space="0" w:color="auto"/>
            <w:right w:val="none" w:sz="0" w:space="0" w:color="auto"/>
          </w:divBdr>
        </w:div>
        <w:div w:id="1901863157">
          <w:marLeft w:val="1166"/>
          <w:marRight w:val="0"/>
          <w:marTop w:val="77"/>
          <w:marBottom w:val="0"/>
          <w:divBdr>
            <w:top w:val="none" w:sz="0" w:space="0" w:color="auto"/>
            <w:left w:val="none" w:sz="0" w:space="0" w:color="auto"/>
            <w:bottom w:val="none" w:sz="0" w:space="0" w:color="auto"/>
            <w:right w:val="none" w:sz="0" w:space="0" w:color="auto"/>
          </w:divBdr>
        </w:div>
      </w:divsChild>
    </w:div>
    <w:div w:id="1633171368">
      <w:bodyDiv w:val="1"/>
      <w:marLeft w:val="0"/>
      <w:marRight w:val="0"/>
      <w:marTop w:val="0"/>
      <w:marBottom w:val="0"/>
      <w:divBdr>
        <w:top w:val="none" w:sz="0" w:space="0" w:color="auto"/>
        <w:left w:val="none" w:sz="0" w:space="0" w:color="auto"/>
        <w:bottom w:val="none" w:sz="0" w:space="0" w:color="auto"/>
        <w:right w:val="none" w:sz="0" w:space="0" w:color="auto"/>
      </w:divBdr>
    </w:div>
    <w:div w:id="1639534775">
      <w:bodyDiv w:val="1"/>
      <w:marLeft w:val="0"/>
      <w:marRight w:val="0"/>
      <w:marTop w:val="0"/>
      <w:marBottom w:val="0"/>
      <w:divBdr>
        <w:top w:val="none" w:sz="0" w:space="0" w:color="auto"/>
        <w:left w:val="none" w:sz="0" w:space="0" w:color="auto"/>
        <w:bottom w:val="none" w:sz="0" w:space="0" w:color="auto"/>
        <w:right w:val="none" w:sz="0" w:space="0" w:color="auto"/>
      </w:divBdr>
      <w:divsChild>
        <w:div w:id="1448429482">
          <w:marLeft w:val="1800"/>
          <w:marRight w:val="0"/>
          <w:marTop w:val="58"/>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5739665">
      <w:bodyDiv w:val="1"/>
      <w:marLeft w:val="0"/>
      <w:marRight w:val="0"/>
      <w:marTop w:val="0"/>
      <w:marBottom w:val="0"/>
      <w:divBdr>
        <w:top w:val="none" w:sz="0" w:space="0" w:color="auto"/>
        <w:left w:val="none" w:sz="0" w:space="0" w:color="auto"/>
        <w:bottom w:val="none" w:sz="0" w:space="0" w:color="auto"/>
        <w:right w:val="none" w:sz="0" w:space="0" w:color="auto"/>
      </w:divBdr>
      <w:divsChild>
        <w:div w:id="1227032613">
          <w:marLeft w:val="547"/>
          <w:marRight w:val="0"/>
          <w:marTop w:val="67"/>
          <w:marBottom w:val="0"/>
          <w:divBdr>
            <w:top w:val="none" w:sz="0" w:space="0" w:color="auto"/>
            <w:left w:val="none" w:sz="0" w:space="0" w:color="auto"/>
            <w:bottom w:val="none" w:sz="0" w:space="0" w:color="auto"/>
            <w:right w:val="none" w:sz="0" w:space="0" w:color="auto"/>
          </w:divBdr>
        </w:div>
        <w:div w:id="1136022353">
          <w:marLeft w:val="547"/>
          <w:marRight w:val="0"/>
          <w:marTop w:val="67"/>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6431375">
      <w:bodyDiv w:val="1"/>
      <w:marLeft w:val="0"/>
      <w:marRight w:val="0"/>
      <w:marTop w:val="0"/>
      <w:marBottom w:val="0"/>
      <w:divBdr>
        <w:top w:val="none" w:sz="0" w:space="0" w:color="auto"/>
        <w:left w:val="none" w:sz="0" w:space="0" w:color="auto"/>
        <w:bottom w:val="none" w:sz="0" w:space="0" w:color="auto"/>
        <w:right w:val="none" w:sz="0" w:space="0" w:color="auto"/>
      </w:divBdr>
      <w:divsChild>
        <w:div w:id="1241059231">
          <w:marLeft w:val="547"/>
          <w:marRight w:val="0"/>
          <w:marTop w:val="67"/>
          <w:marBottom w:val="0"/>
          <w:divBdr>
            <w:top w:val="none" w:sz="0" w:space="0" w:color="auto"/>
            <w:left w:val="none" w:sz="0" w:space="0" w:color="auto"/>
            <w:bottom w:val="none" w:sz="0" w:space="0" w:color="auto"/>
            <w:right w:val="none" w:sz="0" w:space="0" w:color="auto"/>
          </w:divBdr>
        </w:div>
        <w:div w:id="1573194996">
          <w:marLeft w:val="547"/>
          <w:marRight w:val="0"/>
          <w:marTop w:val="67"/>
          <w:marBottom w:val="0"/>
          <w:divBdr>
            <w:top w:val="none" w:sz="0" w:space="0" w:color="auto"/>
            <w:left w:val="none" w:sz="0" w:space="0" w:color="auto"/>
            <w:bottom w:val="none" w:sz="0" w:space="0" w:color="auto"/>
            <w:right w:val="none" w:sz="0" w:space="0" w:color="auto"/>
          </w:divBdr>
        </w:div>
        <w:div w:id="1569611579">
          <w:marLeft w:val="1166"/>
          <w:marRight w:val="0"/>
          <w:marTop w:val="58"/>
          <w:marBottom w:val="0"/>
          <w:divBdr>
            <w:top w:val="none" w:sz="0" w:space="0" w:color="auto"/>
            <w:left w:val="none" w:sz="0" w:space="0" w:color="auto"/>
            <w:bottom w:val="none" w:sz="0" w:space="0" w:color="auto"/>
            <w:right w:val="none" w:sz="0" w:space="0" w:color="auto"/>
          </w:divBdr>
        </w:div>
        <w:div w:id="1330448569">
          <w:marLeft w:val="1166"/>
          <w:marRight w:val="0"/>
          <w:marTop w:val="58"/>
          <w:marBottom w:val="0"/>
          <w:divBdr>
            <w:top w:val="none" w:sz="0" w:space="0" w:color="auto"/>
            <w:left w:val="none" w:sz="0" w:space="0" w:color="auto"/>
            <w:bottom w:val="none" w:sz="0" w:space="0" w:color="auto"/>
            <w:right w:val="none" w:sz="0" w:space="0" w:color="auto"/>
          </w:divBdr>
        </w:div>
        <w:div w:id="1698038975">
          <w:marLeft w:val="1166"/>
          <w:marRight w:val="0"/>
          <w:marTop w:val="58"/>
          <w:marBottom w:val="0"/>
          <w:divBdr>
            <w:top w:val="none" w:sz="0" w:space="0" w:color="auto"/>
            <w:left w:val="none" w:sz="0" w:space="0" w:color="auto"/>
            <w:bottom w:val="none" w:sz="0" w:space="0" w:color="auto"/>
            <w:right w:val="none" w:sz="0" w:space="0" w:color="auto"/>
          </w:divBdr>
        </w:div>
        <w:div w:id="1049382901">
          <w:marLeft w:val="1166"/>
          <w:marRight w:val="0"/>
          <w:marTop w:val="58"/>
          <w:marBottom w:val="0"/>
          <w:divBdr>
            <w:top w:val="none" w:sz="0" w:space="0" w:color="auto"/>
            <w:left w:val="none" w:sz="0" w:space="0" w:color="auto"/>
            <w:bottom w:val="none" w:sz="0" w:space="0" w:color="auto"/>
            <w:right w:val="none" w:sz="0" w:space="0" w:color="auto"/>
          </w:divBdr>
        </w:div>
        <w:div w:id="1672684659">
          <w:marLeft w:val="1166"/>
          <w:marRight w:val="0"/>
          <w:marTop w:val="58"/>
          <w:marBottom w:val="0"/>
          <w:divBdr>
            <w:top w:val="none" w:sz="0" w:space="0" w:color="auto"/>
            <w:left w:val="none" w:sz="0" w:space="0" w:color="auto"/>
            <w:bottom w:val="none" w:sz="0" w:space="0" w:color="auto"/>
            <w:right w:val="none" w:sz="0" w:space="0" w:color="auto"/>
          </w:divBdr>
        </w:div>
        <w:div w:id="1320542">
          <w:marLeft w:val="547"/>
          <w:marRight w:val="0"/>
          <w:marTop w:val="67"/>
          <w:marBottom w:val="0"/>
          <w:divBdr>
            <w:top w:val="none" w:sz="0" w:space="0" w:color="auto"/>
            <w:left w:val="none" w:sz="0" w:space="0" w:color="auto"/>
            <w:bottom w:val="none" w:sz="0" w:space="0" w:color="auto"/>
            <w:right w:val="none" w:sz="0" w:space="0" w:color="auto"/>
          </w:divBdr>
        </w:div>
        <w:div w:id="1429539253">
          <w:marLeft w:val="547"/>
          <w:marRight w:val="0"/>
          <w:marTop w:val="67"/>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2000578322">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005614">
      <w:bodyDiv w:val="1"/>
      <w:marLeft w:val="0"/>
      <w:marRight w:val="0"/>
      <w:marTop w:val="0"/>
      <w:marBottom w:val="0"/>
      <w:divBdr>
        <w:top w:val="none" w:sz="0" w:space="0" w:color="auto"/>
        <w:left w:val="none" w:sz="0" w:space="0" w:color="auto"/>
        <w:bottom w:val="none" w:sz="0" w:space="0" w:color="auto"/>
        <w:right w:val="none" w:sz="0" w:space="0" w:color="auto"/>
      </w:divBdr>
      <w:divsChild>
        <w:div w:id="821888290">
          <w:marLeft w:val="547"/>
          <w:marRight w:val="0"/>
          <w:marTop w:val="0"/>
          <w:marBottom w:val="0"/>
          <w:divBdr>
            <w:top w:val="none" w:sz="0" w:space="0" w:color="auto"/>
            <w:left w:val="none" w:sz="0" w:space="0" w:color="auto"/>
            <w:bottom w:val="none" w:sz="0" w:space="0" w:color="auto"/>
            <w:right w:val="none" w:sz="0" w:space="0" w:color="auto"/>
          </w:divBdr>
        </w:div>
        <w:div w:id="422647475">
          <w:marLeft w:val="1166"/>
          <w:marRight w:val="0"/>
          <w:marTop w:val="0"/>
          <w:marBottom w:val="0"/>
          <w:divBdr>
            <w:top w:val="none" w:sz="0" w:space="0" w:color="auto"/>
            <w:left w:val="none" w:sz="0" w:space="0" w:color="auto"/>
            <w:bottom w:val="none" w:sz="0" w:space="0" w:color="auto"/>
            <w:right w:val="none" w:sz="0" w:space="0" w:color="auto"/>
          </w:divBdr>
        </w:div>
        <w:div w:id="710617884">
          <w:marLeft w:val="547"/>
          <w:marRight w:val="0"/>
          <w:marTop w:val="0"/>
          <w:marBottom w:val="0"/>
          <w:divBdr>
            <w:top w:val="none" w:sz="0" w:space="0" w:color="auto"/>
            <w:left w:val="none" w:sz="0" w:space="0" w:color="auto"/>
            <w:bottom w:val="none" w:sz="0" w:space="0" w:color="auto"/>
            <w:right w:val="none" w:sz="0" w:space="0" w:color="auto"/>
          </w:divBdr>
        </w:div>
        <w:div w:id="2035954560">
          <w:marLeft w:val="1166"/>
          <w:marRight w:val="0"/>
          <w:marTop w:val="0"/>
          <w:marBottom w:val="0"/>
          <w:divBdr>
            <w:top w:val="none" w:sz="0" w:space="0" w:color="auto"/>
            <w:left w:val="none" w:sz="0" w:space="0" w:color="auto"/>
            <w:bottom w:val="none" w:sz="0" w:space="0" w:color="auto"/>
            <w:right w:val="none" w:sz="0" w:space="0" w:color="auto"/>
          </w:divBdr>
        </w:div>
        <w:div w:id="495413761">
          <w:marLeft w:val="1166"/>
          <w:marRight w:val="0"/>
          <w:marTop w:val="0"/>
          <w:marBottom w:val="0"/>
          <w:divBdr>
            <w:top w:val="none" w:sz="0" w:space="0" w:color="auto"/>
            <w:left w:val="none" w:sz="0" w:space="0" w:color="auto"/>
            <w:bottom w:val="none" w:sz="0" w:space="0" w:color="auto"/>
            <w:right w:val="none" w:sz="0" w:space="0" w:color="auto"/>
          </w:divBdr>
        </w:div>
        <w:div w:id="1307469661">
          <w:marLeft w:val="1166"/>
          <w:marRight w:val="0"/>
          <w:marTop w:val="0"/>
          <w:marBottom w:val="0"/>
          <w:divBdr>
            <w:top w:val="none" w:sz="0" w:space="0" w:color="auto"/>
            <w:left w:val="none" w:sz="0" w:space="0" w:color="auto"/>
            <w:bottom w:val="none" w:sz="0" w:space="0" w:color="auto"/>
            <w:right w:val="none" w:sz="0" w:space="0" w:color="auto"/>
          </w:divBdr>
        </w:div>
      </w:divsChild>
    </w:div>
    <w:div w:id="2107654208">
      <w:bodyDiv w:val="1"/>
      <w:marLeft w:val="0"/>
      <w:marRight w:val="0"/>
      <w:marTop w:val="0"/>
      <w:marBottom w:val="0"/>
      <w:divBdr>
        <w:top w:val="none" w:sz="0" w:space="0" w:color="auto"/>
        <w:left w:val="none" w:sz="0" w:space="0" w:color="auto"/>
        <w:bottom w:val="none" w:sz="0" w:space="0" w:color="auto"/>
        <w:right w:val="none" w:sz="0" w:space="0" w:color="auto"/>
      </w:divBdr>
      <w:divsChild>
        <w:div w:id="438065443">
          <w:marLeft w:val="1166"/>
          <w:marRight w:val="0"/>
          <w:marTop w:val="77"/>
          <w:marBottom w:val="0"/>
          <w:divBdr>
            <w:top w:val="none" w:sz="0" w:space="0" w:color="auto"/>
            <w:left w:val="none" w:sz="0" w:space="0" w:color="auto"/>
            <w:bottom w:val="none" w:sz="0" w:space="0" w:color="auto"/>
            <w:right w:val="none" w:sz="0" w:space="0" w:color="auto"/>
          </w:divBdr>
        </w:div>
        <w:div w:id="613244410">
          <w:marLeft w:val="1166"/>
          <w:marRight w:val="0"/>
          <w:marTop w:val="77"/>
          <w:marBottom w:val="0"/>
          <w:divBdr>
            <w:top w:val="none" w:sz="0" w:space="0" w:color="auto"/>
            <w:left w:val="none" w:sz="0" w:space="0" w:color="auto"/>
            <w:bottom w:val="none" w:sz="0" w:space="0" w:color="auto"/>
            <w:right w:val="none" w:sz="0" w:space="0" w:color="auto"/>
          </w:divBdr>
        </w:div>
        <w:div w:id="91169469">
          <w:marLeft w:val="1800"/>
          <w:marRight w:val="0"/>
          <w:marTop w:val="67"/>
          <w:marBottom w:val="0"/>
          <w:divBdr>
            <w:top w:val="none" w:sz="0" w:space="0" w:color="auto"/>
            <w:left w:val="none" w:sz="0" w:space="0" w:color="auto"/>
            <w:bottom w:val="none" w:sz="0" w:space="0" w:color="auto"/>
            <w:right w:val="none" w:sz="0" w:space="0" w:color="auto"/>
          </w:divBdr>
        </w:div>
        <w:div w:id="557940705">
          <w:marLeft w:val="1800"/>
          <w:marRight w:val="0"/>
          <w:marTop w:val="67"/>
          <w:marBottom w:val="0"/>
          <w:divBdr>
            <w:top w:val="none" w:sz="0" w:space="0" w:color="auto"/>
            <w:left w:val="none" w:sz="0" w:space="0" w:color="auto"/>
            <w:bottom w:val="none" w:sz="0" w:space="0" w:color="auto"/>
            <w:right w:val="none" w:sz="0" w:space="0" w:color="auto"/>
          </w:divBdr>
        </w:div>
        <w:div w:id="966274394">
          <w:marLeft w:val="1800"/>
          <w:marRight w:val="0"/>
          <w:marTop w:val="67"/>
          <w:marBottom w:val="0"/>
          <w:divBdr>
            <w:top w:val="none" w:sz="0" w:space="0" w:color="auto"/>
            <w:left w:val="none" w:sz="0" w:space="0" w:color="auto"/>
            <w:bottom w:val="none" w:sz="0" w:space="0" w:color="auto"/>
            <w:right w:val="none" w:sz="0" w:space="0" w:color="auto"/>
          </w:divBdr>
        </w:div>
        <w:div w:id="1635940997">
          <w:marLeft w:val="1800"/>
          <w:marRight w:val="0"/>
          <w:marTop w:val="67"/>
          <w:marBottom w:val="0"/>
          <w:divBdr>
            <w:top w:val="none" w:sz="0" w:space="0" w:color="auto"/>
            <w:left w:val="none" w:sz="0" w:space="0" w:color="auto"/>
            <w:bottom w:val="none" w:sz="0" w:space="0" w:color="auto"/>
            <w:right w:val="none" w:sz="0" w:space="0" w:color="auto"/>
          </w:divBdr>
        </w:div>
      </w:divsChild>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13046-717f-4449-8614-b21769059c69"/>
    <ds:schemaRef ds:uri="http://purl.org/dc/elements/1.1/"/>
    <ds:schemaRef ds:uri="77e7d536-9cde-4514-95f2-d894f5dbb2f2"/>
    <ds:schemaRef ds:uri="http://www.w3.org/XML/1998/namespace"/>
    <ds:schemaRef ds:uri="http://purl.org/dc/dcmitype/"/>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7AE5A169-748D-44D2-874F-B347A027D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6038</Words>
  <Characters>34417</Characters>
  <Application>Microsoft Office Word</Application>
  <DocSecurity>0</DocSecurity>
  <Lines>286</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2</cp:revision>
  <cp:lastPrinted>2008-01-31T14:09:00Z</cp:lastPrinted>
  <dcterms:created xsi:type="dcterms:W3CDTF">2023-11-02T09:55:00Z</dcterms:created>
  <dcterms:modified xsi:type="dcterms:W3CDTF">2023-11-02T09:55:00Z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